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4181F"/>
          <w:sz w:val="38"/>
          <w:szCs w:val="38"/>
        </w:rPr>
        <w:t xml:space="preserve">Anthony Ellis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4F8A"/>
          <w:sz w:val="21"/>
          <w:szCs w:val="21"/>
        </w:rPr>
        <w:t xml:space="preserve">Software Engineer — Simulation, Graphics &amp; Tooling</w:t>
      </w:r>
    </w:p>
    <w:p>
      <w:pPr>
        <w:spacing w:after="40"/>
      </w:pPr>
      <w:r>
        <w:rPr>
          <w:rFonts w:ascii="Calibri" w:cs="Calibri" w:eastAsia="Calibri" w:hAnsi="Calibri"/>
          <w:color w:val="3D4652"/>
          <w:sz w:val="18"/>
          <w:szCs w:val="18"/>
        </w:rPr>
        <w:t xml:space="preserve">Las Vegas, NV</w:t>
      </w:r>
      <w:r>
        <w:rPr>
          <w:rFonts w:ascii="Calibri" w:cs="Calibri" w:eastAsia="Calibri" w:hAnsi="Calibri"/>
          <w:color w:val="C9D0D9"/>
          <w:sz w:val="18"/>
          <w:szCs w:val="18"/>
        </w:rPr>
        <w:t xml:space="preserve">  |  </w:t>
      </w:r>
      <w:hyperlink w:history="1" r:id="rIdfe2td7uyoqnkx4naetxdu">
        <w:r>
          <w:rPr>
            <w:rFonts w:ascii="Calibri" w:cs="Calibri" w:eastAsia="Calibri" w:hAnsi="Calibri"/>
            <w:color w:val="1E4F8A"/>
            <w:sz w:val="18"/>
            <w:szCs w:val="18"/>
          </w:rPr>
          <w:t xml:space="preserve">anthony@anthonyellis.dev</w:t>
        </w:r>
      </w:hyperlink>
      <w:r>
        <w:rPr>
          <w:rFonts w:ascii="Calibri" w:cs="Calibri" w:eastAsia="Calibri" w:hAnsi="Calibri"/>
          <w:color w:val="C9D0D9"/>
          <w:sz w:val="18"/>
          <w:szCs w:val="18"/>
        </w:rPr>
        <w:t xml:space="preserve">  |  </w:t>
      </w:r>
      <w:hyperlink w:history="1" r:id="rId104vyhxhm4pgd4xkyzgjf">
        <w:r>
          <w:rPr>
            <w:rFonts w:ascii="Calibri" w:cs="Calibri" w:eastAsia="Calibri" w:hAnsi="Calibri"/>
            <w:color w:val="1E4F8A"/>
            <w:sz w:val="18"/>
            <w:szCs w:val="18"/>
          </w:rPr>
          <w:t xml:space="preserve">anthonyellis.dev</w:t>
        </w:r>
      </w:hyperlink>
      <w:r>
        <w:rPr>
          <w:rFonts w:ascii="Calibri" w:cs="Calibri" w:eastAsia="Calibri" w:hAnsi="Calibri"/>
          <w:color w:val="C9D0D9"/>
          <w:sz w:val="18"/>
          <w:szCs w:val="18"/>
        </w:rPr>
        <w:t xml:space="preserve">  |  </w:t>
      </w:r>
      <w:hyperlink w:history="1" r:id="rIdfeeet6x1s9mncguqjjouk">
        <w:r>
          <w:rPr>
            <w:rFonts w:ascii="Calibri" w:cs="Calibri" w:eastAsia="Calibri" w:hAnsi="Calibri"/>
            <w:color w:val="1E4F8A"/>
            <w:sz w:val="18"/>
            <w:szCs w:val="18"/>
          </w:rPr>
          <w:t xml:space="preserve">github.com/AnthonyEllisDev</w:t>
        </w:r>
      </w:hyperlink>
      <w:r>
        <w:rPr>
          <w:rFonts w:ascii="Calibri" w:cs="Calibri" w:eastAsia="Calibri" w:hAnsi="Calibri"/>
          <w:color w:val="C9D0D9"/>
          <w:sz w:val="18"/>
          <w:szCs w:val="18"/>
        </w:rPr>
        <w:t xml:space="preserve">  |  </w:t>
      </w:r>
      <w:hyperlink w:history="1" r:id="rId3k2kyluhxtb-2dnxtoove">
        <w:r>
          <w:rPr>
            <w:rFonts w:ascii="Calibri" w:cs="Calibri" w:eastAsia="Calibri" w:hAnsi="Calibri"/>
            <w:color w:val="1E4F8A"/>
            <w:sz w:val="18"/>
            <w:szCs w:val="18"/>
          </w:rPr>
          <w:t xml:space="preserve">linkedin.com/in/anthony-ellis</w:t>
        </w:r>
      </w:hyperlink>
    </w:p>
    <w:p>
      <w:pPr>
        <w:pBdr>
          <w:bottom w:val="single" w:color="C9D0D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4181F"/>
          <w:spacing w:val="28"/>
          <w:sz w:val="17"/>
          <w:szCs w:val="17"/>
        </w:rPr>
        <w:t xml:space="preserve">SUMMARY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Self-taught engineer who builds real-time simulations from scratch in JavaScript — procedural generation, agent-based traffic, flocking, and the profiling work that holds 60 fps with no engine underneath. Currently supporting driverless vehicle operations at Zoox: resolving off-nominal situations remotely, testing pre-release features and filing the reports engineering works from. Seeking simulation, gameplay, graphics or tooling work.</w:t>
      </w:r>
    </w:p>
    <w:p>
      <w:pPr>
        <w:pBdr>
          <w:bottom w:val="single" w:color="C9D0D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4181F"/>
          <w:spacing w:val="28"/>
          <w:sz w:val="17"/>
          <w:szCs w:val="17"/>
        </w:rPr>
        <w:t xml:space="preserve">PROJECTS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21"/>
          <w:szCs w:val="21"/>
        </w:rPr>
        <w:t xml:space="preserve">Procedural Galaxy Generator</w:t>
      </w:r>
      <w:r>
        <w:rPr>
          <w:rFonts w:ascii="Calibri" w:cs="Calibri" w:eastAsia="Calibri" w:hAnsi="Calibri"/>
          <w:b/>
          <w:bCs/>
          <w:i w:val="false"/>
          <w:iCs w:val="false"/>
          <w:color w:val="1E4F8A"/>
          <w:sz w:val="18"/>
          <w:szCs w:val="18"/>
        </w:rPr>
        <w:t xml:space="preserve">  ·  three.js, GLSL, Web Workers</w:t>
      </w:r>
      <w:r>
        <w:tab/>
      </w:r>
      <w:r>
        <w:rPr>
          <w:rFonts w:ascii="Calibri" w:cs="Calibri" w:eastAsia="Calibri" w:hAnsi="Calibri"/>
          <w:color w:val="5D6875"/>
          <w:sz w:val="17"/>
          <w:szCs w:val="17"/>
        </w:rPr>
        <w:t xml:space="preserve">anthonyellis.dev/projects/galaxy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Renders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250,000 stars in a single draw call at 60 fps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— 14 bytes per star, with sub-pixel dimming in a custom shader so distant galaxies attenuate correctly instead of getting brighter.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Every galaxy, star, planet and terrain patch is a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pure function of one 48-bit seed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— the URL is the save file, any bug reproduces exactly, and the LOD cache can evict freely because nothing is ever the only copy.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Headless-Chromium suite asserts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bit-identical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star buffers across runs and reads back the framebuffer per view, so a silently black render fails the build.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21"/>
          <w:szCs w:val="21"/>
        </w:rPr>
        <w:t xml:space="preserve">Arterial — City Traffic Simulator</w:t>
      </w:r>
      <w:r>
        <w:rPr>
          <w:rFonts w:ascii="Calibri" w:cs="Calibri" w:eastAsia="Calibri" w:hAnsi="Calibri"/>
          <w:b/>
          <w:bCs/>
          <w:i w:val="false"/>
          <w:iCs w:val="false"/>
          <w:color w:val="1E4F8A"/>
          <w:sz w:val="18"/>
          <w:szCs w:val="18"/>
        </w:rPr>
        <w:t xml:space="preserve">  ·  Canvas 2D, graph algorithms</w:t>
      </w:r>
      <w:r>
        <w:tab/>
      </w:r>
      <w:r>
        <w:rPr>
          <w:rFonts w:ascii="Calibri" w:cs="Calibri" w:eastAsia="Calibri" w:hAnsi="Calibri"/>
          <w:color w:val="5D6875"/>
          <w:sz w:val="17"/>
          <w:szCs w:val="17"/>
        </w:rPr>
        <w:t xml:space="preserve">anthonyellis.dev/projects/arterial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Agent-based traffic where congestion is emergent, not scripted: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Intelligent Driver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car-following,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MOBIL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lane changing, and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A* routing over lane space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with turn, jam and lane-change penalties.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Junctions arbitrate by reservation over a pre-computed conflict set; fixed 60 Hz sim with interpolated rendering, and roundabouts implemented as a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graph rewrite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so the vehicle physics needs no special cases.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21"/>
          <w:szCs w:val="21"/>
        </w:rPr>
        <w:t xml:space="preserve">Aquarium &amp; Cellular Automata Sandbox</w:t>
      </w:r>
      <w:r>
        <w:rPr>
          <w:rFonts w:ascii="Calibri" w:cs="Calibri" w:eastAsia="Calibri" w:hAnsi="Calibri"/>
          <w:b/>
          <w:bCs/>
          <w:i w:val="false"/>
          <w:iCs w:val="false"/>
          <w:color w:val="1E4F8A"/>
          <w:sz w:val="18"/>
          <w:szCs w:val="18"/>
        </w:rPr>
        <w:t xml:space="preserve">  ·  Canvas 2D, performance</w:t>
      </w:r>
      <w:r>
        <w:tab/>
      </w:r>
      <w:r>
        <w:rPr>
          <w:rFonts w:ascii="Calibri" w:cs="Calibri" w:eastAsia="Calibri" w:hAnsi="Calibri"/>
          <w:color w:val="5D6875"/>
          <w:sz w:val="17"/>
          <w:szCs w:val="17"/>
        </w:rPr>
        <w:t xml:space="preserve">anthonyellis.dev/projects/aquarium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Scales flocking from hundreds to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4,000 agents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by replacing O(n²) neighbour search with a spatial hash over structure-of-arrays typed buffers —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zero allocation per frame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Agents steer around a falling-sand cellular automaton the user reshapes in real time using three O(1) grid probes each, and the renderer degrades by dropping detail at population thresholds rather than dropping frames.</w:t>
      </w:r>
    </w:p>
    <w:p>
      <w:pPr>
        <w:pBdr>
          <w:bottom w:val="single" w:color="C9D0D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4181F"/>
          <w:spacing w:val="28"/>
          <w:sz w:val="17"/>
          <w:szCs w:val="17"/>
        </w:rPr>
        <w:t xml:space="preserve">EXPERIENCE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21"/>
          <w:szCs w:val="21"/>
        </w:rPr>
        <w:t xml:space="preserve">Ride Operations Specialist</w:t>
      </w:r>
      <w:r>
        <w:rPr>
          <w:rFonts w:ascii="Calibri" w:cs="Calibri" w:eastAsia="Calibri" w:hAnsi="Calibri"/>
          <w:b/>
          <w:bCs/>
          <w:i w:val="false"/>
          <w:iCs w:val="false"/>
          <w:color w:val="3D4652"/>
          <w:sz w:val="21"/>
          <w:szCs w:val="21"/>
        </w:rPr>
        <w:t xml:space="preserve"> — Zoox (contract)</w:t>
      </w:r>
      <w:r>
        <w:tab/>
      </w:r>
      <w:r>
        <w:rPr>
          <w:rFonts w:ascii="Calibri" w:cs="Calibri" w:eastAsia="Calibri" w:hAnsi="Calibri"/>
          <w:color w:val="5D6875"/>
          <w:sz w:val="17"/>
          <w:szCs w:val="17"/>
        </w:rPr>
        <w:t xml:space="preserve">Jan 2026 – Present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D6875"/>
          <w:sz w:val="18"/>
          <w:szCs w:val="18"/>
        </w:rPr>
        <w:t xml:space="preserve">Las Vegas, NV  ·  autonomous vehicle ride-hailing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Monitor and remotely operate driverless vehicles in live public service — camera surveys, door control, two-way rider audio — resolving off-nominal situations in real time under time pressure.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Run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structured test missions on pre-release features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, file defect reports with the reproduction detail engineering needs, and review and label data used for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autonomy model training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Wrote and maintained onboarding material now used to train new operators; coordinate across engineering, support, venue security and law enforcement during incidents.</w:t>
      </w:r>
    </w:p>
    <w:p>
      <w:pPr>
        <w:pBdr>
          <w:bottom w:val="single" w:color="C9D0D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4181F"/>
          <w:spacing w:val="28"/>
          <w:sz w:val="17"/>
          <w:szCs w:val="17"/>
        </w:rPr>
        <w:t xml:space="preserve">EARLIER EXPERIENCE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Customer Service Representative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— Fasteners, Inc. / Southwestern Supply, Las Vegas, NV</w:t>
      </w:r>
      <w:r>
        <w:tab/>
      </w:r>
      <w:r>
        <w:rPr>
          <w:rFonts w:ascii="Calibri" w:cs="Calibri" w:eastAsia="Calibri" w:hAnsi="Calibri"/>
          <w:color w:val="5D6875"/>
          <w:sz w:val="17"/>
          <w:szCs w:val="17"/>
        </w:rPr>
        <w:t xml:space="preserve">Jul 2023 – Dec 2024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Technical product support and order management in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SAP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NetSuite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; matched customers to the correct parts from spec.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Customer Service Representative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— Alorica, Las Vegas, NV</w:t>
      </w:r>
      <w:r>
        <w:tab/>
      </w:r>
      <w:r>
        <w:rPr>
          <w:rFonts w:ascii="Calibri" w:cs="Calibri" w:eastAsia="Calibri" w:hAnsi="Calibri"/>
          <w:color w:val="5D6875"/>
          <w:sz w:val="17"/>
          <w:szCs w:val="17"/>
        </w:rPr>
        <w:t xml:space="preserve">Jan 2019 – Jun 2023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High-volume call and email support; resolved escalated complaints by tracing root cause, consistently beating resolution targets.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Solar Appointment Setter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 — SunSource Energy, Las Vegas, NV</w:t>
      </w:r>
      <w:r>
        <w:tab/>
      </w:r>
      <w:r>
        <w:rPr>
          <w:rFonts w:ascii="Calibri" w:cs="Calibri" w:eastAsia="Calibri" w:hAnsi="Calibri"/>
          <w:color w:val="5D6875"/>
          <w:sz w:val="17"/>
          <w:szCs w:val="17"/>
        </w:rPr>
        <w:t xml:space="preserve">Jan – Jul 2025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Cold-call lead generation, 3–5 qualified appointments per day against target; company has since closed.</w:t>
      </w:r>
    </w:p>
    <w:p>
      <w:pPr>
        <w:pBdr>
          <w:bottom w:val="single" w:color="C9D0D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4181F"/>
          <w:spacing w:val="28"/>
          <w:sz w:val="17"/>
          <w:szCs w:val="17"/>
        </w:rPr>
        <w:t xml:space="preserve">TECHNICAL SKILLS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JavaScript (ES2022), GLSL, HTML, CSS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Graphics &amp; simulation: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WebGL, three.js, Canvas 2D, custom shaders, level-of-detail systems, procedural generation, deterministic PRNG &amp; seed chains, noise, cellular automata, boids/steering, IDM &amp; MOBIL traffic models, fixed-timestep loops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Algorithms: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A* and graph search, spatial hashing, structure-of-arrays layouts, typed arrays, object pooling, frame-budget profiling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19"/>
          <w:szCs w:val="19"/>
        </w:rPr>
        <w:t xml:space="preserve">Tooling: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652"/>
          <w:sz w:val="19"/>
          <w:szCs w:val="19"/>
        </w:rPr>
        <w:t xml:space="preserve">Node.js, Web Workers, Playwright / headless Chromium testing, Chrome DevTools, Git, GitHub Pages</w:t>
      </w:r>
    </w:p>
    <w:p>
      <w:pPr>
        <w:pBdr>
          <w:bottom w:val="single" w:color="C9D0D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4181F"/>
          <w:spacing w:val="28"/>
          <w:sz w:val="17"/>
          <w:szCs w:val="17"/>
        </w:rPr>
        <w:t xml:space="preserve">EDUCATION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181F"/>
          <w:sz w:val="21"/>
          <w:szCs w:val="21"/>
        </w:rPr>
        <w:t xml:space="preserve">Del Sol High School</w:t>
      </w:r>
      <w:r>
        <w:rPr>
          <w:rFonts w:ascii="Calibri" w:cs="Calibri" w:eastAsia="Calibri" w:hAnsi="Calibri"/>
          <w:b/>
          <w:bCs/>
          <w:i w:val="false"/>
          <w:iCs w:val="false"/>
          <w:color w:val="3D4652"/>
          <w:sz w:val="21"/>
          <w:szCs w:val="21"/>
        </w:rPr>
        <w:t xml:space="preserve"> — High school diploma, Las Vegas, NV</w:t>
      </w:r>
      <w:r>
        <w:tab/>
      </w:r>
      <w:r>
        <w:rPr>
          <w:rFonts w:ascii="Calibri" w:cs="Calibri" w:eastAsia="Calibri" w:hAnsi="Calibri"/>
          <w:color w:val="5D6875"/>
          <w:sz w:val="17"/>
          <w:szCs w:val="17"/>
        </w:rPr>
        <w:t xml:space="preserve">2014</w:t>
      </w:r>
    </w:p>
    <w:sectPr>
      <w:pgSz w:w="12240" w:h="15840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65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e2td7uyoqnkx4naetxdu" Type="http://schemas.openxmlformats.org/officeDocument/2006/relationships/hyperlink" Target="mailto:anthony@anthonyellis.dev" TargetMode="External"/><Relationship Id="rId104vyhxhm4pgd4xkyzgjf" Type="http://schemas.openxmlformats.org/officeDocument/2006/relationships/hyperlink" Target="https://anthonyellis.dev" TargetMode="External"/><Relationship Id="rIdfeeet6x1s9mncguqjjouk" Type="http://schemas.openxmlformats.org/officeDocument/2006/relationships/hyperlink" Target="https://github.com/AnthonyEllisDev" TargetMode="External"/><Relationship Id="rId3k2kyluhxtb-2dnxtoove" Type="http://schemas.openxmlformats.org/officeDocument/2006/relationships/hyperlink" Target="http://www.linkedin.com/in/anthony-ellis-2b09a61a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2026-08-17T23:40:35.601Z</dcterms:created>
  <dcterms:modified xsi:type="dcterms:W3CDTF">2026-08-17T23:40:35.601Z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