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4181F"/>
          <w:sz w:val="38"/>
          <w:szCs w:val="38"/>
        </w:rPr>
        <w:t xml:space="preserve">Anthony Ellis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E4F8A"/>
          <w:sz w:val="21"/>
          <w:szCs w:val="21"/>
        </w:rPr>
        <w:t xml:space="preserve">Software Engineer — Simulation, Graphics &amp; Tooling</w:t>
      </w:r>
    </w:p>
    <w:p>
      <w:pPr>
        <w:spacing w:after="40"/>
      </w:pPr>
      <w:r>
        <w:rPr>
          <w:rFonts w:ascii="Calibri" w:cs="Calibri" w:eastAsia="Calibri" w:hAnsi="Calibri"/>
          <w:color w:val="3D4652"/>
          <w:sz w:val="18"/>
          <w:szCs w:val="18"/>
        </w:rPr>
        <w:t xml:space="preserve">Las Vegas, NV</w:t>
      </w:r>
      <w:r>
        <w:rPr>
          <w:rFonts w:ascii="Calibri" w:cs="Calibri" w:eastAsia="Calibri" w:hAnsi="Calibri"/>
          <w:color w:val="C9D0D9"/>
          <w:sz w:val="18"/>
          <w:szCs w:val="18"/>
        </w:rPr>
        <w:t xml:space="preserve">  |  </w:t>
      </w:r>
      <w:r>
        <w:rPr>
          <w:rFonts w:ascii="Calibri" w:cs="Calibri" w:eastAsia="Calibri" w:hAnsi="Calibri"/>
          <w:color w:val="3D4652"/>
          <w:sz w:val="18"/>
          <w:szCs w:val="18"/>
        </w:rPr>
        <w:t xml:space="preserve">(725) 312-9517</w:t>
      </w:r>
      <w:r>
        <w:rPr>
          <w:rFonts w:ascii="Calibri" w:cs="Calibri" w:eastAsia="Calibri" w:hAnsi="Calibri"/>
          <w:color w:val="C9D0D9"/>
          <w:sz w:val="18"/>
          <w:szCs w:val="18"/>
        </w:rPr>
        <w:t xml:space="preserve">  |  </w:t>
      </w:r>
      <w:hyperlink w:history="1" r:id="rIdq4m39xvx_3ct5ocqsckou">
        <w:r>
          <w:rPr>
            <w:rFonts w:ascii="Calibri" w:cs="Calibri" w:eastAsia="Calibri" w:hAnsi="Calibri"/>
            <w:color w:val="1E4F8A"/>
            <w:sz w:val="18"/>
            <w:szCs w:val="18"/>
          </w:rPr>
          <w:t xml:space="preserve">anthony@anthonyellis.dev</w:t>
        </w:r>
      </w:hyperlink>
      <w:r>
        <w:rPr>
          <w:rFonts w:ascii="Calibri" w:cs="Calibri" w:eastAsia="Calibri" w:hAnsi="Calibri"/>
          <w:color w:val="C9D0D9"/>
          <w:sz w:val="18"/>
          <w:szCs w:val="18"/>
        </w:rPr>
        <w:t xml:space="preserve">  |  </w:t>
      </w:r>
      <w:hyperlink w:history="1" r:id="rIdbtddxves1z6skjupc0qn5">
        <w:r>
          <w:rPr>
            <w:rFonts w:ascii="Calibri" w:cs="Calibri" w:eastAsia="Calibri" w:hAnsi="Calibri"/>
            <w:color w:val="1E4F8A"/>
            <w:sz w:val="18"/>
            <w:szCs w:val="18"/>
          </w:rPr>
          <w:t xml:space="preserve">anthonyellis.dev</w:t>
        </w:r>
      </w:hyperlink>
      <w:r>
        <w:rPr>
          <w:rFonts w:ascii="Calibri" w:cs="Calibri" w:eastAsia="Calibri" w:hAnsi="Calibri"/>
          <w:color w:val="C9D0D9"/>
          <w:sz w:val="18"/>
          <w:szCs w:val="18"/>
        </w:rPr>
        <w:t xml:space="preserve">  |  </w:t>
      </w:r>
      <w:hyperlink w:history="1" r:id="rIdufht0lgd8ybmyz2yvyqn3">
        <w:r>
          <w:rPr>
            <w:rFonts w:ascii="Calibri" w:cs="Calibri" w:eastAsia="Calibri" w:hAnsi="Calibri"/>
            <w:color w:val="1E4F8A"/>
            <w:sz w:val="18"/>
            <w:szCs w:val="18"/>
          </w:rPr>
          <w:t xml:space="preserve">github.com/LinkFarore</w:t>
        </w:r>
      </w:hyperlink>
      <w:r>
        <w:rPr>
          <w:rFonts w:ascii="Calibri" w:cs="Calibri" w:eastAsia="Calibri" w:hAnsi="Calibri"/>
          <w:color w:val="C9D0D9"/>
          <w:sz w:val="18"/>
          <w:szCs w:val="18"/>
        </w:rPr>
        <w:t xml:space="preserve">  |  </w:t>
      </w:r>
      <w:hyperlink w:history="1" r:id="rId8yrqxhuur-ob1coj-evpm">
        <w:r>
          <w:rPr>
            <w:rFonts w:ascii="Calibri" w:cs="Calibri" w:eastAsia="Calibri" w:hAnsi="Calibri"/>
            <w:color w:val="1E4F8A"/>
            <w:sz w:val="18"/>
            <w:szCs w:val="18"/>
          </w:rPr>
          <w:t xml:space="preserve">linkedin.com/in/anthony-ellis</w:t>
        </w:r>
      </w:hyperlink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SUMMARY</w:t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Self-taught engineer who builds real-time simulations from scratch in JavaScript — procedural generation, agent-based traffic, flocking, and the profiling work that holds 60 fps with no engine underneath. Currently supporting driverless vehicle operations at Zoox: resolving off-nominal situations remotely, testing pre-release features and filing the reports engineering works from. Seeking simulation, gameplay, graphics or tooling work.</w:t>
      </w:r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PROJECTS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21"/>
          <w:szCs w:val="21"/>
        </w:rPr>
        <w:t xml:space="preserve">Procedural Galaxy Generator</w:t>
      </w:r>
      <w:r>
        <w:rPr>
          <w:rFonts w:ascii="Calibri" w:cs="Calibri" w:eastAsia="Calibri" w:hAnsi="Calibri"/>
          <w:b/>
          <w:bCs/>
          <w:i w:val="false"/>
          <w:iCs w:val="false"/>
          <w:color w:val="1E4F8A"/>
          <w:sz w:val="18"/>
          <w:szCs w:val="18"/>
        </w:rPr>
        <w:t xml:space="preserve">  ·  three.js, GLSL, Web Workers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anthonyellis.dev/projects/galaxy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Renders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250,000 stars in a single draw call at 60 fps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— 14 bytes per star, with sub-pixel dimming in a custom shader so distant galaxies attenuate correctly instead of getting brighter.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Every galaxy, star, planet and terrain patch is a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pure function of one 48-bit seed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— the URL is the save file, any bug reproduces exactly, and the LOD cache can evict freely because nothing is ever the only copy.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Headless-Chromium suite asserts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bit-identical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star buffers across runs and reads back the framebuffer per view, so a silently black render fails the build.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21"/>
          <w:szCs w:val="21"/>
        </w:rPr>
        <w:t xml:space="preserve">Arterial — City Traffic Simulator</w:t>
      </w:r>
      <w:r>
        <w:rPr>
          <w:rFonts w:ascii="Calibri" w:cs="Calibri" w:eastAsia="Calibri" w:hAnsi="Calibri"/>
          <w:b/>
          <w:bCs/>
          <w:i w:val="false"/>
          <w:iCs w:val="false"/>
          <w:color w:val="1E4F8A"/>
          <w:sz w:val="18"/>
          <w:szCs w:val="18"/>
        </w:rPr>
        <w:t xml:space="preserve">  ·  Canvas 2D, graph algorithms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anthonyellis.dev/projects/arterial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Agent-based traffic where congestion is emergent, not scripted: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Intelligent Driver Model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car-following,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MOBIL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lane changing, and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A* routing over lane space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with turn, jam and lane-change penalties.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Junctions arbitrate by reservation over a pre-computed conflict set; fixed 60 Hz sim with interpolated rendering, and roundabouts implemented as a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graph rewrite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so the vehicle physics needs no special cases.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21"/>
          <w:szCs w:val="21"/>
        </w:rPr>
        <w:t xml:space="preserve">Aquarium &amp; Cellular Automata Sandbox</w:t>
      </w:r>
      <w:r>
        <w:rPr>
          <w:rFonts w:ascii="Calibri" w:cs="Calibri" w:eastAsia="Calibri" w:hAnsi="Calibri"/>
          <w:b/>
          <w:bCs/>
          <w:i w:val="false"/>
          <w:iCs w:val="false"/>
          <w:color w:val="1E4F8A"/>
          <w:sz w:val="18"/>
          <w:szCs w:val="18"/>
        </w:rPr>
        <w:t xml:space="preserve">  ·  Canvas 2D, performance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anthonyellis.dev/projects/aquarium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Scales flocking from hundreds to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4,000 agents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by replacing O(n²) neighbour search with a spatial hash over structure-of-arrays typed buffers —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zero allocation per frame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Agents steer around a falling-sand cellular automaton the user reshapes in real time using three O(1) grid probes each, and the renderer degrades by dropping detail at population thresholds rather than dropping frames.</w:t>
      </w:r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EXPERIENCE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21"/>
          <w:szCs w:val="21"/>
        </w:rPr>
        <w:t xml:space="preserve">Ride Operations Specialist</w:t>
      </w:r>
      <w:r>
        <w:rPr>
          <w:rFonts w:ascii="Calibri" w:cs="Calibri" w:eastAsia="Calibri" w:hAnsi="Calibri"/>
          <w:b/>
          <w:bCs/>
          <w:i w:val="false"/>
          <w:iCs w:val="false"/>
          <w:color w:val="3D4652"/>
          <w:sz w:val="21"/>
          <w:szCs w:val="21"/>
        </w:rPr>
        <w:t xml:space="preserve"> — Zoox (contract)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Jan 2026 – Present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D6875"/>
          <w:sz w:val="18"/>
          <w:szCs w:val="18"/>
        </w:rPr>
        <w:t xml:space="preserve">Las Vegas, NV  ·  autonomous vehicle ride-hailing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Monitor and remotely operate driverless vehicles in live public service — camera surveys, door control, two-way rider audio — resolving off-nominal situations in real time under time pressure.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Run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structured test missions on pre-release features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, file defect reports with the reproduction detail engineering needs, and review and label data used for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autonomy model training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Wrote and maintained onboarding material now used to train new operators; coordinate across engineering, support, venue security and law enforcement during incidents.</w:t>
      </w:r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EARLIER EXPERIENCE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Customer Service Representative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— Fasteners, Inc. / Southwestern Supply, Las Vegas, NV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Jul 2023 – Dec 2024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Technical product support and order management in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SAP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NetSuite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; matched customers to the correct parts from spec.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Customer Service Representative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— Alorica, Las Vegas, NV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Jan 2019 – Jun 2023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High-volume call and email support; resolved escalated complaints by tracing root cause, consistently beating resolution targets.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Solar Appointment Setter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 — SunSource Energy, Las Vegas, NV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Jan – Jul 2025</w:t>
      </w:r>
    </w:p>
    <w:p>
      <w:pPr>
        <w:spacing w:after="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Cold-call lead generation, 3–5 qualified appointments per day against target; company has since closed.</w:t>
      </w:r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TECHNICAL SKILLS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JavaScript (ES2022), GLSL, HTML, CSS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Graphics &amp; simulation: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WebGL, three.js, Canvas 2D, custom shaders, level-of-detail systems, procedural generation, deterministic PRNG &amp; seed chains, noise, cellular automata, boids/steering, IDM &amp; MOBIL traffic models, fixed-timestep loops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Algorithms: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A* and graph search, spatial hashing, structure-of-arrays layouts, typed arrays, object pooling, frame-budget profiling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19"/>
          <w:szCs w:val="19"/>
        </w:rPr>
        <w:t xml:space="preserve">Tooling: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D4652"/>
          <w:sz w:val="19"/>
          <w:szCs w:val="19"/>
        </w:rPr>
        <w:t xml:space="preserve">Node.js, Web Workers, Playwright / headless Chromium testing, Chrome DevTools, Git, GitHub Pages</w:t>
      </w:r>
    </w:p>
    <w:p>
      <w:pPr>
        <w:pBdr>
          <w:bottom w:val="single" w:color="C9D0D9" w:sz="6" w:space="2"/>
        </w:pBdr>
        <w:spacing w:after="60" w:before="180"/>
      </w:pPr>
      <w:r>
        <w:rPr>
          <w:rFonts w:ascii="Calibri" w:cs="Calibri" w:eastAsia="Calibri" w:hAnsi="Calibri"/>
          <w:b/>
          <w:bCs/>
          <w:color w:val="14181F"/>
          <w:spacing w:val="28"/>
          <w:sz w:val="17"/>
          <w:szCs w:val="17"/>
        </w:rPr>
        <w:t xml:space="preserve">EDUCATION</w:t>
      </w:r>
    </w:p>
    <w:p>
      <w:pPr>
        <w:tabs>
          <w:tab w:val="right" w:pos="10512"/>
        </w:tabs>
        <w:spacing w:after="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4181F"/>
          <w:sz w:val="21"/>
          <w:szCs w:val="21"/>
        </w:rPr>
        <w:t xml:space="preserve">Del Sol High School</w:t>
      </w:r>
      <w:r>
        <w:rPr>
          <w:rFonts w:ascii="Calibri" w:cs="Calibri" w:eastAsia="Calibri" w:hAnsi="Calibri"/>
          <w:b/>
          <w:bCs/>
          <w:i w:val="false"/>
          <w:iCs w:val="false"/>
          <w:color w:val="3D4652"/>
          <w:sz w:val="21"/>
          <w:szCs w:val="21"/>
        </w:rPr>
        <w:t xml:space="preserve"> — High school diploma, Las Vegas, NV</w:t>
      </w:r>
      <w:r>
        <w:tab/>
      </w:r>
      <w:r>
        <w:rPr>
          <w:rFonts w:ascii="Calibri" w:cs="Calibri" w:eastAsia="Calibri" w:hAnsi="Calibri"/>
          <w:color w:val="5D6875"/>
          <w:sz w:val="17"/>
          <w:szCs w:val="17"/>
        </w:rPr>
        <w:t xml:space="preserve">2014</w:t>
      </w:r>
    </w:p>
    <w:sectPr>
      <w:pgSz w:w="12240" w:h="15840" w:orient="portrait"/>
      <w:pgMar w:top="720" w:right="863" w:bottom="720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465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4m39xvx_3ct5ocqsckou" Type="http://schemas.openxmlformats.org/officeDocument/2006/relationships/hyperlink" Target="mailto:anthony@anthonyellis.dev" TargetMode="External"/><Relationship Id="rIdbtddxves1z6skjupc0qn5" Type="http://schemas.openxmlformats.org/officeDocument/2006/relationships/hyperlink" Target="https://anthonyellis.dev" TargetMode="External"/><Relationship Id="rIdufht0lgd8ybmyz2yvyqn3" Type="http://schemas.openxmlformats.org/officeDocument/2006/relationships/hyperlink" Target="https://github.com/LinkFarore" TargetMode="External"/><Relationship Id="rId8yrqxhuur-ob1coj-evpm" Type="http://schemas.openxmlformats.org/officeDocument/2006/relationships/hyperlink" Target="http://www.linkedin.com/in/anthony-ellis-2b09a61a1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2026-08-17T23:21:14.103Z</dcterms:created>
  <dcterms:modified xsi:type="dcterms:W3CDTF">2026-08-17T23:21:14.103Z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