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645" w:rsidRPr="00691550" w:rsidRDefault="00FB5645" w:rsidP="00FB5645">
      <w:pPr>
        <w:spacing w:after="0" w:line="240" w:lineRule="auto"/>
        <w:jc w:val="center"/>
        <w:rPr>
          <w:rFonts w:cs="Times New Roman"/>
          <w:b/>
          <w:sz w:val="24"/>
          <w:szCs w:val="24"/>
        </w:rPr>
      </w:pPr>
      <w:r w:rsidRPr="00691550">
        <w:rPr>
          <w:rFonts w:cs="Times New Roman"/>
          <w:b/>
          <w:sz w:val="24"/>
          <w:szCs w:val="24"/>
        </w:rPr>
        <w:t>FDA JUMPSTART SCRIPT</w:t>
      </w:r>
      <w:r>
        <w:rPr>
          <w:rFonts w:cs="Times New Roman"/>
          <w:b/>
          <w:sz w:val="24"/>
          <w:szCs w:val="24"/>
        </w:rPr>
        <w:t xml:space="preserve"> </w:t>
      </w:r>
      <w:r w:rsidRPr="00FB5645">
        <w:rPr>
          <w:rFonts w:cs="Times New Roman"/>
          <w:b/>
          <w:sz w:val="24"/>
          <w:szCs w:val="24"/>
        </w:rPr>
        <w:t>Liver_v2.sas</w:t>
      </w:r>
      <w:r w:rsidRPr="00691550">
        <w:rPr>
          <w:rFonts w:cs="Times New Roman"/>
          <w:b/>
          <w:sz w:val="24"/>
          <w:szCs w:val="24"/>
        </w:rPr>
        <w:t xml:space="preserve"> </w:t>
      </w:r>
    </w:p>
    <w:p w:rsidR="00FB5645" w:rsidRPr="00691550" w:rsidRDefault="00FB5645" w:rsidP="00FB5645">
      <w:pPr>
        <w:spacing w:after="0" w:line="240" w:lineRule="auto"/>
        <w:jc w:val="center"/>
        <w:rPr>
          <w:rFonts w:cs="Times New Roman"/>
          <w:b/>
          <w:sz w:val="24"/>
          <w:szCs w:val="24"/>
        </w:rPr>
      </w:pPr>
      <w:r w:rsidRPr="00691550">
        <w:rPr>
          <w:rFonts w:cs="Times New Roman"/>
          <w:b/>
          <w:sz w:val="24"/>
          <w:szCs w:val="24"/>
        </w:rPr>
        <w:t>TESTING USING FDA DATA AND ALSO ACCENTURE DATA</w:t>
      </w:r>
    </w:p>
    <w:p w:rsidR="008045F8" w:rsidRDefault="008045F8" w:rsidP="00FB5645">
      <w:pPr>
        <w:spacing w:after="0"/>
        <w:jc w:val="center"/>
      </w:pPr>
    </w:p>
    <w:p w:rsidR="008045F8" w:rsidRDefault="008045F8" w:rsidP="008045F8"/>
    <w:p w:rsidR="00FB5645" w:rsidRPr="00F20D54" w:rsidRDefault="00FB5645" w:rsidP="00FB5645">
      <w:pPr>
        <w:spacing w:after="0" w:line="240" w:lineRule="auto"/>
        <w:rPr>
          <w:rFonts w:cs="Times New Roman"/>
          <w:sz w:val="24"/>
          <w:szCs w:val="24"/>
          <w:shd w:val="clear" w:color="auto" w:fill="FFFFFF"/>
        </w:rPr>
      </w:pPr>
      <w:r w:rsidRPr="00691550">
        <w:rPr>
          <w:rFonts w:cs="Times New Roman"/>
          <w:b/>
          <w:sz w:val="24"/>
          <w:szCs w:val="24"/>
          <w:shd w:val="clear" w:color="auto" w:fill="FFFFFF"/>
        </w:rPr>
        <w:t>PROGRAM NAME</w:t>
      </w:r>
      <w:r w:rsidRPr="00F20D54">
        <w:rPr>
          <w:rFonts w:cs="Times New Roman"/>
          <w:sz w:val="24"/>
          <w:szCs w:val="24"/>
          <w:shd w:val="clear" w:color="auto" w:fill="FFFFFF"/>
        </w:rPr>
        <w:t xml:space="preserve">: </w:t>
      </w:r>
      <w:r w:rsidRPr="008045F8">
        <w:rPr>
          <w:sz w:val="28"/>
          <w:szCs w:val="28"/>
        </w:rPr>
        <w:t>Liver_v2.sas</w:t>
      </w:r>
      <w:r w:rsidRPr="00F20D54">
        <w:rPr>
          <w:rFonts w:cs="Times New Roman"/>
          <w:sz w:val="24"/>
          <w:szCs w:val="24"/>
          <w:shd w:val="clear" w:color="auto" w:fill="FFFFFF"/>
        </w:rPr>
        <w:t xml:space="preserve"> (</w:t>
      </w:r>
      <w:r w:rsidRPr="00FB5645">
        <w:rPr>
          <w:rFonts w:cs="Times New Roman"/>
          <w:sz w:val="24"/>
          <w:szCs w:val="24"/>
          <w:shd w:val="clear" w:color="auto" w:fill="FFFFFF"/>
        </w:rPr>
        <w:t>Liver</w:t>
      </w:r>
      <w:r>
        <w:rPr>
          <w:rFonts w:cs="Times New Roman"/>
          <w:sz w:val="24"/>
          <w:szCs w:val="24"/>
          <w:shd w:val="clear" w:color="auto" w:fill="FFFFFF"/>
        </w:rPr>
        <w:t xml:space="preserve"> </w:t>
      </w:r>
      <w:r w:rsidRPr="00FB5645">
        <w:rPr>
          <w:rFonts w:cs="Times New Roman"/>
          <w:sz w:val="24"/>
          <w:szCs w:val="24"/>
          <w:shd w:val="clear" w:color="auto" w:fill="FFFFFF"/>
        </w:rPr>
        <w:t>Labs</w:t>
      </w:r>
      <w:r>
        <w:rPr>
          <w:rFonts w:cs="Times New Roman"/>
          <w:sz w:val="24"/>
          <w:szCs w:val="24"/>
          <w:shd w:val="clear" w:color="auto" w:fill="FFFFFF"/>
        </w:rPr>
        <w:t xml:space="preserve"> </w:t>
      </w:r>
      <w:r w:rsidRPr="00FB5645">
        <w:rPr>
          <w:rFonts w:cs="Times New Roman"/>
          <w:sz w:val="24"/>
          <w:szCs w:val="24"/>
          <w:shd w:val="clear" w:color="auto" w:fill="FFFFFF"/>
        </w:rPr>
        <w:t>General</w:t>
      </w:r>
      <w:r w:rsidRPr="00F20D54">
        <w:rPr>
          <w:rFonts w:cs="Times New Roman"/>
          <w:sz w:val="24"/>
          <w:szCs w:val="24"/>
          <w:shd w:val="clear" w:color="auto" w:fill="FFFFFF"/>
        </w:rPr>
        <w:t>)</w:t>
      </w:r>
    </w:p>
    <w:p w:rsidR="00FB5645" w:rsidRPr="00F20D54" w:rsidRDefault="00FB5645" w:rsidP="00FB5645">
      <w:pPr>
        <w:spacing w:after="0" w:line="240" w:lineRule="auto"/>
        <w:rPr>
          <w:rFonts w:cs="Times New Roman"/>
          <w:sz w:val="24"/>
          <w:szCs w:val="24"/>
          <w:shd w:val="clear" w:color="auto" w:fill="FFFFFF"/>
        </w:rPr>
      </w:pPr>
      <w:r w:rsidRPr="00F20D54">
        <w:rPr>
          <w:rFonts w:cs="Times New Roman"/>
          <w:sz w:val="24"/>
          <w:szCs w:val="24"/>
          <w:shd w:val="clear" w:color="auto" w:fill="FFFFFF"/>
        </w:rPr>
        <w:t>.</w:t>
      </w:r>
    </w:p>
    <w:p w:rsidR="00FB5645" w:rsidRPr="00F20D54" w:rsidRDefault="00FB5645" w:rsidP="00FB5645">
      <w:pPr>
        <w:spacing w:after="0" w:line="240" w:lineRule="auto"/>
        <w:rPr>
          <w:rFonts w:cs="Times New Roman"/>
          <w:sz w:val="24"/>
          <w:szCs w:val="24"/>
          <w:shd w:val="clear" w:color="auto" w:fill="FFFFFF"/>
        </w:rPr>
      </w:pPr>
      <w:proofErr w:type="gramStart"/>
      <w:r w:rsidRPr="00691550">
        <w:rPr>
          <w:rFonts w:cs="Times New Roman"/>
          <w:b/>
          <w:sz w:val="24"/>
          <w:szCs w:val="24"/>
          <w:shd w:val="clear" w:color="auto" w:fill="FFFFFF"/>
        </w:rPr>
        <w:t>TESTING AUTHORS</w:t>
      </w:r>
      <w:r w:rsidRPr="00F20D54">
        <w:rPr>
          <w:rFonts w:cs="Times New Roman"/>
          <w:sz w:val="24"/>
          <w:szCs w:val="24"/>
          <w:shd w:val="clear" w:color="auto" w:fill="FFFFFF"/>
        </w:rPr>
        <w:t xml:space="preserve">: </w:t>
      </w:r>
      <w:r>
        <w:rPr>
          <w:rFonts w:cs="Times New Roman"/>
          <w:sz w:val="24"/>
          <w:szCs w:val="24"/>
          <w:shd w:val="clear" w:color="auto" w:fill="FFFFFF"/>
        </w:rPr>
        <w:t>Eric Qi, Merck</w:t>
      </w:r>
      <w:r w:rsidRPr="00F20D54">
        <w:rPr>
          <w:rFonts w:cs="Times New Roman"/>
          <w:sz w:val="24"/>
          <w:szCs w:val="24"/>
          <w:shd w:val="clear" w:color="auto" w:fill="FFFFFF"/>
        </w:rPr>
        <w:t>.</w:t>
      </w:r>
      <w:proofErr w:type="gramEnd"/>
    </w:p>
    <w:p w:rsidR="00FB5645" w:rsidRPr="00F20D54" w:rsidRDefault="00FB5645" w:rsidP="00FB5645">
      <w:pPr>
        <w:spacing w:after="0" w:line="240" w:lineRule="auto"/>
        <w:rPr>
          <w:rFonts w:cs="Times New Roman"/>
          <w:sz w:val="24"/>
          <w:szCs w:val="24"/>
          <w:shd w:val="clear" w:color="auto" w:fill="FFFFFF"/>
        </w:rPr>
      </w:pPr>
    </w:p>
    <w:p w:rsidR="00FB5645" w:rsidRPr="00F20D54" w:rsidRDefault="00FB5645" w:rsidP="00FB5645">
      <w:pPr>
        <w:spacing w:after="0" w:line="240" w:lineRule="auto"/>
        <w:rPr>
          <w:rFonts w:cs="Times New Roman"/>
          <w:sz w:val="24"/>
          <w:szCs w:val="24"/>
          <w:shd w:val="clear" w:color="auto" w:fill="FFFFFF"/>
        </w:rPr>
      </w:pPr>
      <w:r w:rsidRPr="00691550">
        <w:rPr>
          <w:rFonts w:cs="Times New Roman"/>
          <w:b/>
          <w:sz w:val="24"/>
          <w:szCs w:val="24"/>
          <w:shd w:val="clear" w:color="auto" w:fill="FFFFFF"/>
        </w:rPr>
        <w:t>SAS VERSION</w:t>
      </w:r>
      <w:r w:rsidRPr="00F20D54">
        <w:rPr>
          <w:rFonts w:cs="Times New Roman"/>
          <w:sz w:val="24"/>
          <w:szCs w:val="24"/>
          <w:shd w:val="clear" w:color="auto" w:fill="FFFFFF"/>
        </w:rPr>
        <w:t xml:space="preserve">: </w:t>
      </w:r>
      <w:r>
        <w:rPr>
          <w:rFonts w:cs="Times New Roman"/>
          <w:sz w:val="24"/>
          <w:szCs w:val="24"/>
          <w:shd w:val="clear" w:color="auto" w:fill="FFFFFF"/>
        </w:rPr>
        <w:t>9.3</w:t>
      </w:r>
      <w:r w:rsidRPr="00F20D54">
        <w:rPr>
          <w:rFonts w:cs="Times New Roman"/>
          <w:sz w:val="24"/>
          <w:szCs w:val="24"/>
          <w:shd w:val="clear" w:color="auto" w:fill="FFFFFF"/>
        </w:rPr>
        <w:t xml:space="preserve"> </w:t>
      </w:r>
    </w:p>
    <w:p w:rsidR="00FB5645" w:rsidRPr="00F20D54" w:rsidRDefault="00FB5645" w:rsidP="00FB5645">
      <w:pPr>
        <w:spacing w:after="0" w:line="240" w:lineRule="auto"/>
        <w:rPr>
          <w:rFonts w:cs="Times New Roman"/>
          <w:sz w:val="24"/>
          <w:szCs w:val="24"/>
          <w:shd w:val="clear" w:color="auto" w:fill="FFFFFF"/>
        </w:rPr>
      </w:pPr>
    </w:p>
    <w:p w:rsidR="00FB5645" w:rsidRPr="00F20D54" w:rsidRDefault="00FB5645" w:rsidP="00FB5645">
      <w:pPr>
        <w:autoSpaceDE w:val="0"/>
        <w:autoSpaceDN w:val="0"/>
        <w:adjustRightInd w:val="0"/>
        <w:spacing w:after="0" w:line="240" w:lineRule="auto"/>
        <w:rPr>
          <w:rFonts w:cs="Times New Roman"/>
          <w:sz w:val="24"/>
          <w:szCs w:val="24"/>
          <w:shd w:val="clear" w:color="auto" w:fill="FFFFFF"/>
        </w:rPr>
      </w:pPr>
      <w:r w:rsidRPr="00691550">
        <w:rPr>
          <w:rFonts w:cs="Times New Roman"/>
          <w:b/>
          <w:sz w:val="24"/>
          <w:szCs w:val="24"/>
          <w:shd w:val="clear" w:color="auto" w:fill="FFFFFF"/>
        </w:rPr>
        <w:t>DESCRIPTION</w:t>
      </w:r>
      <w:r w:rsidRPr="00F20D54">
        <w:rPr>
          <w:rFonts w:cs="Times New Roman"/>
          <w:sz w:val="24"/>
          <w:szCs w:val="24"/>
          <w:shd w:val="clear" w:color="auto" w:fill="FFFFFF"/>
        </w:rPr>
        <w:t xml:space="preserve">: The program was tested in </w:t>
      </w:r>
      <w:r>
        <w:rPr>
          <w:rFonts w:cs="Times New Roman"/>
          <w:sz w:val="24"/>
          <w:szCs w:val="24"/>
          <w:shd w:val="clear" w:color="auto" w:fill="FFFFFF"/>
        </w:rPr>
        <w:t>PC</w:t>
      </w:r>
      <w:r w:rsidRPr="00F20D54">
        <w:rPr>
          <w:rFonts w:cs="Times New Roman"/>
          <w:sz w:val="24"/>
          <w:szCs w:val="24"/>
          <w:shd w:val="clear" w:color="auto" w:fill="FFFFFF"/>
        </w:rPr>
        <w:t xml:space="preserve"> SAS </w:t>
      </w:r>
      <w:r>
        <w:rPr>
          <w:rFonts w:cs="Times New Roman"/>
          <w:sz w:val="24"/>
          <w:szCs w:val="24"/>
          <w:shd w:val="clear" w:color="auto" w:fill="FFFFFF"/>
        </w:rPr>
        <w:t xml:space="preserve">with a Merck Laptop </w:t>
      </w:r>
      <w:r w:rsidRPr="00F20D54">
        <w:rPr>
          <w:rFonts w:cs="Times New Roman"/>
          <w:sz w:val="24"/>
          <w:szCs w:val="24"/>
          <w:shd w:val="clear" w:color="auto" w:fill="FFFFFF"/>
        </w:rPr>
        <w:t>using FDA-p</w:t>
      </w:r>
      <w:r>
        <w:rPr>
          <w:rFonts w:cs="Times New Roman"/>
          <w:sz w:val="24"/>
          <w:szCs w:val="24"/>
          <w:shd w:val="clear" w:color="auto" w:fill="FFFFFF"/>
        </w:rPr>
        <w:t xml:space="preserve">rovided data and also </w:t>
      </w:r>
      <w:r>
        <w:rPr>
          <w:rFonts w:cs="Times New Roman"/>
          <w:sz w:val="24"/>
          <w:szCs w:val="24"/>
          <w:shd w:val="clear" w:color="auto" w:fill="FFFFFF"/>
        </w:rPr>
        <w:t>One Merck study data.</w:t>
      </w:r>
    </w:p>
    <w:p w:rsidR="00FB5645" w:rsidRPr="00F20D54" w:rsidRDefault="00FB5645" w:rsidP="00FB5645">
      <w:pPr>
        <w:autoSpaceDE w:val="0"/>
        <w:autoSpaceDN w:val="0"/>
        <w:adjustRightInd w:val="0"/>
        <w:spacing w:after="0" w:line="240" w:lineRule="auto"/>
        <w:rPr>
          <w:rFonts w:cs="Times New Roman"/>
          <w:sz w:val="24"/>
          <w:szCs w:val="24"/>
          <w:shd w:val="clear" w:color="auto" w:fill="FFFFFF"/>
        </w:rPr>
      </w:pPr>
    </w:p>
    <w:p w:rsidR="00FB5645" w:rsidRPr="00691550" w:rsidRDefault="00FB5645" w:rsidP="00FB5645">
      <w:pPr>
        <w:autoSpaceDE w:val="0"/>
        <w:autoSpaceDN w:val="0"/>
        <w:adjustRightInd w:val="0"/>
        <w:spacing w:after="0" w:line="240" w:lineRule="auto"/>
        <w:rPr>
          <w:rFonts w:cs="Times New Roman"/>
          <w:b/>
          <w:sz w:val="24"/>
          <w:szCs w:val="24"/>
          <w:shd w:val="clear" w:color="auto" w:fill="FFFFFF"/>
        </w:rPr>
      </w:pPr>
      <w:r w:rsidRPr="00691550">
        <w:rPr>
          <w:rFonts w:cs="Times New Roman"/>
          <w:b/>
          <w:sz w:val="24"/>
          <w:szCs w:val="24"/>
          <w:shd w:val="clear" w:color="auto" w:fill="FFFFFF"/>
        </w:rPr>
        <w:t>TESTING STEPS</w:t>
      </w:r>
    </w:p>
    <w:p w:rsidR="00FB5645" w:rsidRPr="00510B0E" w:rsidRDefault="00FB5645" w:rsidP="00FB5645">
      <w:pPr>
        <w:pStyle w:val="ListParagraph"/>
        <w:numPr>
          <w:ilvl w:val="0"/>
          <w:numId w:val="3"/>
        </w:numPr>
        <w:autoSpaceDE w:val="0"/>
        <w:autoSpaceDN w:val="0"/>
        <w:adjustRightInd w:val="0"/>
        <w:spacing w:after="0" w:line="240" w:lineRule="auto"/>
        <w:rPr>
          <w:rFonts w:cs="Times New Roman"/>
          <w:sz w:val="24"/>
          <w:szCs w:val="24"/>
          <w:shd w:val="clear" w:color="auto" w:fill="FFFFFF"/>
        </w:rPr>
      </w:pPr>
      <w:r w:rsidRPr="00F20D54">
        <w:rPr>
          <w:rFonts w:cs="Times New Roman"/>
          <w:sz w:val="24"/>
          <w:szCs w:val="24"/>
          <w:shd w:val="clear" w:color="auto" w:fill="FFFFFF"/>
        </w:rPr>
        <w:t xml:space="preserve">All the necessary files were stored into </w:t>
      </w:r>
      <w:r w:rsidRPr="00FB5645">
        <w:rPr>
          <w:rFonts w:cs="Times New Roman"/>
          <w:sz w:val="24"/>
          <w:szCs w:val="24"/>
          <w:shd w:val="clear" w:color="auto" w:fill="FFFFFF"/>
        </w:rPr>
        <w:t>C:\phuse\LiverLabsGeneral</w:t>
      </w:r>
      <w:r>
        <w:rPr>
          <w:rFonts w:cs="Times New Roman"/>
          <w:sz w:val="24"/>
          <w:szCs w:val="24"/>
          <w:shd w:val="clear" w:color="auto" w:fill="FFFFFF"/>
        </w:rPr>
        <w:t xml:space="preserve">. Three test cases were created, </w:t>
      </w:r>
      <w:r w:rsidR="00510B0E">
        <w:rPr>
          <w:rFonts w:cs="Times New Roman"/>
          <w:sz w:val="24"/>
          <w:szCs w:val="24"/>
          <w:shd w:val="clear" w:color="auto" w:fill="FFFFFF"/>
        </w:rPr>
        <w:t>case1 using</w:t>
      </w:r>
      <w:r w:rsidR="00510B0E">
        <w:rPr>
          <w:rFonts w:cs="Times New Roman"/>
          <w:sz w:val="24"/>
          <w:szCs w:val="24"/>
          <w:shd w:val="clear" w:color="auto" w:fill="FFFFFF"/>
        </w:rPr>
        <w:t xml:space="preserve"> Merck data; case2</w:t>
      </w:r>
      <w:r>
        <w:rPr>
          <w:rFonts w:cs="Times New Roman"/>
          <w:sz w:val="24"/>
          <w:szCs w:val="24"/>
          <w:shd w:val="clear" w:color="auto" w:fill="FFFFFF"/>
        </w:rPr>
        <w:t xml:space="preserve"> using </w:t>
      </w:r>
      <w:r w:rsidRPr="00F20D54">
        <w:rPr>
          <w:rFonts w:cs="Times New Roman"/>
          <w:sz w:val="24"/>
          <w:szCs w:val="24"/>
          <w:shd w:val="clear" w:color="auto" w:fill="FFFFFF"/>
        </w:rPr>
        <w:t>FDA-p</w:t>
      </w:r>
      <w:r>
        <w:rPr>
          <w:rFonts w:cs="Times New Roman"/>
          <w:sz w:val="24"/>
          <w:szCs w:val="24"/>
          <w:shd w:val="clear" w:color="auto" w:fill="FFFFFF"/>
        </w:rPr>
        <w:t>rovided data</w:t>
      </w:r>
      <w:r>
        <w:rPr>
          <w:rFonts w:cs="Times New Roman"/>
          <w:sz w:val="24"/>
          <w:szCs w:val="24"/>
          <w:shd w:val="clear" w:color="auto" w:fill="FFFFFF"/>
        </w:rPr>
        <w:t>; case</w:t>
      </w:r>
      <w:r w:rsidR="00510B0E">
        <w:rPr>
          <w:rFonts w:cs="Times New Roman"/>
          <w:sz w:val="24"/>
          <w:szCs w:val="24"/>
          <w:shd w:val="clear" w:color="auto" w:fill="FFFFFF"/>
        </w:rPr>
        <w:t>3</w:t>
      </w:r>
      <w:r>
        <w:rPr>
          <w:rFonts w:cs="Times New Roman"/>
          <w:sz w:val="24"/>
          <w:szCs w:val="24"/>
          <w:shd w:val="clear" w:color="auto" w:fill="FFFFFF"/>
        </w:rPr>
        <w:t xml:space="preserve"> using modified </w:t>
      </w:r>
      <w:r w:rsidRPr="00F20D54">
        <w:rPr>
          <w:rFonts w:cs="Times New Roman"/>
          <w:sz w:val="24"/>
          <w:szCs w:val="24"/>
          <w:shd w:val="clear" w:color="auto" w:fill="FFFFFF"/>
        </w:rPr>
        <w:t>FDA-p</w:t>
      </w:r>
      <w:r>
        <w:rPr>
          <w:rFonts w:cs="Times New Roman"/>
          <w:sz w:val="24"/>
          <w:szCs w:val="24"/>
          <w:shd w:val="clear" w:color="auto" w:fill="FFFFFF"/>
        </w:rPr>
        <w:t>rovided data</w:t>
      </w:r>
      <w:r>
        <w:rPr>
          <w:rFonts w:cs="Times New Roman"/>
          <w:sz w:val="24"/>
          <w:szCs w:val="24"/>
          <w:shd w:val="clear" w:color="auto" w:fill="FFFFFF"/>
        </w:rPr>
        <w:t xml:space="preserve"> </w:t>
      </w:r>
      <w:r w:rsidR="00510B0E">
        <w:t>Changed some DILI lab values</w:t>
      </w:r>
      <w:r w:rsidR="00510B0E">
        <w:t>.</w:t>
      </w:r>
    </w:p>
    <w:p w:rsidR="00510B0E" w:rsidRPr="00510B0E" w:rsidRDefault="00510B0E" w:rsidP="00510B0E">
      <w:pPr>
        <w:autoSpaceDE w:val="0"/>
        <w:autoSpaceDN w:val="0"/>
        <w:adjustRightInd w:val="0"/>
        <w:spacing w:after="0" w:line="240" w:lineRule="auto"/>
        <w:rPr>
          <w:rFonts w:cs="Times New Roman"/>
          <w:sz w:val="24"/>
          <w:szCs w:val="24"/>
          <w:shd w:val="clear" w:color="auto" w:fill="FFFFFF"/>
        </w:rPr>
      </w:pPr>
    </w:p>
    <w:p w:rsidR="00FB5645" w:rsidRDefault="00FB5645" w:rsidP="00FB5645">
      <w:pPr>
        <w:pStyle w:val="ListParagraph"/>
        <w:numPr>
          <w:ilvl w:val="0"/>
          <w:numId w:val="3"/>
        </w:numPr>
        <w:autoSpaceDE w:val="0"/>
        <w:autoSpaceDN w:val="0"/>
        <w:adjustRightInd w:val="0"/>
        <w:spacing w:after="0" w:line="240" w:lineRule="auto"/>
        <w:rPr>
          <w:rFonts w:cs="Times New Roman"/>
          <w:sz w:val="24"/>
          <w:szCs w:val="24"/>
          <w:shd w:val="clear" w:color="auto" w:fill="FFFFFF"/>
        </w:rPr>
      </w:pPr>
      <w:r w:rsidRPr="00F20D54">
        <w:rPr>
          <w:rFonts w:cs="Times New Roman"/>
          <w:sz w:val="24"/>
          <w:szCs w:val="24"/>
          <w:shd w:val="clear" w:color="auto" w:fill="FFFFFF"/>
        </w:rPr>
        <w:t xml:space="preserve">CHANGES MADE TO THE SCRIPT TO MAKE IT RUN: </w:t>
      </w:r>
      <w:r>
        <w:rPr>
          <w:rFonts w:cs="Times New Roman"/>
          <w:sz w:val="24"/>
          <w:szCs w:val="24"/>
          <w:shd w:val="clear" w:color="auto" w:fill="FFFFFF"/>
        </w:rPr>
        <w:t xml:space="preserve"> </w:t>
      </w:r>
    </w:p>
    <w:p w:rsidR="00FB5645" w:rsidRPr="00FB5645" w:rsidRDefault="00FB5645" w:rsidP="00FB5645">
      <w:pPr>
        <w:autoSpaceDE w:val="0"/>
        <w:autoSpaceDN w:val="0"/>
        <w:adjustRightInd w:val="0"/>
        <w:spacing w:after="0" w:line="240" w:lineRule="auto"/>
        <w:rPr>
          <w:rFonts w:cs="Times New Roman"/>
          <w:sz w:val="24"/>
          <w:szCs w:val="24"/>
          <w:shd w:val="clear" w:color="auto" w:fill="FFFFFF"/>
        </w:rPr>
      </w:pPr>
      <w:r w:rsidRPr="00FB5645">
        <w:rPr>
          <w:rFonts w:cs="Times New Roman"/>
          <w:sz w:val="24"/>
          <w:szCs w:val="24"/>
          <w:shd w:val="clear" w:color="auto" w:fill="FFFFFF"/>
        </w:rPr>
        <w:t>Added: %let root=C</w:t>
      </w:r>
      <w:proofErr w:type="gramStart"/>
      <w:r w:rsidRPr="00FB5645">
        <w:rPr>
          <w:rFonts w:cs="Times New Roman"/>
          <w:sz w:val="24"/>
          <w:szCs w:val="24"/>
          <w:shd w:val="clear" w:color="auto" w:fill="FFFFFF"/>
        </w:rPr>
        <w:t>:\</w:t>
      </w:r>
      <w:proofErr w:type="gramEnd"/>
      <w:r w:rsidRPr="00FB5645">
        <w:rPr>
          <w:rFonts w:cs="Times New Roman"/>
          <w:sz w:val="24"/>
          <w:szCs w:val="24"/>
          <w:shd w:val="clear" w:color="auto" w:fill="FFFFFF"/>
        </w:rPr>
        <w:t>phuse\LiverLabsGeneral;</w:t>
      </w:r>
    </w:p>
    <w:p w:rsidR="00FB5645" w:rsidRPr="00FB5645" w:rsidRDefault="00FB5645" w:rsidP="00FB5645">
      <w:pPr>
        <w:autoSpaceDE w:val="0"/>
        <w:autoSpaceDN w:val="0"/>
        <w:adjustRightInd w:val="0"/>
        <w:spacing w:after="0" w:line="240" w:lineRule="auto"/>
        <w:rPr>
          <w:rFonts w:cs="Times New Roman"/>
          <w:sz w:val="24"/>
          <w:szCs w:val="24"/>
          <w:shd w:val="clear" w:color="auto" w:fill="FFFFFF"/>
        </w:rPr>
      </w:pPr>
      <w:r w:rsidRPr="00FB5645">
        <w:rPr>
          <w:rFonts w:cs="Times New Roman"/>
          <w:sz w:val="24"/>
          <w:szCs w:val="24"/>
          <w:shd w:val="clear" w:color="auto" w:fill="FFFFFF"/>
        </w:rPr>
        <w:t xml:space="preserve">Updated line 114: %let </w:t>
      </w:r>
      <w:proofErr w:type="spellStart"/>
      <w:r w:rsidRPr="00FB5645">
        <w:rPr>
          <w:rFonts w:cs="Times New Roman"/>
          <w:sz w:val="24"/>
          <w:szCs w:val="24"/>
          <w:shd w:val="clear" w:color="auto" w:fill="FFFFFF"/>
        </w:rPr>
        <w:t>studypath</w:t>
      </w:r>
      <w:proofErr w:type="spellEnd"/>
      <w:r w:rsidRPr="00FB5645">
        <w:rPr>
          <w:rFonts w:cs="Times New Roman"/>
          <w:sz w:val="24"/>
          <w:szCs w:val="24"/>
          <w:shd w:val="clear" w:color="auto" w:fill="FFFFFF"/>
        </w:rPr>
        <w:t xml:space="preserve"> = &amp;root.\case3\</w:t>
      </w:r>
      <w:proofErr w:type="spellStart"/>
      <w:r w:rsidRPr="00FB5645">
        <w:rPr>
          <w:rFonts w:cs="Times New Roman"/>
          <w:sz w:val="24"/>
          <w:szCs w:val="24"/>
          <w:shd w:val="clear" w:color="auto" w:fill="FFFFFF"/>
        </w:rPr>
        <w:t>indata</w:t>
      </w:r>
      <w:proofErr w:type="spellEnd"/>
      <w:r w:rsidRPr="00FB5645">
        <w:rPr>
          <w:rFonts w:cs="Times New Roman"/>
          <w:sz w:val="24"/>
          <w:szCs w:val="24"/>
          <w:shd w:val="clear" w:color="auto" w:fill="FFFFFF"/>
        </w:rPr>
        <w:t>;</w:t>
      </w:r>
    </w:p>
    <w:p w:rsidR="00FB5645" w:rsidRPr="00FB5645" w:rsidRDefault="00FB5645" w:rsidP="00FB5645">
      <w:pPr>
        <w:autoSpaceDE w:val="0"/>
        <w:autoSpaceDN w:val="0"/>
        <w:adjustRightInd w:val="0"/>
        <w:spacing w:after="0" w:line="240" w:lineRule="auto"/>
        <w:rPr>
          <w:rFonts w:cs="Times New Roman"/>
          <w:sz w:val="24"/>
          <w:szCs w:val="24"/>
          <w:shd w:val="clear" w:color="auto" w:fill="FFFFFF"/>
        </w:rPr>
      </w:pPr>
      <w:r w:rsidRPr="00FB5645">
        <w:rPr>
          <w:rFonts w:cs="Times New Roman"/>
          <w:sz w:val="24"/>
          <w:szCs w:val="24"/>
          <w:shd w:val="clear" w:color="auto" w:fill="FFFFFF"/>
        </w:rPr>
        <w:t xml:space="preserve">Updated line 122: %let </w:t>
      </w:r>
      <w:proofErr w:type="spellStart"/>
      <w:r w:rsidRPr="00FB5645">
        <w:rPr>
          <w:rFonts w:cs="Times New Roman"/>
          <w:sz w:val="24"/>
          <w:szCs w:val="24"/>
          <w:shd w:val="clear" w:color="auto" w:fill="FFFFFF"/>
        </w:rPr>
        <w:t>saspath</w:t>
      </w:r>
      <w:proofErr w:type="spellEnd"/>
      <w:r w:rsidRPr="00FB5645">
        <w:rPr>
          <w:rFonts w:cs="Times New Roman"/>
          <w:sz w:val="24"/>
          <w:szCs w:val="24"/>
          <w:shd w:val="clear" w:color="auto" w:fill="FFFFFF"/>
        </w:rPr>
        <w:t xml:space="preserve"> = &amp;root.\</w:t>
      </w:r>
      <w:proofErr w:type="spellStart"/>
      <w:r w:rsidRPr="00FB5645">
        <w:rPr>
          <w:rFonts w:cs="Times New Roman"/>
          <w:sz w:val="24"/>
          <w:szCs w:val="24"/>
          <w:shd w:val="clear" w:color="auto" w:fill="FFFFFF"/>
        </w:rPr>
        <w:t>SASIncludePrograms</w:t>
      </w:r>
      <w:proofErr w:type="spellEnd"/>
      <w:r w:rsidRPr="00FB5645">
        <w:rPr>
          <w:rFonts w:cs="Times New Roman"/>
          <w:sz w:val="24"/>
          <w:szCs w:val="24"/>
          <w:shd w:val="clear" w:color="auto" w:fill="FFFFFF"/>
        </w:rPr>
        <w:t>;</w:t>
      </w:r>
    </w:p>
    <w:p w:rsidR="00FB5645" w:rsidRPr="00FB5645" w:rsidRDefault="00FB5645" w:rsidP="00FB5645">
      <w:pPr>
        <w:autoSpaceDE w:val="0"/>
        <w:autoSpaceDN w:val="0"/>
        <w:adjustRightInd w:val="0"/>
        <w:spacing w:after="0" w:line="240" w:lineRule="auto"/>
        <w:rPr>
          <w:rFonts w:cs="Times New Roman"/>
          <w:sz w:val="24"/>
          <w:szCs w:val="24"/>
          <w:shd w:val="clear" w:color="auto" w:fill="FFFFFF"/>
        </w:rPr>
      </w:pPr>
      <w:r w:rsidRPr="00FB5645">
        <w:rPr>
          <w:rFonts w:cs="Times New Roman"/>
          <w:sz w:val="24"/>
          <w:szCs w:val="24"/>
          <w:shd w:val="clear" w:color="auto" w:fill="FFFFFF"/>
        </w:rPr>
        <w:t xml:space="preserve">Updated line 123: %let </w:t>
      </w:r>
      <w:proofErr w:type="spellStart"/>
      <w:r w:rsidRPr="00FB5645">
        <w:rPr>
          <w:rFonts w:cs="Times New Roman"/>
          <w:sz w:val="24"/>
          <w:szCs w:val="24"/>
          <w:shd w:val="clear" w:color="auto" w:fill="FFFFFF"/>
        </w:rPr>
        <w:t>utilpath</w:t>
      </w:r>
      <w:proofErr w:type="spellEnd"/>
      <w:r w:rsidRPr="00FB5645">
        <w:rPr>
          <w:rFonts w:cs="Times New Roman"/>
          <w:sz w:val="24"/>
          <w:szCs w:val="24"/>
          <w:shd w:val="clear" w:color="auto" w:fill="FFFFFF"/>
        </w:rPr>
        <w:t xml:space="preserve"> =&amp;root.\</w:t>
      </w:r>
      <w:proofErr w:type="spellStart"/>
      <w:r w:rsidRPr="00FB5645">
        <w:rPr>
          <w:rFonts w:cs="Times New Roman"/>
          <w:sz w:val="24"/>
          <w:szCs w:val="24"/>
          <w:shd w:val="clear" w:color="auto" w:fill="FFFFFF"/>
        </w:rPr>
        <w:t>ZZ_Utilities</w:t>
      </w:r>
      <w:proofErr w:type="spellEnd"/>
      <w:r w:rsidRPr="00FB5645">
        <w:rPr>
          <w:rFonts w:cs="Times New Roman"/>
          <w:sz w:val="24"/>
          <w:szCs w:val="24"/>
          <w:shd w:val="clear" w:color="auto" w:fill="FFFFFF"/>
        </w:rPr>
        <w:t>;</w:t>
      </w:r>
    </w:p>
    <w:p w:rsidR="00FB5645" w:rsidRPr="00FB5645" w:rsidRDefault="00FB5645" w:rsidP="00FB5645">
      <w:pPr>
        <w:autoSpaceDE w:val="0"/>
        <w:autoSpaceDN w:val="0"/>
        <w:adjustRightInd w:val="0"/>
        <w:spacing w:after="0" w:line="240" w:lineRule="auto"/>
        <w:rPr>
          <w:rFonts w:cs="Times New Roman"/>
          <w:sz w:val="24"/>
          <w:szCs w:val="24"/>
          <w:shd w:val="clear" w:color="auto" w:fill="FFFFFF"/>
        </w:rPr>
      </w:pPr>
      <w:r w:rsidRPr="00FB5645">
        <w:rPr>
          <w:rFonts w:cs="Times New Roman"/>
          <w:sz w:val="24"/>
          <w:szCs w:val="24"/>
          <w:shd w:val="clear" w:color="auto" w:fill="FFFFFF"/>
        </w:rPr>
        <w:t xml:space="preserve">Updated line 125: %let </w:t>
      </w:r>
      <w:proofErr w:type="spellStart"/>
      <w:r w:rsidRPr="00FB5645">
        <w:rPr>
          <w:rFonts w:cs="Times New Roman"/>
          <w:sz w:val="24"/>
          <w:szCs w:val="24"/>
          <w:shd w:val="clear" w:color="auto" w:fill="FFFFFF"/>
        </w:rPr>
        <w:t>templatepath</w:t>
      </w:r>
      <w:proofErr w:type="spellEnd"/>
      <w:r w:rsidRPr="00FB5645">
        <w:rPr>
          <w:rFonts w:cs="Times New Roman"/>
          <w:sz w:val="24"/>
          <w:szCs w:val="24"/>
          <w:shd w:val="clear" w:color="auto" w:fill="FFFFFF"/>
        </w:rPr>
        <w:t xml:space="preserve"> = &amp;root.\Templates;</w:t>
      </w:r>
    </w:p>
    <w:p w:rsidR="00FB5645" w:rsidRDefault="00FB5645" w:rsidP="00FB5645">
      <w:pPr>
        <w:autoSpaceDE w:val="0"/>
        <w:autoSpaceDN w:val="0"/>
        <w:adjustRightInd w:val="0"/>
        <w:spacing w:after="0" w:line="240" w:lineRule="auto"/>
        <w:rPr>
          <w:rFonts w:cs="Times New Roman"/>
          <w:sz w:val="24"/>
          <w:szCs w:val="24"/>
          <w:shd w:val="clear" w:color="auto" w:fill="FFFFFF"/>
        </w:rPr>
      </w:pPr>
      <w:r w:rsidRPr="00FB5645">
        <w:rPr>
          <w:rFonts w:cs="Times New Roman"/>
          <w:sz w:val="24"/>
          <w:szCs w:val="24"/>
          <w:shd w:val="clear" w:color="auto" w:fill="FFFFFF"/>
        </w:rPr>
        <w:t xml:space="preserve">Updated line 128: %let </w:t>
      </w:r>
      <w:proofErr w:type="spellStart"/>
      <w:r w:rsidRPr="00FB5645">
        <w:rPr>
          <w:rFonts w:cs="Times New Roman"/>
          <w:sz w:val="24"/>
          <w:szCs w:val="24"/>
          <w:shd w:val="clear" w:color="auto" w:fill="FFFFFF"/>
        </w:rPr>
        <w:t>outpath</w:t>
      </w:r>
      <w:proofErr w:type="spellEnd"/>
      <w:r w:rsidRPr="00FB5645">
        <w:rPr>
          <w:rFonts w:cs="Times New Roman"/>
          <w:sz w:val="24"/>
          <w:szCs w:val="24"/>
          <w:shd w:val="clear" w:color="auto" w:fill="FFFFFF"/>
        </w:rPr>
        <w:t xml:space="preserve"> = &amp;root.\case3\output;</w:t>
      </w:r>
    </w:p>
    <w:p w:rsidR="00FB5645" w:rsidRPr="00FB5645" w:rsidRDefault="00FB5645" w:rsidP="00FB5645">
      <w:pPr>
        <w:autoSpaceDE w:val="0"/>
        <w:autoSpaceDN w:val="0"/>
        <w:adjustRightInd w:val="0"/>
        <w:spacing w:after="0" w:line="240" w:lineRule="auto"/>
        <w:rPr>
          <w:rFonts w:cs="Times New Roman"/>
          <w:sz w:val="24"/>
          <w:szCs w:val="24"/>
          <w:shd w:val="clear" w:color="auto" w:fill="FFFFFF"/>
        </w:rPr>
      </w:pPr>
    </w:p>
    <w:p w:rsidR="00FB5645" w:rsidRPr="00F20D54" w:rsidRDefault="00FB5645" w:rsidP="00FB5645">
      <w:pPr>
        <w:pStyle w:val="ListParagraph"/>
        <w:numPr>
          <w:ilvl w:val="0"/>
          <w:numId w:val="3"/>
        </w:numPr>
        <w:spacing w:after="0" w:line="240" w:lineRule="auto"/>
        <w:rPr>
          <w:rFonts w:cs="Times New Roman"/>
          <w:sz w:val="24"/>
          <w:szCs w:val="24"/>
          <w:shd w:val="clear" w:color="auto" w:fill="FFFFFF"/>
        </w:rPr>
      </w:pPr>
      <w:r w:rsidRPr="00F20D54">
        <w:rPr>
          <w:rFonts w:cs="Times New Roman"/>
          <w:sz w:val="24"/>
          <w:szCs w:val="24"/>
          <w:shd w:val="clear" w:color="auto" w:fill="FFFFFF"/>
        </w:rPr>
        <w:t>Run the program.</w:t>
      </w:r>
    </w:p>
    <w:p w:rsidR="00510B0E" w:rsidRDefault="00FB5645" w:rsidP="00FB5645">
      <w:pPr>
        <w:pStyle w:val="ListParagraph"/>
        <w:numPr>
          <w:ilvl w:val="0"/>
          <w:numId w:val="3"/>
        </w:numPr>
        <w:spacing w:after="0" w:line="240" w:lineRule="auto"/>
        <w:rPr>
          <w:rFonts w:cs="Times New Roman"/>
          <w:sz w:val="24"/>
          <w:szCs w:val="24"/>
          <w:shd w:val="clear" w:color="auto" w:fill="FFFFFF"/>
        </w:rPr>
      </w:pPr>
      <w:r w:rsidRPr="00510B0E">
        <w:rPr>
          <w:rFonts w:cs="Times New Roman"/>
          <w:sz w:val="24"/>
          <w:szCs w:val="24"/>
          <w:shd w:val="clear" w:color="auto" w:fill="FFFFFF"/>
        </w:rPr>
        <w:t xml:space="preserve">Check that LOG file is free of ERRORS, WARNINGS, and other suspicious messages. </w:t>
      </w:r>
    </w:p>
    <w:p w:rsidR="008045F8" w:rsidRDefault="00FB5645" w:rsidP="00510B0E">
      <w:pPr>
        <w:pStyle w:val="ListParagraph"/>
        <w:numPr>
          <w:ilvl w:val="0"/>
          <w:numId w:val="3"/>
        </w:numPr>
        <w:spacing w:after="0" w:line="240" w:lineRule="auto"/>
      </w:pPr>
      <w:r w:rsidRPr="00510B0E">
        <w:rPr>
          <w:rFonts w:cs="Times New Roman"/>
          <w:sz w:val="24"/>
          <w:szCs w:val="24"/>
          <w:shd w:val="clear" w:color="auto" w:fill="FFFFFF"/>
        </w:rPr>
        <w:t xml:space="preserve">Check that spreadsheet </w:t>
      </w:r>
      <w:r w:rsidR="00510B0E" w:rsidRPr="00510B0E">
        <w:rPr>
          <w:rFonts w:cs="Times New Roman"/>
          <w:b/>
          <w:sz w:val="24"/>
          <w:szCs w:val="24"/>
          <w:shd w:val="clear" w:color="auto" w:fill="FFFFFF"/>
        </w:rPr>
        <w:t xml:space="preserve">Liver_Labs.xls </w:t>
      </w:r>
      <w:r w:rsidRPr="003C0BB9">
        <w:rPr>
          <w:rFonts w:cs="Times New Roman"/>
          <w:sz w:val="24"/>
          <w:szCs w:val="24"/>
          <w:highlight w:val="yellow"/>
          <w:shd w:val="clear" w:color="auto" w:fill="FFFFFF"/>
        </w:rPr>
        <w:br w:type="page"/>
      </w:r>
    </w:p>
    <w:p w:rsidR="00A36656" w:rsidRDefault="00A36656" w:rsidP="00A36656"/>
    <w:p w:rsidR="00510B0E" w:rsidRPr="00691550" w:rsidRDefault="00510B0E" w:rsidP="00510B0E">
      <w:pPr>
        <w:autoSpaceDE w:val="0"/>
        <w:autoSpaceDN w:val="0"/>
        <w:adjustRightInd w:val="0"/>
        <w:spacing w:after="0" w:line="240" w:lineRule="auto"/>
        <w:rPr>
          <w:rFonts w:cs="Times New Roman"/>
          <w:b/>
          <w:sz w:val="24"/>
          <w:szCs w:val="24"/>
          <w:shd w:val="clear" w:color="auto" w:fill="FFFFFF"/>
        </w:rPr>
      </w:pPr>
      <w:r w:rsidRPr="00691550">
        <w:rPr>
          <w:rFonts w:cs="Times New Roman"/>
          <w:b/>
          <w:sz w:val="24"/>
          <w:szCs w:val="24"/>
          <w:shd w:val="clear" w:color="auto" w:fill="FFFFFF"/>
        </w:rPr>
        <w:t xml:space="preserve">TESTING </w:t>
      </w:r>
      <w:r>
        <w:rPr>
          <w:rFonts w:cs="Times New Roman"/>
          <w:b/>
          <w:sz w:val="24"/>
          <w:szCs w:val="24"/>
          <w:shd w:val="clear" w:color="auto" w:fill="FFFFFF"/>
        </w:rPr>
        <w:t>CASES</w:t>
      </w:r>
    </w:p>
    <w:tbl>
      <w:tblPr>
        <w:tblStyle w:val="TableGrid"/>
        <w:tblW w:w="9828" w:type="dxa"/>
        <w:tblLook w:val="04A0" w:firstRow="1" w:lastRow="0" w:firstColumn="1" w:lastColumn="0" w:noHBand="0" w:noVBand="1"/>
      </w:tblPr>
      <w:tblGrid>
        <w:gridCol w:w="3078"/>
        <w:gridCol w:w="1268"/>
        <w:gridCol w:w="5482"/>
      </w:tblGrid>
      <w:tr w:rsidR="00681246" w:rsidTr="00FF0FE1">
        <w:tc>
          <w:tcPr>
            <w:tcW w:w="3078" w:type="dxa"/>
          </w:tcPr>
          <w:p w:rsidR="00681246" w:rsidRDefault="00681246" w:rsidP="00681246">
            <w:r>
              <w:t>Case description</w:t>
            </w:r>
          </w:p>
        </w:tc>
        <w:tc>
          <w:tcPr>
            <w:tcW w:w="1268" w:type="dxa"/>
          </w:tcPr>
          <w:p w:rsidR="00681246" w:rsidRDefault="00681246" w:rsidP="00681246">
            <w:r>
              <w:t>Pass/failure</w:t>
            </w:r>
          </w:p>
        </w:tc>
        <w:tc>
          <w:tcPr>
            <w:tcW w:w="5482" w:type="dxa"/>
          </w:tcPr>
          <w:p w:rsidR="00681246" w:rsidRDefault="00681246" w:rsidP="00681246">
            <w:r>
              <w:t>note</w:t>
            </w:r>
          </w:p>
        </w:tc>
      </w:tr>
      <w:tr w:rsidR="00681246" w:rsidTr="00FF0FE1">
        <w:tc>
          <w:tcPr>
            <w:tcW w:w="3078" w:type="dxa"/>
          </w:tcPr>
          <w:p w:rsidR="00681246" w:rsidRDefault="00681246" w:rsidP="00681246">
            <w:r>
              <w:t>Using Merck data</w:t>
            </w:r>
          </w:p>
        </w:tc>
        <w:tc>
          <w:tcPr>
            <w:tcW w:w="1268" w:type="dxa"/>
          </w:tcPr>
          <w:p w:rsidR="00681246" w:rsidRDefault="0052269A" w:rsidP="00681246">
            <w:r>
              <w:t>pass</w:t>
            </w:r>
          </w:p>
        </w:tc>
        <w:tc>
          <w:tcPr>
            <w:tcW w:w="5482" w:type="dxa"/>
          </w:tcPr>
          <w:p w:rsidR="00681246" w:rsidRDefault="0052269A" w:rsidP="00681246">
            <w:r>
              <w:t>Create correct result. Compared with outputs created by Merck macros. However, got the following error message:</w:t>
            </w:r>
          </w:p>
          <w:p w:rsidR="0052269A" w:rsidRDefault="0052269A" w:rsidP="0052269A">
            <w:r>
              <w:t>NOTE: Invalid second argument to function SUBSTR at line 17 column 97.</w:t>
            </w:r>
          </w:p>
          <w:p w:rsidR="0052269A" w:rsidRDefault="0052269A" w:rsidP="0052269A">
            <w:r>
              <w:t xml:space="preserve">a=1 b=1 </w:t>
            </w:r>
            <w:proofErr w:type="spellStart"/>
            <w:r>
              <w:t>lbtest</w:t>
            </w:r>
            <w:proofErr w:type="spellEnd"/>
            <w:r>
              <w:t xml:space="preserve">=ALP LBSTAT=Missing LBREASND=M count=34 </w:t>
            </w:r>
            <w:proofErr w:type="spellStart"/>
            <w:r>
              <w:t>FIRST.lbtest</w:t>
            </w:r>
            <w:proofErr w:type="spellEnd"/>
            <w:r>
              <w:t xml:space="preserve">=1 </w:t>
            </w:r>
            <w:proofErr w:type="spellStart"/>
            <w:r>
              <w:t>LAST.lbtest</w:t>
            </w:r>
            <w:proofErr w:type="spellEnd"/>
            <w:r>
              <w:t xml:space="preserve">=1 </w:t>
            </w:r>
            <w:proofErr w:type="spellStart"/>
            <w:r>
              <w:t>stat_reasn</w:t>
            </w:r>
            <w:proofErr w:type="spellEnd"/>
            <w:r>
              <w:t>=Missing/M order=1 _ERROR_=1</w:t>
            </w:r>
          </w:p>
          <w:p w:rsidR="0052269A" w:rsidRDefault="0052269A" w:rsidP="0052269A">
            <w:r>
              <w:t>_N_=1</w:t>
            </w:r>
          </w:p>
          <w:p w:rsidR="0052269A" w:rsidRDefault="0052269A" w:rsidP="0052269A">
            <w:r>
              <w:t>It is hard to debug. Can’t find reason. The message from sub-</w:t>
            </w:r>
            <w:proofErr w:type="spellStart"/>
            <w:r>
              <w:t>maacro</w:t>
            </w:r>
            <w:proofErr w:type="spellEnd"/>
            <w:r>
              <w:t xml:space="preserve"> </w:t>
            </w:r>
            <w:proofErr w:type="spellStart"/>
            <w:r>
              <w:t>liver_lbstresn_missing</w:t>
            </w:r>
            <w:proofErr w:type="spellEnd"/>
            <w:r>
              <w:t xml:space="preserve">. In this macro used a macro variable </w:t>
            </w:r>
            <w:r>
              <w:rPr>
                <w:rFonts w:ascii="Courier New" w:hAnsi="Courier New" w:cs="Courier New"/>
                <w:color w:val="000000"/>
                <w:sz w:val="24"/>
                <w:szCs w:val="24"/>
                <w:shd w:val="clear" w:color="auto" w:fill="FFFFFF"/>
              </w:rPr>
              <w:t>&amp;</w:t>
            </w:r>
            <w:proofErr w:type="spellStart"/>
            <w:r>
              <w:rPr>
                <w:rFonts w:ascii="Courier New" w:hAnsi="Courier New" w:cs="Courier New"/>
                <w:color w:val="008080"/>
                <w:sz w:val="24"/>
                <w:szCs w:val="24"/>
                <w:shd w:val="clear" w:color="auto" w:fill="FFFFFF"/>
              </w:rPr>
              <w:t>lb_lbreasnd</w:t>
            </w:r>
            <w:proofErr w:type="spellEnd"/>
            <w:r>
              <w:rPr>
                <w:rFonts w:ascii="Courier New" w:hAnsi="Courier New" w:cs="Courier New"/>
                <w:color w:val="008080"/>
                <w:sz w:val="24"/>
                <w:szCs w:val="24"/>
                <w:shd w:val="clear" w:color="auto" w:fill="FFFFFF"/>
              </w:rPr>
              <w:t xml:space="preserve">, </w:t>
            </w:r>
            <w:r>
              <w:t>can’t find out where this macro variable created.</w:t>
            </w:r>
          </w:p>
        </w:tc>
      </w:tr>
      <w:tr w:rsidR="00681246" w:rsidTr="00FF0FE1">
        <w:tc>
          <w:tcPr>
            <w:tcW w:w="3078" w:type="dxa"/>
          </w:tcPr>
          <w:p w:rsidR="00681246" w:rsidRDefault="00681246" w:rsidP="00FB5645">
            <w:r>
              <w:t xml:space="preserve">Using </w:t>
            </w:r>
            <w:r w:rsidR="00FB5645">
              <w:t>FAD</w:t>
            </w:r>
            <w:r>
              <w:t xml:space="preserve"> data</w:t>
            </w:r>
          </w:p>
        </w:tc>
        <w:tc>
          <w:tcPr>
            <w:tcW w:w="1268" w:type="dxa"/>
          </w:tcPr>
          <w:p w:rsidR="00681246" w:rsidRDefault="0052269A" w:rsidP="00681246">
            <w:r>
              <w:t>pass</w:t>
            </w:r>
          </w:p>
        </w:tc>
        <w:tc>
          <w:tcPr>
            <w:tcW w:w="5482" w:type="dxa"/>
          </w:tcPr>
          <w:p w:rsidR="00681246" w:rsidRDefault="00FF0FE1" w:rsidP="00681246">
            <w:r>
              <w:t>A warning in log when there are no error</w:t>
            </w:r>
          </w:p>
          <w:p w:rsidR="00FF0FE1" w:rsidRDefault="00FF0FE1" w:rsidP="00FF0FE1">
            <w:pPr>
              <w:autoSpaceDE w:val="0"/>
              <w:autoSpaceDN w:val="0"/>
              <w:adjustRightInd w:val="0"/>
              <w:rPr>
                <w:rFonts w:ascii="SAS Monospace" w:hAnsi="SAS Monospace" w:cs="SAS Monospace"/>
                <w:sz w:val="16"/>
                <w:szCs w:val="16"/>
              </w:rPr>
            </w:pPr>
            <w:r>
              <w:rPr>
                <w:rFonts w:ascii="SAS Monospace" w:hAnsi="SAS Monospace" w:cs="SAS Monospace"/>
                <w:sz w:val="16"/>
                <w:szCs w:val="16"/>
              </w:rPr>
              <w:t>NOTE: The data set WORK.LB_ERR_SV_ABNORMAL has 0 observations and 66 variables.</w:t>
            </w:r>
          </w:p>
          <w:p w:rsidR="00FF0FE1" w:rsidRDefault="00FF0FE1" w:rsidP="00FF0FE1">
            <w:r>
              <w:rPr>
                <w:rFonts w:ascii="SAS Monospace" w:hAnsi="SAS Monospace" w:cs="SAS Monospace"/>
                <w:sz w:val="16"/>
                <w:szCs w:val="16"/>
              </w:rPr>
              <w:t>WARNING: The variable col1 in the DROP, KEEP, or RENAME list has never been referenced.</w:t>
            </w:r>
          </w:p>
        </w:tc>
      </w:tr>
      <w:tr w:rsidR="00681246" w:rsidTr="00FF0FE1">
        <w:tc>
          <w:tcPr>
            <w:tcW w:w="3078" w:type="dxa"/>
          </w:tcPr>
          <w:p w:rsidR="00681246" w:rsidRDefault="00681246" w:rsidP="00FB5645">
            <w:r>
              <w:t xml:space="preserve">Using </w:t>
            </w:r>
            <w:r w:rsidR="00FB5645">
              <w:t>FDA</w:t>
            </w:r>
            <w:r>
              <w:t xml:space="preserve"> modified data, Changed some DILI lab val</w:t>
            </w:r>
            <w:r w:rsidR="00FB5645">
              <w:t>u</w:t>
            </w:r>
            <w:r>
              <w:t>es</w:t>
            </w:r>
          </w:p>
        </w:tc>
        <w:tc>
          <w:tcPr>
            <w:tcW w:w="1268" w:type="dxa"/>
          </w:tcPr>
          <w:p w:rsidR="00681246" w:rsidRDefault="0052269A" w:rsidP="00681246">
            <w:r>
              <w:t>pass</w:t>
            </w:r>
          </w:p>
        </w:tc>
        <w:tc>
          <w:tcPr>
            <w:tcW w:w="5482" w:type="dxa"/>
          </w:tcPr>
          <w:p w:rsidR="00681246" w:rsidRDefault="0052269A" w:rsidP="00681246">
            <w:r>
              <w:t>Same as case 2 above.</w:t>
            </w:r>
          </w:p>
        </w:tc>
      </w:tr>
    </w:tbl>
    <w:p w:rsidR="00681246" w:rsidRDefault="00681246" w:rsidP="00681246"/>
    <w:p w:rsidR="00510B0E" w:rsidRPr="00691550" w:rsidRDefault="00510B0E" w:rsidP="00510B0E">
      <w:pPr>
        <w:autoSpaceDE w:val="0"/>
        <w:autoSpaceDN w:val="0"/>
        <w:adjustRightInd w:val="0"/>
        <w:spacing w:after="0" w:line="240" w:lineRule="auto"/>
        <w:rPr>
          <w:rFonts w:cs="Times New Roman"/>
          <w:b/>
          <w:sz w:val="24"/>
          <w:szCs w:val="24"/>
          <w:shd w:val="clear" w:color="auto" w:fill="FFFFFF"/>
        </w:rPr>
      </w:pPr>
      <w:r w:rsidRPr="00510B0E">
        <w:rPr>
          <w:b/>
          <w:sz w:val="24"/>
          <w:szCs w:val="24"/>
        </w:rPr>
        <w:t>SUGGESTIONS ON POSSIBLE IMPROVEMENTS</w:t>
      </w:r>
    </w:p>
    <w:p w:rsidR="00FF0FE1" w:rsidRDefault="0020196E" w:rsidP="00510B0E">
      <w:pPr>
        <w:pStyle w:val="ListParagraph"/>
        <w:numPr>
          <w:ilvl w:val="0"/>
          <w:numId w:val="1"/>
        </w:numPr>
      </w:pPr>
      <w:r>
        <w:t>Do not delete all global macro variables. User needs using global macro variable, for example to define root path.</w:t>
      </w:r>
    </w:p>
    <w:p w:rsidR="00FF0FE1" w:rsidRDefault="00FF0FE1" w:rsidP="00FF0FE1">
      <w:pPr>
        <w:spacing w:after="0"/>
      </w:pPr>
      <w:proofErr w:type="gramStart"/>
      <w:r>
        <w:t>data</w:t>
      </w:r>
      <w:proofErr w:type="gramEnd"/>
      <w:r>
        <w:t xml:space="preserve"> </w:t>
      </w:r>
      <w:proofErr w:type="spellStart"/>
      <w:r>
        <w:t>macrovar</w:t>
      </w:r>
      <w:proofErr w:type="spellEnd"/>
      <w:r>
        <w:t xml:space="preserve">; </w:t>
      </w:r>
    </w:p>
    <w:p w:rsidR="00FF0FE1" w:rsidRDefault="00FF0FE1" w:rsidP="00FF0FE1">
      <w:pPr>
        <w:spacing w:after="0"/>
      </w:pPr>
      <w:proofErr w:type="gramStart"/>
      <w:r>
        <w:t>set</w:t>
      </w:r>
      <w:proofErr w:type="gramEnd"/>
      <w:r>
        <w:t xml:space="preserve"> </w:t>
      </w:r>
      <w:proofErr w:type="spellStart"/>
      <w:r>
        <w:t>sashelp.vmacro</w:t>
      </w:r>
      <w:proofErr w:type="spellEnd"/>
      <w:r>
        <w:t>(keep=scope name where=(scope='GLOBAL' &amp; name not in ('RUN_LOCATION', 'ROOT'))); run;</w:t>
      </w:r>
    </w:p>
    <w:p w:rsidR="00FF0FE1" w:rsidRDefault="00FF0FE1" w:rsidP="00FF0FE1">
      <w:pPr>
        <w:spacing w:after="0"/>
      </w:pPr>
      <w:proofErr w:type="gramStart"/>
      <w:r>
        <w:t>data</w:t>
      </w:r>
      <w:proofErr w:type="gramEnd"/>
      <w:r>
        <w:t xml:space="preserve"> _null_; set </w:t>
      </w:r>
      <w:proofErr w:type="spellStart"/>
      <w:r>
        <w:t>macrovar</w:t>
      </w:r>
      <w:proofErr w:type="spellEnd"/>
      <w:r>
        <w:t>; call execute('%</w:t>
      </w:r>
      <w:proofErr w:type="spellStart"/>
      <w:r>
        <w:t>symdel</w:t>
      </w:r>
      <w:proofErr w:type="spellEnd"/>
      <w:r>
        <w:t xml:space="preserve"> '||trim(left(name))||';');</w:t>
      </w:r>
    </w:p>
    <w:p w:rsidR="00FF0FE1" w:rsidRDefault="00FF0FE1" w:rsidP="00FF0FE1">
      <w:pPr>
        <w:spacing w:after="0"/>
      </w:pPr>
      <w:proofErr w:type="gramStart"/>
      <w:r>
        <w:t>run</w:t>
      </w:r>
      <w:proofErr w:type="gramEnd"/>
      <w:r>
        <w:t>;</w:t>
      </w:r>
    </w:p>
    <w:p w:rsidR="00FF0FE1" w:rsidRDefault="00FF0FE1" w:rsidP="00681246"/>
    <w:p w:rsidR="00DB59B2" w:rsidRDefault="00DB59B2" w:rsidP="00510B0E">
      <w:pPr>
        <w:pStyle w:val="ListParagraph"/>
        <w:numPr>
          <w:ilvl w:val="0"/>
          <w:numId w:val="1"/>
        </w:numPr>
      </w:pPr>
      <w:r>
        <w:t>If intend to share these scripts with industry, do not make “the installation of SAS PC Files Server” as required. Make it optional and easy to change. The change should be able to make in %</w:t>
      </w:r>
      <w:proofErr w:type="spellStart"/>
      <w:r w:rsidRPr="00DB59B2">
        <w:t>params</w:t>
      </w:r>
      <w:proofErr w:type="spellEnd"/>
      <w:r>
        <w:t>. Currently we have to go through many program files.</w:t>
      </w:r>
    </w:p>
    <w:p w:rsidR="00510B0E" w:rsidRDefault="00510B0E" w:rsidP="00510B0E"/>
    <w:p w:rsidR="00DB59B2" w:rsidRDefault="00A36656" w:rsidP="00510B0E">
      <w:pPr>
        <w:pStyle w:val="ListParagraph"/>
        <w:numPr>
          <w:ilvl w:val="0"/>
          <w:numId w:val="1"/>
        </w:numPr>
      </w:pPr>
      <w:r>
        <w:t xml:space="preserve">Change line 155: </w:t>
      </w:r>
      <w:proofErr w:type="spellStart"/>
      <w:r w:rsidRPr="00A36656">
        <w:t>proc</w:t>
      </w:r>
      <w:proofErr w:type="spellEnd"/>
      <w:r w:rsidRPr="00A36656">
        <w:t xml:space="preserve"> </w:t>
      </w:r>
      <w:proofErr w:type="spellStart"/>
      <w:r w:rsidRPr="00A36656">
        <w:t>printto</w:t>
      </w:r>
      <w:proofErr w:type="spellEnd"/>
      <w:r w:rsidRPr="00A36656">
        <w:t xml:space="preserve"> print="&amp;</w:t>
      </w:r>
      <w:proofErr w:type="spellStart"/>
      <w:r w:rsidRPr="00A36656">
        <w:t>saspath</w:t>
      </w:r>
      <w:proofErr w:type="spellEnd"/>
      <w:r w:rsidRPr="00A36656">
        <w:t>.\</w:t>
      </w:r>
      <w:proofErr w:type="spellStart"/>
      <w:r w:rsidRPr="00A36656">
        <w:t>liveroutput.lst</w:t>
      </w:r>
      <w:proofErr w:type="spellEnd"/>
      <w:r w:rsidRPr="00A36656">
        <w:t>"; run; quit;</w:t>
      </w:r>
      <w:r>
        <w:t xml:space="preserve"> into:</w:t>
      </w:r>
    </w:p>
    <w:p w:rsidR="00A36656" w:rsidRDefault="00A36656" w:rsidP="00A36656">
      <w:pPr>
        <w:ind w:left="360"/>
      </w:pPr>
      <w:proofErr w:type="spellStart"/>
      <w:r>
        <w:t>proc</w:t>
      </w:r>
      <w:proofErr w:type="spellEnd"/>
      <w:r>
        <w:t xml:space="preserve"> </w:t>
      </w:r>
      <w:proofErr w:type="spellStart"/>
      <w:r>
        <w:t>printto</w:t>
      </w:r>
      <w:proofErr w:type="spellEnd"/>
      <w:r>
        <w:t xml:space="preserve"> print="&amp;</w:t>
      </w:r>
      <w:proofErr w:type="spellStart"/>
      <w:r w:rsidRPr="00A36656">
        <w:t>outpath</w:t>
      </w:r>
      <w:proofErr w:type="spellEnd"/>
      <w:r w:rsidRPr="00A36656">
        <w:t>.\</w:t>
      </w:r>
      <w:proofErr w:type="spellStart"/>
      <w:r w:rsidRPr="00A36656">
        <w:t>liveroutput.lst</w:t>
      </w:r>
      <w:proofErr w:type="spellEnd"/>
      <w:r w:rsidRPr="00A36656">
        <w:t>"</w:t>
      </w:r>
      <w:r>
        <w:t xml:space="preserve"> log=”</w:t>
      </w:r>
      <w:r w:rsidRPr="00A36656">
        <w:t>&amp;</w:t>
      </w:r>
      <w:proofErr w:type="spellStart"/>
      <w:r w:rsidRPr="00A36656">
        <w:t>outpath</w:t>
      </w:r>
      <w:proofErr w:type="spellEnd"/>
      <w:r>
        <w:t>.\liveroutput.log” new</w:t>
      </w:r>
      <w:r w:rsidRPr="00A36656">
        <w:t>; run; quit;</w:t>
      </w:r>
    </w:p>
    <w:p w:rsidR="00A36656" w:rsidRDefault="00A36656" w:rsidP="00A36656">
      <w:pPr>
        <w:ind w:left="360"/>
      </w:pPr>
      <w:proofErr w:type="gramStart"/>
      <w:r>
        <w:t>because</w:t>
      </w:r>
      <w:proofErr w:type="gramEnd"/>
      <w:r>
        <w:t xml:space="preserve"> </w:t>
      </w:r>
      <w:proofErr w:type="spellStart"/>
      <w:r w:rsidRPr="00A36656">
        <w:t>saspath</w:t>
      </w:r>
      <w:proofErr w:type="spellEnd"/>
      <w:r>
        <w:t xml:space="preserve"> is the </w:t>
      </w:r>
      <w:proofErr w:type="spellStart"/>
      <w:r w:rsidRPr="00A36656">
        <w:t>SASIncludePrograms</w:t>
      </w:r>
      <w:proofErr w:type="spellEnd"/>
      <w:r>
        <w:t xml:space="preserve"> folder.</w:t>
      </w:r>
    </w:p>
    <w:p w:rsidR="00FF0FE1" w:rsidRDefault="00FF0FE1" w:rsidP="00681246"/>
    <w:p w:rsidR="00DD235F" w:rsidRDefault="00DD235F" w:rsidP="00510B0E">
      <w:pPr>
        <w:pStyle w:val="ListParagraph"/>
        <w:numPr>
          <w:ilvl w:val="0"/>
          <w:numId w:val="1"/>
        </w:numPr>
      </w:pPr>
      <w:r>
        <w:t xml:space="preserve">Suggest </w:t>
      </w:r>
      <w:proofErr w:type="gramStart"/>
      <w:r>
        <w:t>to make</w:t>
      </w:r>
      <w:proofErr w:type="gramEnd"/>
      <w:r>
        <w:t xml:space="preserve"> file name same as macro name. One macro per file. This will make user easy to </w:t>
      </w:r>
      <w:r w:rsidR="00510B0E">
        <w:t>find</w:t>
      </w:r>
      <w:r>
        <w:t xml:space="preserve"> file/macro.</w:t>
      </w:r>
    </w:p>
    <w:p w:rsidR="00DD235F" w:rsidRDefault="00DD235F" w:rsidP="00510B0E">
      <w:pPr>
        <w:pStyle w:val="ListParagraph"/>
        <w:numPr>
          <w:ilvl w:val="0"/>
          <w:numId w:val="1"/>
        </w:numPr>
      </w:pPr>
      <w:r>
        <w:t xml:space="preserve">Suggest </w:t>
      </w:r>
      <w:proofErr w:type="gramStart"/>
      <w:r>
        <w:t>to use</w:t>
      </w:r>
      <w:proofErr w:type="gramEnd"/>
      <w:r>
        <w:t xml:space="preserve"> SAS SASAUTOS options to p</w:t>
      </w:r>
      <w:r w:rsidR="00510B0E">
        <w:t>o</w:t>
      </w:r>
      <w:r>
        <w:t>int to the macro locations, rather than using %include. Example code:</w:t>
      </w:r>
    </w:p>
    <w:p w:rsidR="00DD235F" w:rsidRDefault="00DD235F" w:rsidP="00DD235F">
      <w:pPr>
        <w:spacing w:after="0"/>
      </w:pPr>
      <w:proofErr w:type="gramStart"/>
      <w:r>
        <w:t>options</w:t>
      </w:r>
      <w:proofErr w:type="gramEnd"/>
      <w:r>
        <w:t xml:space="preserve"> </w:t>
      </w:r>
      <w:proofErr w:type="spellStart"/>
      <w:r>
        <w:t>mrecall</w:t>
      </w:r>
      <w:proofErr w:type="spellEnd"/>
      <w:r>
        <w:t xml:space="preserve"> </w:t>
      </w:r>
      <w:proofErr w:type="spellStart"/>
      <w:r>
        <w:t>validvarname</w:t>
      </w:r>
      <w:proofErr w:type="spellEnd"/>
      <w:r>
        <w:t>=</w:t>
      </w:r>
      <w:proofErr w:type="spellStart"/>
      <w:r>
        <w:t>upcase</w:t>
      </w:r>
      <w:proofErr w:type="spellEnd"/>
      <w:r>
        <w:t xml:space="preserve"> </w:t>
      </w:r>
      <w:proofErr w:type="spellStart"/>
      <w:r>
        <w:t>mautosource</w:t>
      </w:r>
      <w:proofErr w:type="spellEnd"/>
      <w:r>
        <w:t xml:space="preserve"> </w:t>
      </w:r>
      <w:proofErr w:type="spellStart"/>
      <w:r>
        <w:t>mautolocdisplay</w:t>
      </w:r>
      <w:proofErr w:type="spellEnd"/>
      <w:r>
        <w:t>;</w:t>
      </w:r>
    </w:p>
    <w:p w:rsidR="00DD235F" w:rsidRDefault="00DD235F" w:rsidP="00DD235F">
      <w:pPr>
        <w:spacing w:after="0"/>
      </w:pPr>
      <w:proofErr w:type="gramStart"/>
      <w:r w:rsidRPr="00DD235F">
        <w:t>filename</w:t>
      </w:r>
      <w:proofErr w:type="gramEnd"/>
      <w:r w:rsidRPr="00DD235F">
        <w:t xml:space="preserve"> </w:t>
      </w:r>
      <w:proofErr w:type="spellStart"/>
      <w:r w:rsidRPr="00DD235F">
        <w:t>fcurmdir</w:t>
      </w:r>
      <w:proofErr w:type="spellEnd"/>
      <w:r w:rsidRPr="00DD235F">
        <w:t xml:space="preserve"> " &amp;</w:t>
      </w:r>
      <w:proofErr w:type="spellStart"/>
      <w:r w:rsidRPr="00DD235F">
        <w:t>saspath</w:t>
      </w:r>
      <w:proofErr w:type="spellEnd"/>
      <w:r w:rsidRPr="00DD235F">
        <w:t xml:space="preserve">."; </w:t>
      </w:r>
    </w:p>
    <w:p w:rsidR="00DD235F" w:rsidRDefault="00DD235F" w:rsidP="00DD235F">
      <w:pPr>
        <w:spacing w:after="0"/>
      </w:pPr>
      <w:proofErr w:type="gramStart"/>
      <w:r w:rsidRPr="00DD235F">
        <w:t>filename</w:t>
      </w:r>
      <w:proofErr w:type="gramEnd"/>
      <w:r w:rsidRPr="00DD235F">
        <w:t xml:space="preserve"> </w:t>
      </w:r>
      <w:proofErr w:type="spellStart"/>
      <w:r>
        <w:t>fplyms</w:t>
      </w:r>
      <w:proofErr w:type="spellEnd"/>
      <w:r>
        <w:t xml:space="preserve">  </w:t>
      </w:r>
      <w:r w:rsidRPr="00DD235F">
        <w:t xml:space="preserve">" &amp; </w:t>
      </w:r>
      <w:proofErr w:type="spellStart"/>
      <w:r w:rsidRPr="00DD235F">
        <w:t>utilpath</w:t>
      </w:r>
      <w:proofErr w:type="spellEnd"/>
      <w:r w:rsidRPr="00DD235F">
        <w:t xml:space="preserve">."; </w:t>
      </w:r>
    </w:p>
    <w:p w:rsidR="00DD235F" w:rsidRDefault="00DD235F" w:rsidP="00DD235F">
      <w:pPr>
        <w:spacing w:after="0"/>
      </w:pPr>
      <w:proofErr w:type="gramStart"/>
      <w:r>
        <w:t>options</w:t>
      </w:r>
      <w:proofErr w:type="gramEnd"/>
      <w:r>
        <w:t xml:space="preserve"> </w:t>
      </w:r>
      <w:proofErr w:type="spellStart"/>
      <w:r>
        <w:t>sasautos</w:t>
      </w:r>
      <w:proofErr w:type="spellEnd"/>
      <w:r>
        <w:t xml:space="preserve">=( </w:t>
      </w:r>
    </w:p>
    <w:p w:rsidR="00DD235F" w:rsidRDefault="00DD235F" w:rsidP="00DD235F">
      <w:pPr>
        <w:spacing w:after="0"/>
      </w:pPr>
      <w:r>
        <w:t xml:space="preserve">                  </w:t>
      </w:r>
      <w:proofErr w:type="spellStart"/>
      <w:proofErr w:type="gramStart"/>
      <w:r>
        <w:t>fcurmdir</w:t>
      </w:r>
      <w:proofErr w:type="spellEnd"/>
      <w:proofErr w:type="gramEnd"/>
      <w:r>
        <w:t xml:space="preserve"> </w:t>
      </w:r>
      <w:proofErr w:type="spellStart"/>
      <w:r>
        <w:t>fplyms</w:t>
      </w:r>
      <w:proofErr w:type="spellEnd"/>
      <w:r>
        <w:t xml:space="preserve"> </w:t>
      </w:r>
      <w:proofErr w:type="spellStart"/>
      <w:r>
        <w:t>sasautos</w:t>
      </w:r>
      <w:proofErr w:type="spellEnd"/>
    </w:p>
    <w:p w:rsidR="00DD235F" w:rsidRDefault="00DD235F" w:rsidP="00DD235F">
      <w:pPr>
        <w:spacing w:after="0"/>
      </w:pPr>
      <w:r>
        <w:t xml:space="preserve">                  );</w:t>
      </w:r>
    </w:p>
    <w:p w:rsidR="00DB59B2" w:rsidRDefault="00DB59B2" w:rsidP="00681246">
      <w:bookmarkStart w:id="0" w:name="_GoBack"/>
      <w:bookmarkEnd w:id="0"/>
    </w:p>
    <w:p w:rsidR="00A42E89" w:rsidRDefault="00A42E89" w:rsidP="00510B0E">
      <w:pPr>
        <w:pStyle w:val="ListParagraph"/>
        <w:numPr>
          <w:ilvl w:val="0"/>
          <w:numId w:val="1"/>
        </w:numPr>
      </w:pPr>
      <w:r>
        <w:t>It would be useful to provide a listing of subjects that meet DILI criteria.</w:t>
      </w:r>
    </w:p>
    <w:p w:rsidR="00A42E89" w:rsidRDefault="00A42E89" w:rsidP="00510B0E">
      <w:pPr>
        <w:pStyle w:val="ListParagraph"/>
        <w:numPr>
          <w:ilvl w:val="0"/>
          <w:numId w:val="1"/>
        </w:numPr>
      </w:pPr>
      <w:r>
        <w:t>It would be useful if we can use Charts to locate subject ID with extreme lab values.</w:t>
      </w:r>
    </w:p>
    <w:p w:rsidR="00DB59B2" w:rsidRDefault="00DB59B2" w:rsidP="00681246"/>
    <w:p w:rsidR="00DB59B2" w:rsidRDefault="00DB59B2" w:rsidP="00681246"/>
    <w:sectPr w:rsidR="00DB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7448"/>
    <w:multiLevelType w:val="hybridMultilevel"/>
    <w:tmpl w:val="97309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22EF8"/>
    <w:multiLevelType w:val="hybridMultilevel"/>
    <w:tmpl w:val="2200D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13730"/>
    <w:multiLevelType w:val="hybridMultilevel"/>
    <w:tmpl w:val="B4466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C40357"/>
    <w:multiLevelType w:val="multilevel"/>
    <w:tmpl w:val="8E528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C5"/>
    <w:rsid w:val="00005523"/>
    <w:rsid w:val="0002564C"/>
    <w:rsid w:val="000747B1"/>
    <w:rsid w:val="000806B7"/>
    <w:rsid w:val="0008204C"/>
    <w:rsid w:val="000928B9"/>
    <w:rsid w:val="000B2CEC"/>
    <w:rsid w:val="000B3432"/>
    <w:rsid w:val="001204C3"/>
    <w:rsid w:val="00121193"/>
    <w:rsid w:val="001250A7"/>
    <w:rsid w:val="0012672B"/>
    <w:rsid w:val="001323D5"/>
    <w:rsid w:val="001469B6"/>
    <w:rsid w:val="00151D64"/>
    <w:rsid w:val="0016685A"/>
    <w:rsid w:val="00193468"/>
    <w:rsid w:val="00195DF1"/>
    <w:rsid w:val="001A53AC"/>
    <w:rsid w:val="001A71C0"/>
    <w:rsid w:val="001D5AD3"/>
    <w:rsid w:val="001F4E92"/>
    <w:rsid w:val="0020196E"/>
    <w:rsid w:val="00204645"/>
    <w:rsid w:val="0021310D"/>
    <w:rsid w:val="00222985"/>
    <w:rsid w:val="00256106"/>
    <w:rsid w:val="0029061D"/>
    <w:rsid w:val="002A073A"/>
    <w:rsid w:val="002C7D20"/>
    <w:rsid w:val="002E1786"/>
    <w:rsid w:val="00304173"/>
    <w:rsid w:val="00306261"/>
    <w:rsid w:val="003077ED"/>
    <w:rsid w:val="00326CB6"/>
    <w:rsid w:val="00327CCB"/>
    <w:rsid w:val="003603F3"/>
    <w:rsid w:val="00367D30"/>
    <w:rsid w:val="00371B0A"/>
    <w:rsid w:val="003D340E"/>
    <w:rsid w:val="003D5AFD"/>
    <w:rsid w:val="00406FD4"/>
    <w:rsid w:val="00420747"/>
    <w:rsid w:val="00430776"/>
    <w:rsid w:val="00440FD9"/>
    <w:rsid w:val="00452BDD"/>
    <w:rsid w:val="00463515"/>
    <w:rsid w:val="00466499"/>
    <w:rsid w:val="00467C7D"/>
    <w:rsid w:val="00471AC6"/>
    <w:rsid w:val="004847A6"/>
    <w:rsid w:val="004913D0"/>
    <w:rsid w:val="004926EC"/>
    <w:rsid w:val="004929BC"/>
    <w:rsid w:val="00497FC5"/>
    <w:rsid w:val="004A1528"/>
    <w:rsid w:val="004A15AB"/>
    <w:rsid w:val="004A42F7"/>
    <w:rsid w:val="004A7245"/>
    <w:rsid w:val="004F4CAE"/>
    <w:rsid w:val="00510B0E"/>
    <w:rsid w:val="0051194E"/>
    <w:rsid w:val="0052269A"/>
    <w:rsid w:val="005253F7"/>
    <w:rsid w:val="00540B91"/>
    <w:rsid w:val="00543970"/>
    <w:rsid w:val="005A0A7E"/>
    <w:rsid w:val="005A4403"/>
    <w:rsid w:val="005A4C29"/>
    <w:rsid w:val="005B2175"/>
    <w:rsid w:val="005E3829"/>
    <w:rsid w:val="005E6C0D"/>
    <w:rsid w:val="005E7A54"/>
    <w:rsid w:val="005F40FE"/>
    <w:rsid w:val="0063136A"/>
    <w:rsid w:val="00631A38"/>
    <w:rsid w:val="006449F6"/>
    <w:rsid w:val="00652379"/>
    <w:rsid w:val="00657A7A"/>
    <w:rsid w:val="00667C6B"/>
    <w:rsid w:val="00681079"/>
    <w:rsid w:val="00681246"/>
    <w:rsid w:val="006B63E5"/>
    <w:rsid w:val="006D2961"/>
    <w:rsid w:val="006E50B1"/>
    <w:rsid w:val="006E564A"/>
    <w:rsid w:val="0070068D"/>
    <w:rsid w:val="00727A1F"/>
    <w:rsid w:val="0074558A"/>
    <w:rsid w:val="0075076E"/>
    <w:rsid w:val="007B1D7C"/>
    <w:rsid w:val="007F5682"/>
    <w:rsid w:val="008045F8"/>
    <w:rsid w:val="00811B57"/>
    <w:rsid w:val="008531D3"/>
    <w:rsid w:val="008536F1"/>
    <w:rsid w:val="0088270E"/>
    <w:rsid w:val="008D2834"/>
    <w:rsid w:val="008D7CC0"/>
    <w:rsid w:val="008E5D41"/>
    <w:rsid w:val="00911FD0"/>
    <w:rsid w:val="00923505"/>
    <w:rsid w:val="00976BD2"/>
    <w:rsid w:val="009849D7"/>
    <w:rsid w:val="0099436C"/>
    <w:rsid w:val="00995BBE"/>
    <w:rsid w:val="009E1422"/>
    <w:rsid w:val="009F3CD8"/>
    <w:rsid w:val="00A20D29"/>
    <w:rsid w:val="00A24615"/>
    <w:rsid w:val="00A26CF0"/>
    <w:rsid w:val="00A36656"/>
    <w:rsid w:val="00A42E89"/>
    <w:rsid w:val="00A700A5"/>
    <w:rsid w:val="00A7283E"/>
    <w:rsid w:val="00A7491B"/>
    <w:rsid w:val="00A8385B"/>
    <w:rsid w:val="00AC714A"/>
    <w:rsid w:val="00AD3382"/>
    <w:rsid w:val="00AF5216"/>
    <w:rsid w:val="00B71CCE"/>
    <w:rsid w:val="00B72424"/>
    <w:rsid w:val="00B911CE"/>
    <w:rsid w:val="00BC77B3"/>
    <w:rsid w:val="00BF0DE9"/>
    <w:rsid w:val="00C36637"/>
    <w:rsid w:val="00C57D81"/>
    <w:rsid w:val="00C70DC3"/>
    <w:rsid w:val="00C84220"/>
    <w:rsid w:val="00C86693"/>
    <w:rsid w:val="00C96E11"/>
    <w:rsid w:val="00CA58C8"/>
    <w:rsid w:val="00CA79C9"/>
    <w:rsid w:val="00CC28BA"/>
    <w:rsid w:val="00CC6527"/>
    <w:rsid w:val="00CD5ED5"/>
    <w:rsid w:val="00D24549"/>
    <w:rsid w:val="00D3169B"/>
    <w:rsid w:val="00D505C2"/>
    <w:rsid w:val="00D56E09"/>
    <w:rsid w:val="00DB59B2"/>
    <w:rsid w:val="00DD235F"/>
    <w:rsid w:val="00DE7F22"/>
    <w:rsid w:val="00E0513D"/>
    <w:rsid w:val="00E27CC6"/>
    <w:rsid w:val="00E54EF5"/>
    <w:rsid w:val="00E70BB0"/>
    <w:rsid w:val="00E755E2"/>
    <w:rsid w:val="00E8125B"/>
    <w:rsid w:val="00EA493F"/>
    <w:rsid w:val="00ED1F07"/>
    <w:rsid w:val="00F22891"/>
    <w:rsid w:val="00F47BAE"/>
    <w:rsid w:val="00F76CA2"/>
    <w:rsid w:val="00FA4265"/>
    <w:rsid w:val="00FB5645"/>
    <w:rsid w:val="00FC3F03"/>
    <w:rsid w:val="00FF0FE1"/>
    <w:rsid w:val="00FF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4C"/>
    <w:pPr>
      <w:ind w:left="720"/>
      <w:contextualSpacing/>
    </w:pPr>
  </w:style>
  <w:style w:type="table" w:styleId="TableGrid">
    <w:name w:val="Table Grid"/>
    <w:basedOn w:val="TableNormal"/>
    <w:uiPriority w:val="59"/>
    <w:rsid w:val="0068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59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4C"/>
    <w:pPr>
      <w:ind w:left="720"/>
      <w:contextualSpacing/>
    </w:pPr>
  </w:style>
  <w:style w:type="table" w:styleId="TableGrid">
    <w:name w:val="Table Grid"/>
    <w:basedOn w:val="TableNormal"/>
    <w:uiPriority w:val="59"/>
    <w:rsid w:val="0068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5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12</cp:revision>
  <dcterms:created xsi:type="dcterms:W3CDTF">2016-03-03T14:46:00Z</dcterms:created>
  <dcterms:modified xsi:type="dcterms:W3CDTF">2016-03-08T19:40:00Z</dcterms:modified>
</cp:coreProperties>
</file>