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514FC97C" w:rsidR="00030E8F" w:rsidRDefault="0033110C" w:rsidP="007C7E9F">
      <w:pPr>
        <w:pStyle w:val="2"/>
        <w:jc w:val="center"/>
      </w:pPr>
      <w:r>
        <w:rPr>
          <w:rFonts w:hint="eastAsia"/>
        </w:rPr>
        <w:t>循环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4D89251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33110C">
        <w:rPr>
          <w:rFonts w:hint="eastAsia"/>
        </w:rPr>
        <w:t>RNN原理</w:t>
      </w:r>
    </w:p>
    <w:p w14:paraId="4B2AFCE4" w14:textId="2E86503F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33110C">
        <w:rPr>
          <w:rFonts w:hint="eastAsia"/>
        </w:rPr>
        <w:t>循环</w:t>
      </w:r>
      <w:r>
        <w:rPr>
          <w:rFonts w:hint="eastAsia"/>
        </w:rPr>
        <w:t>神经网络来训练</w:t>
      </w:r>
      <w:r w:rsidR="0033110C">
        <w:rPr>
          <w:rFonts w:hint="eastAsia"/>
        </w:rPr>
        <w:t>名字识别</w:t>
      </w:r>
    </w:p>
    <w:p w14:paraId="1FF0C695" w14:textId="78B7155E" w:rsidR="0033110C" w:rsidRDefault="0033110C" w:rsidP="00331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学会使用PyTorch搭建LSTM网络来训练名字识别</w:t>
      </w: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7F5F2ED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33110C">
        <w:rPr>
          <w:rFonts w:hint="eastAsia"/>
        </w:rPr>
        <w:t>RNN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33110C">
        <w:rPr>
          <w:rFonts w:hint="eastAsia"/>
        </w:rPr>
        <w:t>名字识别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 w:rsidR="0033110C">
        <w:rPr>
          <w:rFonts w:hint="eastAsia"/>
        </w:rPr>
        <w:t>以及预测矩阵图</w:t>
      </w:r>
    </w:p>
    <w:p w14:paraId="1048A81A" w14:textId="10CC3C4A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个人实现的LSTM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>
        <w:rPr>
          <w:rFonts w:hint="eastAsia"/>
        </w:rPr>
        <w:t>以及预测矩阵图</w:t>
      </w:r>
    </w:p>
    <w:p w14:paraId="090647F2" w14:textId="549A1441" w:rsidR="0031183A" w:rsidRDefault="0033110C" w:rsidP="0031183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解释为什么LSTM网络的性能优于RNN网络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  <w:bookmarkStart w:id="0" w:name="_GoBack"/>
      <w:bookmarkEnd w:id="0"/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20D255F2" w:rsidR="00211533" w:rsidRPr="007C7E9F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 w:rsidR="00211533" w:rsidRPr="007C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59DEE" w14:textId="77777777" w:rsidR="00360445" w:rsidRDefault="00360445" w:rsidP="007C7E9F">
      <w:r>
        <w:separator/>
      </w:r>
    </w:p>
  </w:endnote>
  <w:endnote w:type="continuationSeparator" w:id="0">
    <w:p w14:paraId="3CA463F6" w14:textId="77777777" w:rsidR="00360445" w:rsidRDefault="00360445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7ED26" w14:textId="77777777" w:rsidR="00360445" w:rsidRDefault="00360445" w:rsidP="007C7E9F">
      <w:r>
        <w:separator/>
      </w:r>
    </w:p>
  </w:footnote>
  <w:footnote w:type="continuationSeparator" w:id="0">
    <w:p w14:paraId="1356E6CA" w14:textId="77777777" w:rsidR="00360445" w:rsidRDefault="00360445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65242A"/>
    <w:rsid w:val="00713C66"/>
    <w:rsid w:val="007C7E9F"/>
    <w:rsid w:val="00810917"/>
    <w:rsid w:val="00892E62"/>
    <w:rsid w:val="008E5A19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14</cp:revision>
  <dcterms:created xsi:type="dcterms:W3CDTF">2022-03-25T03:32:00Z</dcterms:created>
  <dcterms:modified xsi:type="dcterms:W3CDTF">2022-04-29T05:56:00Z</dcterms:modified>
</cp:coreProperties>
</file>