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5BD" w:rsidRDefault="00E8779A" w:rsidP="004B462A">
      <w:pPr>
        <w:pStyle w:val="Title"/>
      </w:pPr>
      <w:r>
        <w:t>2.5</w:t>
      </w:r>
      <w:r w:rsidR="00F30114">
        <w:t>-</w:t>
      </w:r>
      <w:r>
        <w:t>D</w:t>
      </w:r>
      <w:r w:rsidR="00F30114">
        <w:t>imension</w:t>
      </w:r>
      <w:r>
        <w:t xml:space="preserve"> Ray Tracing</w:t>
      </w:r>
    </w:p>
    <w:p w:rsidR="004B462A" w:rsidRDefault="004B462A" w:rsidP="004B462A"/>
    <w:p w:rsidR="004B462A" w:rsidRDefault="004B462A" w:rsidP="004B462A">
      <w:r>
        <w:t xml:space="preserve"> 2.5-dimension ray tracing relates to 2D areas that occupy 3-dimensions in ray space,</w:t>
      </w:r>
      <w:r w:rsidR="009E7CAB">
        <w:t xml:space="preserve"> through having 3</w:t>
      </w:r>
      <w:r w:rsidR="009E7CAB" w:rsidRPr="009E7CAB">
        <w:rPr>
          <w:vertAlign w:val="superscript"/>
        </w:rPr>
        <w:t>rd</w:t>
      </w:r>
      <w:r w:rsidR="009E7CAB">
        <w:t xml:space="preserve"> axis values associated with each 2D coordinate,</w:t>
      </w:r>
      <w:r>
        <w:t xml:space="preserve"> so therefore require special hit-detection (tracing) to determine intersection.</w:t>
      </w:r>
      <w:r w:rsidR="009E7CAB">
        <w:t xml:space="preserve"> This may appear to be essentially a triangle mesh, but there may be linear distribution of coordinates, so only 3</w:t>
      </w:r>
      <w:r w:rsidR="009E7CAB" w:rsidRPr="009E7CAB">
        <w:rPr>
          <w:vertAlign w:val="superscript"/>
        </w:rPr>
        <w:t>rd</w:t>
      </w:r>
      <w:r w:rsidR="009E7CAB">
        <w:t xml:space="preserve"> axis values are stored.</w:t>
      </w:r>
    </w:p>
    <w:p w:rsidR="009E7CAB" w:rsidRDefault="009E7CAB" w:rsidP="004B462A">
      <w:r>
        <w:t>This essentially refers to ‘height fields’, which may be rendered 1:1 or values combined for distant lookups.</w:t>
      </w:r>
    </w:p>
    <w:p w:rsidR="004B462A" w:rsidRPr="004B462A" w:rsidRDefault="004B462A" w:rsidP="004B462A"/>
    <w:p w:rsidR="00E8779A" w:rsidRDefault="004B462A">
      <w:r>
        <w:rPr>
          <w:noProof/>
          <w:lang w:eastAsia="en-GB"/>
        </w:rPr>
        <w:drawing>
          <wp:inline distT="0" distB="0" distL="0" distR="0">
            <wp:extent cx="5486400" cy="3200400"/>
            <wp:effectExtent l="3810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B462A" w:rsidRDefault="004B462A"/>
    <w:p w:rsidR="004B462A" w:rsidRDefault="004B462A">
      <w:r>
        <w:t xml:space="preserve">Various optimizations can be made within each 2.5D </w:t>
      </w:r>
      <w:r w:rsidR="005821FA">
        <w:t>volume;</w:t>
      </w:r>
      <w:r>
        <w:t xml:space="preserve"> quad-trees seem a good idea, allowing large area to be bypassed depending on </w:t>
      </w:r>
      <w:r w:rsidR="00316929">
        <w:t>max-</w:t>
      </w:r>
      <w:r>
        <w:t>height values in each node.</w:t>
      </w:r>
      <w:r w:rsidR="005821FA">
        <w:t xml:space="preserve"> ‘Clip-maps’ may be also used to reduce distant lookup counts, by sampling a geometrically larger/courser </w:t>
      </w:r>
      <w:r w:rsidR="00B5220A">
        <w:t xml:space="preserve">data </w:t>
      </w:r>
      <w:r w:rsidR="005821FA">
        <w:t xml:space="preserve">set of the </w:t>
      </w:r>
      <w:r w:rsidR="00B5220A">
        <w:t>actual data set</w:t>
      </w:r>
      <w:r w:rsidR="005821FA">
        <w:t>.</w:t>
      </w:r>
      <w:r w:rsidR="00813292">
        <w:t xml:space="preserve"> One thing to note is rays are not just being cast from the eye to the field, but from the field to the light source (etc.) for lighting and shadowing, so any optimizations need to be view </w:t>
      </w:r>
      <w:r w:rsidR="00DD684F">
        <w:t>independent</w:t>
      </w:r>
      <w:r w:rsidR="00813292">
        <w:t>.</w:t>
      </w:r>
    </w:p>
    <w:p w:rsidR="00DD684F" w:rsidRDefault="00DD684F"/>
    <w:p w:rsidR="00DD684F" w:rsidRDefault="00DD684F">
      <w:r>
        <w:t>Calculating weighted point on 1-axis with 2 samples, where v is the 2 sample values and w is the weighting (&gt;=0 &lt;=1)</w:t>
      </w:r>
      <m:r>
        <w:rPr>
          <w:rFonts w:ascii="Cambria Math" w:hAnsi="Cambria Math"/>
        </w:rPr>
        <w:br/>
      </m: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×w</m:t>
              </m:r>
            </m:e>
          </m:d>
        </m:oMath>
      </m:oMathPara>
    </w:p>
    <w:sectPr w:rsidR="00DD684F" w:rsidSect="000C35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0265"/>
    <w:rsid w:val="000949F4"/>
    <w:rsid w:val="000C35BD"/>
    <w:rsid w:val="002E0265"/>
    <w:rsid w:val="00316929"/>
    <w:rsid w:val="004B462A"/>
    <w:rsid w:val="005821FA"/>
    <w:rsid w:val="00595765"/>
    <w:rsid w:val="005D4787"/>
    <w:rsid w:val="00813292"/>
    <w:rsid w:val="009E7CAB"/>
    <w:rsid w:val="00AB24C3"/>
    <w:rsid w:val="00B5220A"/>
    <w:rsid w:val="00DD684F"/>
    <w:rsid w:val="00E8779A"/>
    <w:rsid w:val="00F3011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5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265"/>
    <w:rPr>
      <w:rFonts w:ascii="Tahoma" w:hAnsi="Tahoma" w:cs="Tahoma"/>
      <w:sz w:val="16"/>
      <w:szCs w:val="16"/>
    </w:rPr>
  </w:style>
  <w:style w:type="paragraph" w:styleId="Title">
    <w:name w:val="Title"/>
    <w:basedOn w:val="Normal"/>
    <w:next w:val="Normal"/>
    <w:link w:val="TitleChar"/>
    <w:uiPriority w:val="10"/>
    <w:qFormat/>
    <w:rsid w:val="004B46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462A"/>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D684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5" Type="http://schemas.openxmlformats.org/officeDocument/2006/relationships/diagramData" Target="diagrams/data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E02B67-6F58-427C-9535-B27458463C56}"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GB"/>
        </a:p>
      </dgm:t>
    </dgm:pt>
    <dgm:pt modelId="{AD30C30E-04EA-4527-89CD-F8933A320EB3}">
      <dgm:prSet phldrT="[Text]"/>
      <dgm:spPr/>
      <dgm:t>
        <a:bodyPr/>
        <a:lstStyle/>
        <a:p>
          <a:r>
            <a:rPr lang="en-GB"/>
            <a:t>Intersection with 2D bounding rectangles (and max height for 3rd axis - Z)</a:t>
          </a:r>
        </a:p>
      </dgm:t>
    </dgm:pt>
    <dgm:pt modelId="{ECDF1A69-A960-4977-B7DD-858D87AF26A3}" type="parTrans" cxnId="{28A08E8A-182E-4CF1-9760-9A391C55B40F}">
      <dgm:prSet/>
      <dgm:spPr/>
      <dgm:t>
        <a:bodyPr/>
        <a:lstStyle/>
        <a:p>
          <a:endParaRPr lang="en-GB"/>
        </a:p>
      </dgm:t>
    </dgm:pt>
    <dgm:pt modelId="{796E5A20-50AF-4921-AD3B-17AC234A867C}" type="sibTrans" cxnId="{28A08E8A-182E-4CF1-9760-9A391C55B40F}">
      <dgm:prSet/>
      <dgm:spPr/>
      <dgm:t>
        <a:bodyPr/>
        <a:lstStyle/>
        <a:p>
          <a:endParaRPr lang="en-GB"/>
        </a:p>
      </dgm:t>
    </dgm:pt>
    <dgm:pt modelId="{2CCD0270-E75C-4248-89DF-1FABD832019E}">
      <dgm:prSet phldrT="[Text]"/>
      <dgm:spPr/>
      <dgm:t>
        <a:bodyPr/>
        <a:lstStyle/>
        <a:p>
          <a:r>
            <a:rPr lang="en-GB"/>
            <a:t>Procedural hit detection through height lookups and interpolation following the ray through the 2.5D volume</a:t>
          </a:r>
        </a:p>
      </dgm:t>
    </dgm:pt>
    <dgm:pt modelId="{F225267D-53B5-411A-B2FB-DF5C3DB6DBC6}" type="parTrans" cxnId="{325030A1-9C7B-4BE1-AA1B-4664AC733DE6}">
      <dgm:prSet/>
      <dgm:spPr/>
      <dgm:t>
        <a:bodyPr/>
        <a:lstStyle/>
        <a:p>
          <a:endParaRPr lang="en-GB"/>
        </a:p>
      </dgm:t>
    </dgm:pt>
    <dgm:pt modelId="{511416AA-2919-4A4B-A999-1B4C409B04D0}" type="sibTrans" cxnId="{325030A1-9C7B-4BE1-AA1B-4664AC733DE6}">
      <dgm:prSet/>
      <dgm:spPr/>
      <dgm:t>
        <a:bodyPr/>
        <a:lstStyle/>
        <a:p>
          <a:endParaRPr lang="en-GB"/>
        </a:p>
      </dgm:t>
    </dgm:pt>
    <dgm:pt modelId="{32925082-C647-4E20-BC0E-32C1B67A4EC5}">
      <dgm:prSet phldrT="[Text]"/>
      <dgm:spPr/>
      <dgm:t>
        <a:bodyPr/>
        <a:lstStyle/>
        <a:p>
          <a:r>
            <a:rPr lang="en-GB"/>
            <a:t>Final shading of pixel (etc.)</a:t>
          </a:r>
        </a:p>
      </dgm:t>
    </dgm:pt>
    <dgm:pt modelId="{4FF78E28-0C66-4DFF-A341-19926C3D8A74}" type="parTrans" cxnId="{479AD8E8-E58F-4E64-A09D-DB17D6A8F693}">
      <dgm:prSet/>
      <dgm:spPr/>
      <dgm:t>
        <a:bodyPr/>
        <a:lstStyle/>
        <a:p>
          <a:endParaRPr lang="en-GB"/>
        </a:p>
      </dgm:t>
    </dgm:pt>
    <dgm:pt modelId="{5C15EA82-8DB0-456F-B673-11A65A467543}" type="sibTrans" cxnId="{479AD8E8-E58F-4E64-A09D-DB17D6A8F693}">
      <dgm:prSet/>
      <dgm:spPr/>
      <dgm:t>
        <a:bodyPr/>
        <a:lstStyle/>
        <a:p>
          <a:endParaRPr lang="en-GB"/>
        </a:p>
      </dgm:t>
    </dgm:pt>
    <dgm:pt modelId="{45A450F9-9F83-428E-8A64-1DEAD6450A5F}" type="pres">
      <dgm:prSet presAssocID="{09E02B67-6F58-427C-9535-B27458463C56}" presName="outerComposite" presStyleCnt="0">
        <dgm:presLayoutVars>
          <dgm:chMax val="5"/>
          <dgm:dir/>
          <dgm:resizeHandles val="exact"/>
        </dgm:presLayoutVars>
      </dgm:prSet>
      <dgm:spPr/>
      <dgm:t>
        <a:bodyPr/>
        <a:lstStyle/>
        <a:p>
          <a:endParaRPr lang="en-GB"/>
        </a:p>
      </dgm:t>
    </dgm:pt>
    <dgm:pt modelId="{0928CECD-ED9E-4F18-9B1D-3957FBF8088E}" type="pres">
      <dgm:prSet presAssocID="{09E02B67-6F58-427C-9535-B27458463C56}" presName="dummyMaxCanvas" presStyleCnt="0">
        <dgm:presLayoutVars/>
      </dgm:prSet>
      <dgm:spPr/>
    </dgm:pt>
    <dgm:pt modelId="{5285B086-7A31-4BBB-8ECD-92F07F093669}" type="pres">
      <dgm:prSet presAssocID="{09E02B67-6F58-427C-9535-B27458463C56}" presName="ThreeNodes_1" presStyleLbl="node1" presStyleIdx="0" presStyleCnt="3">
        <dgm:presLayoutVars>
          <dgm:bulletEnabled val="1"/>
        </dgm:presLayoutVars>
      </dgm:prSet>
      <dgm:spPr/>
      <dgm:t>
        <a:bodyPr/>
        <a:lstStyle/>
        <a:p>
          <a:endParaRPr lang="en-GB"/>
        </a:p>
      </dgm:t>
    </dgm:pt>
    <dgm:pt modelId="{7BA13384-0873-4B9D-8D6F-73BFAC338E44}" type="pres">
      <dgm:prSet presAssocID="{09E02B67-6F58-427C-9535-B27458463C56}" presName="ThreeNodes_2" presStyleLbl="node1" presStyleIdx="1" presStyleCnt="3">
        <dgm:presLayoutVars>
          <dgm:bulletEnabled val="1"/>
        </dgm:presLayoutVars>
      </dgm:prSet>
      <dgm:spPr/>
      <dgm:t>
        <a:bodyPr/>
        <a:lstStyle/>
        <a:p>
          <a:endParaRPr lang="en-GB"/>
        </a:p>
      </dgm:t>
    </dgm:pt>
    <dgm:pt modelId="{BE61E0F6-62A5-440F-B89E-F143256AB7D3}" type="pres">
      <dgm:prSet presAssocID="{09E02B67-6F58-427C-9535-B27458463C56}" presName="ThreeNodes_3" presStyleLbl="node1" presStyleIdx="2" presStyleCnt="3">
        <dgm:presLayoutVars>
          <dgm:bulletEnabled val="1"/>
        </dgm:presLayoutVars>
      </dgm:prSet>
      <dgm:spPr/>
      <dgm:t>
        <a:bodyPr/>
        <a:lstStyle/>
        <a:p>
          <a:endParaRPr lang="en-GB"/>
        </a:p>
      </dgm:t>
    </dgm:pt>
    <dgm:pt modelId="{5882DE92-44C6-494F-8098-0E4795F57114}" type="pres">
      <dgm:prSet presAssocID="{09E02B67-6F58-427C-9535-B27458463C56}" presName="ThreeConn_1-2" presStyleLbl="fgAccFollowNode1" presStyleIdx="0" presStyleCnt="2">
        <dgm:presLayoutVars>
          <dgm:bulletEnabled val="1"/>
        </dgm:presLayoutVars>
      </dgm:prSet>
      <dgm:spPr/>
      <dgm:t>
        <a:bodyPr/>
        <a:lstStyle/>
        <a:p>
          <a:endParaRPr lang="en-GB"/>
        </a:p>
      </dgm:t>
    </dgm:pt>
    <dgm:pt modelId="{268EFB4B-15EC-4507-8B28-BCE02AD439FD}" type="pres">
      <dgm:prSet presAssocID="{09E02B67-6F58-427C-9535-B27458463C56}" presName="ThreeConn_2-3" presStyleLbl="fgAccFollowNode1" presStyleIdx="1" presStyleCnt="2">
        <dgm:presLayoutVars>
          <dgm:bulletEnabled val="1"/>
        </dgm:presLayoutVars>
      </dgm:prSet>
      <dgm:spPr/>
      <dgm:t>
        <a:bodyPr/>
        <a:lstStyle/>
        <a:p>
          <a:endParaRPr lang="en-GB"/>
        </a:p>
      </dgm:t>
    </dgm:pt>
    <dgm:pt modelId="{7D398357-669E-4470-8327-4C29AB6D68CD}" type="pres">
      <dgm:prSet presAssocID="{09E02B67-6F58-427C-9535-B27458463C56}" presName="ThreeNodes_1_text" presStyleLbl="node1" presStyleIdx="2" presStyleCnt="3">
        <dgm:presLayoutVars>
          <dgm:bulletEnabled val="1"/>
        </dgm:presLayoutVars>
      </dgm:prSet>
      <dgm:spPr/>
      <dgm:t>
        <a:bodyPr/>
        <a:lstStyle/>
        <a:p>
          <a:endParaRPr lang="en-GB"/>
        </a:p>
      </dgm:t>
    </dgm:pt>
    <dgm:pt modelId="{099E5794-8F64-44F6-8AE1-976F03F83DD8}" type="pres">
      <dgm:prSet presAssocID="{09E02B67-6F58-427C-9535-B27458463C56}" presName="ThreeNodes_2_text" presStyleLbl="node1" presStyleIdx="2" presStyleCnt="3">
        <dgm:presLayoutVars>
          <dgm:bulletEnabled val="1"/>
        </dgm:presLayoutVars>
      </dgm:prSet>
      <dgm:spPr/>
      <dgm:t>
        <a:bodyPr/>
        <a:lstStyle/>
        <a:p>
          <a:endParaRPr lang="en-GB"/>
        </a:p>
      </dgm:t>
    </dgm:pt>
    <dgm:pt modelId="{5C3BFADC-931E-461E-91E8-D766456223C4}" type="pres">
      <dgm:prSet presAssocID="{09E02B67-6F58-427C-9535-B27458463C56}" presName="ThreeNodes_3_text" presStyleLbl="node1" presStyleIdx="2" presStyleCnt="3">
        <dgm:presLayoutVars>
          <dgm:bulletEnabled val="1"/>
        </dgm:presLayoutVars>
      </dgm:prSet>
      <dgm:spPr/>
      <dgm:t>
        <a:bodyPr/>
        <a:lstStyle/>
        <a:p>
          <a:endParaRPr lang="en-GB"/>
        </a:p>
      </dgm:t>
    </dgm:pt>
  </dgm:ptLst>
  <dgm:cxnLst>
    <dgm:cxn modelId="{C0A21664-AEA5-4C4C-A6F1-79755360A18F}" type="presOf" srcId="{09E02B67-6F58-427C-9535-B27458463C56}" destId="{45A450F9-9F83-428E-8A64-1DEAD6450A5F}" srcOrd="0" destOrd="0" presId="urn:microsoft.com/office/officeart/2005/8/layout/vProcess5"/>
    <dgm:cxn modelId="{28A08E8A-182E-4CF1-9760-9A391C55B40F}" srcId="{09E02B67-6F58-427C-9535-B27458463C56}" destId="{AD30C30E-04EA-4527-89CD-F8933A320EB3}" srcOrd="0" destOrd="0" parTransId="{ECDF1A69-A960-4977-B7DD-858D87AF26A3}" sibTransId="{796E5A20-50AF-4921-AD3B-17AC234A867C}"/>
    <dgm:cxn modelId="{FC8D8586-6541-4D12-8037-FABF05BA60EA}" type="presOf" srcId="{AD30C30E-04EA-4527-89CD-F8933A320EB3}" destId="{5285B086-7A31-4BBB-8ECD-92F07F093669}" srcOrd="0" destOrd="0" presId="urn:microsoft.com/office/officeart/2005/8/layout/vProcess5"/>
    <dgm:cxn modelId="{0A9CE6C2-57AC-4AB3-9B95-CE300DDB1D3A}" type="presOf" srcId="{32925082-C647-4E20-BC0E-32C1B67A4EC5}" destId="{BE61E0F6-62A5-440F-B89E-F143256AB7D3}" srcOrd="0" destOrd="0" presId="urn:microsoft.com/office/officeart/2005/8/layout/vProcess5"/>
    <dgm:cxn modelId="{325030A1-9C7B-4BE1-AA1B-4664AC733DE6}" srcId="{09E02B67-6F58-427C-9535-B27458463C56}" destId="{2CCD0270-E75C-4248-89DF-1FABD832019E}" srcOrd="1" destOrd="0" parTransId="{F225267D-53B5-411A-B2FB-DF5C3DB6DBC6}" sibTransId="{511416AA-2919-4A4B-A999-1B4C409B04D0}"/>
    <dgm:cxn modelId="{3193198E-7E9D-45E8-B0AA-A44ECBA39CBE}" type="presOf" srcId="{2CCD0270-E75C-4248-89DF-1FABD832019E}" destId="{099E5794-8F64-44F6-8AE1-976F03F83DD8}" srcOrd="1" destOrd="0" presId="urn:microsoft.com/office/officeart/2005/8/layout/vProcess5"/>
    <dgm:cxn modelId="{4F10173B-E086-475C-9E5B-B608C2A8BD5C}" type="presOf" srcId="{2CCD0270-E75C-4248-89DF-1FABD832019E}" destId="{7BA13384-0873-4B9D-8D6F-73BFAC338E44}" srcOrd="0" destOrd="0" presId="urn:microsoft.com/office/officeart/2005/8/layout/vProcess5"/>
    <dgm:cxn modelId="{0AA9CB1C-F4DC-4BE5-8D54-AE3E3A642B8A}" type="presOf" srcId="{32925082-C647-4E20-BC0E-32C1B67A4EC5}" destId="{5C3BFADC-931E-461E-91E8-D766456223C4}" srcOrd="1" destOrd="0" presId="urn:microsoft.com/office/officeart/2005/8/layout/vProcess5"/>
    <dgm:cxn modelId="{390ED2A1-E99A-4943-9D9F-FE179EA81D28}" type="presOf" srcId="{AD30C30E-04EA-4527-89CD-F8933A320EB3}" destId="{7D398357-669E-4470-8327-4C29AB6D68CD}" srcOrd="1" destOrd="0" presId="urn:microsoft.com/office/officeart/2005/8/layout/vProcess5"/>
    <dgm:cxn modelId="{C4E9E1BD-15A5-4164-95DD-D9631D7D6648}" type="presOf" srcId="{796E5A20-50AF-4921-AD3B-17AC234A867C}" destId="{5882DE92-44C6-494F-8098-0E4795F57114}" srcOrd="0" destOrd="0" presId="urn:microsoft.com/office/officeart/2005/8/layout/vProcess5"/>
    <dgm:cxn modelId="{479AD8E8-E58F-4E64-A09D-DB17D6A8F693}" srcId="{09E02B67-6F58-427C-9535-B27458463C56}" destId="{32925082-C647-4E20-BC0E-32C1B67A4EC5}" srcOrd="2" destOrd="0" parTransId="{4FF78E28-0C66-4DFF-A341-19926C3D8A74}" sibTransId="{5C15EA82-8DB0-456F-B673-11A65A467543}"/>
    <dgm:cxn modelId="{877A629E-3290-474D-9E59-98D51267CBEF}" type="presOf" srcId="{511416AA-2919-4A4B-A999-1B4C409B04D0}" destId="{268EFB4B-15EC-4507-8B28-BCE02AD439FD}" srcOrd="0" destOrd="0" presId="urn:microsoft.com/office/officeart/2005/8/layout/vProcess5"/>
    <dgm:cxn modelId="{BD1161C7-F681-4F50-A2AD-6C01B3187077}" type="presParOf" srcId="{45A450F9-9F83-428E-8A64-1DEAD6450A5F}" destId="{0928CECD-ED9E-4F18-9B1D-3957FBF8088E}" srcOrd="0" destOrd="0" presId="urn:microsoft.com/office/officeart/2005/8/layout/vProcess5"/>
    <dgm:cxn modelId="{F86D6431-4249-4087-93BF-680454AD0429}" type="presParOf" srcId="{45A450F9-9F83-428E-8A64-1DEAD6450A5F}" destId="{5285B086-7A31-4BBB-8ECD-92F07F093669}" srcOrd="1" destOrd="0" presId="urn:microsoft.com/office/officeart/2005/8/layout/vProcess5"/>
    <dgm:cxn modelId="{C2587333-D69B-40DF-88C8-617686123EF6}" type="presParOf" srcId="{45A450F9-9F83-428E-8A64-1DEAD6450A5F}" destId="{7BA13384-0873-4B9D-8D6F-73BFAC338E44}" srcOrd="2" destOrd="0" presId="urn:microsoft.com/office/officeart/2005/8/layout/vProcess5"/>
    <dgm:cxn modelId="{5220EFDD-266E-4D15-9B81-B6B71FA10B93}" type="presParOf" srcId="{45A450F9-9F83-428E-8A64-1DEAD6450A5F}" destId="{BE61E0F6-62A5-440F-B89E-F143256AB7D3}" srcOrd="3" destOrd="0" presId="urn:microsoft.com/office/officeart/2005/8/layout/vProcess5"/>
    <dgm:cxn modelId="{F97442BB-5048-44E7-A078-A6E34B22B89C}" type="presParOf" srcId="{45A450F9-9F83-428E-8A64-1DEAD6450A5F}" destId="{5882DE92-44C6-494F-8098-0E4795F57114}" srcOrd="4" destOrd="0" presId="urn:microsoft.com/office/officeart/2005/8/layout/vProcess5"/>
    <dgm:cxn modelId="{4260EC88-9B34-4AF0-AF12-CFFDE21EA24D}" type="presParOf" srcId="{45A450F9-9F83-428E-8A64-1DEAD6450A5F}" destId="{268EFB4B-15EC-4507-8B28-BCE02AD439FD}" srcOrd="5" destOrd="0" presId="urn:microsoft.com/office/officeart/2005/8/layout/vProcess5"/>
    <dgm:cxn modelId="{5F053165-3D53-401A-B34A-8BC6CC1E88A8}" type="presParOf" srcId="{45A450F9-9F83-428E-8A64-1DEAD6450A5F}" destId="{7D398357-669E-4470-8327-4C29AB6D68CD}" srcOrd="6" destOrd="0" presId="urn:microsoft.com/office/officeart/2005/8/layout/vProcess5"/>
    <dgm:cxn modelId="{6F180440-381D-4D4F-A0B7-29685A32D186}" type="presParOf" srcId="{45A450F9-9F83-428E-8A64-1DEAD6450A5F}" destId="{099E5794-8F64-44F6-8AE1-976F03F83DD8}" srcOrd="7" destOrd="0" presId="urn:microsoft.com/office/officeart/2005/8/layout/vProcess5"/>
    <dgm:cxn modelId="{EF9CD5D3-A8BE-4BC3-BC7D-334961A3EA8B}" type="presParOf" srcId="{45A450F9-9F83-428E-8A64-1DEAD6450A5F}" destId="{5C3BFADC-931E-461E-91E8-D766456223C4}" srcOrd="8" destOrd="0" presId="urn:microsoft.com/office/officeart/2005/8/layout/vProcess5"/>
  </dgm:cxnLst>
  <dgm:bg/>
  <dgm:whole/>
</dgm:dataModel>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983E3-5476-40C6-B80C-2F392B097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Parry</dc:creator>
  <cp:lastModifiedBy>Andrew Parry</cp:lastModifiedBy>
  <cp:revision>10</cp:revision>
  <dcterms:created xsi:type="dcterms:W3CDTF">2007-09-22T11:53:00Z</dcterms:created>
  <dcterms:modified xsi:type="dcterms:W3CDTF">2007-09-22T16:05:00Z</dcterms:modified>
</cp:coreProperties>
</file>