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4EBEF" w14:textId="77777777" w:rsidR="00302E77" w:rsidRDefault="00302E77">
      <w:r w:rsidRPr="00302E77">
        <w:t>As Member 1, I was responsible for the Data Processing and Visualization API development.</w:t>
      </w:r>
    </w:p>
    <w:p w14:paraId="17888E97" w14:textId="1E6FB207" w:rsidR="00302E77" w:rsidRDefault="00302E77" w:rsidP="00302E77">
      <w:pPr>
        <w:pStyle w:val="ListParagraph"/>
        <w:numPr>
          <w:ilvl w:val="0"/>
          <w:numId w:val="1"/>
        </w:numPr>
      </w:pPr>
      <w:r>
        <w:t>C</w:t>
      </w:r>
      <w:r w:rsidRPr="00302E77">
        <w:t>reated data_cleaning.py to ensure dataset integrity by removing duplicates and standardizing nutritional data.</w:t>
      </w:r>
    </w:p>
    <w:p w14:paraId="627C45A5" w14:textId="77777777" w:rsidR="00302E77" w:rsidRDefault="00302E77" w:rsidP="00302E77">
      <w:pPr>
        <w:pStyle w:val="ListParagraph"/>
        <w:numPr>
          <w:ilvl w:val="0"/>
          <w:numId w:val="1"/>
        </w:numPr>
      </w:pPr>
      <w:r w:rsidRPr="00302E77">
        <w:t xml:space="preserve"> </w:t>
      </w:r>
      <w:r>
        <w:t>D</w:t>
      </w:r>
      <w:r w:rsidRPr="00302E77">
        <w:t xml:space="preserve">eveloped data_analysis.py, which provides the backend logic for all dashboard features, including summary statistics, diet-based filtering, and JSON-formatted data structures for three distinct visualizations (Bar, Pie, and Comparison charts). </w:t>
      </w:r>
    </w:p>
    <w:p w14:paraId="791595D8" w14:textId="0565D70A" w:rsidR="00D31D77" w:rsidRDefault="00302E77" w:rsidP="00302E77">
      <w:pPr>
        <w:pStyle w:val="ListParagraph"/>
        <w:numPr>
          <w:ilvl w:val="0"/>
          <w:numId w:val="1"/>
        </w:numPr>
      </w:pPr>
      <w:r>
        <w:t>V</w:t>
      </w:r>
      <w:r w:rsidRPr="00302E77">
        <w:t>erified the pipeline by generating the cleaned_diets_dataset.csv and testing the integration with a test script, ensuring the data is ready for Azure Blob Storage and the frontend dashboard.</w:t>
      </w:r>
    </w:p>
    <w:sectPr w:rsidR="00D31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64ECC"/>
    <w:multiLevelType w:val="hybridMultilevel"/>
    <w:tmpl w:val="47EA3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74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00B"/>
    <w:rsid w:val="001D20EA"/>
    <w:rsid w:val="00302E77"/>
    <w:rsid w:val="0031600B"/>
    <w:rsid w:val="004B1CCA"/>
    <w:rsid w:val="009F1186"/>
    <w:rsid w:val="00D31D77"/>
    <w:rsid w:val="00D6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D5B55"/>
  <w15:chartTrackingRefBased/>
  <w15:docId w15:val="{5A1F20B5-A87B-4CBE-867B-93FCBB166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0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0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0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0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0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0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0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0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0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0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Fathema</dc:creator>
  <cp:keywords/>
  <dc:description/>
  <cp:lastModifiedBy>Fathema</cp:lastModifiedBy>
  <cp:revision>2</cp:revision>
  <dcterms:created xsi:type="dcterms:W3CDTF">2026-07-16T04:46:00Z</dcterms:created>
  <dcterms:modified xsi:type="dcterms:W3CDTF">2026-07-16T04:47:00Z</dcterms:modified>
</cp:coreProperties>
</file>