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 TÉCNICA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Esta prueba técnica está diseñada para evaluar las habilidades en el desarrollo de servicios web utilizando el framework Quarkus. Los ejercicios involucran la creación y gestión de datos relacionados con empleados y sus horas trabajadas, así como la implementación de operaciones CRUD básicas y consultas específicas en una base de datos Oracle. A continuación se describen los ejercicios y sus soluciones.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ENTORNO DE DESARROLLO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Framework: </w:t>
      </w:r>
      <w:r w:rsidDel="00000000" w:rsidR="00000000" w:rsidRPr="00000000">
        <w:rPr>
          <w:rtl w:val="0"/>
        </w:rPr>
        <w:t xml:space="preserve">Quarkus 3.12.1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Datos: </w:t>
      </w: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NetBeans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Librerías: </w:t>
      </w:r>
      <w:r w:rsidDel="00000000" w:rsidR="00000000" w:rsidRPr="00000000">
        <w:rPr>
          <w:rtl w:val="0"/>
        </w:rPr>
        <w:t xml:space="preserve">Hibernate ORM, Panache, RESTEasy, Agroal, Narayana JTA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  <w:tab/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Realiza un web service que permitirá agregar un nuevo empleado. Para que se pueda agregar debe cumplir con lo siguiente: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Respetar el contrato de interfaz.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nombre y apellido del empleado no están registrados en BD.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mayor de edad.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puesto asignado debe existir en la tabla de Jobs.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Contrato 1.1</w:t>
      </w:r>
    </w:p>
    <w:p w:rsidR="00000000" w:rsidDel="00000000" w:rsidP="00000000" w:rsidRDefault="00000000" w:rsidRPr="00000000" w14:paraId="00000013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"gender_id": 1, // Id del catálogo genders</w:t>
      </w:r>
    </w:p>
    <w:p w:rsidR="00000000" w:rsidDel="00000000" w:rsidP="00000000" w:rsidRDefault="00000000" w:rsidRPr="00000000" w14:paraId="0000001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"job_id": 1, // Id del catálogo jobs</w:t>
      </w:r>
    </w:p>
    <w:p w:rsidR="00000000" w:rsidDel="00000000" w:rsidP="00000000" w:rsidRDefault="00000000" w:rsidRPr="00000000" w14:paraId="0000001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"name": "Juan", // Nombre del empleado</w:t>
      </w:r>
    </w:p>
    <w:p w:rsidR="00000000" w:rsidDel="00000000" w:rsidP="00000000" w:rsidRDefault="00000000" w:rsidRPr="00000000" w14:paraId="0000001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"last_name": "Pérez", // Apellido del empleado</w:t>
      </w:r>
    </w:p>
    <w:p w:rsidR="00000000" w:rsidDel="00000000" w:rsidP="00000000" w:rsidRDefault="00000000" w:rsidRPr="00000000" w14:paraId="0000001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"birthdate": "1983-01-01" // Fecha de nacimiento del empleado</w:t>
      </w:r>
    </w:p>
    <w:p w:rsidR="00000000" w:rsidDel="00000000" w:rsidP="00000000" w:rsidRDefault="00000000" w:rsidRPr="00000000" w14:paraId="00000019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Tabla EMPLOYEES antes de el POST: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81550" cy="5143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Ejecución en PostMan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52874" cy="508158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74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Se valida en Oracle</w:t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* from employee;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10025" cy="4381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Caso de prueba 1:</w:t>
      </w:r>
      <w:r w:rsidDel="00000000" w:rsidR="00000000" w:rsidRPr="00000000">
        <w:rPr>
          <w:rtl w:val="0"/>
        </w:rPr>
        <w:t xml:space="preserve"> No se puede agregar con el mismo nombre y apellido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Ejecución en PostMan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57513" cy="4919024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491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Se vuelve a correr y nos retorna null en el ID ya que no es válido.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Cuando se valida en Oracle solo tenemos el primero.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Validación en Oracle.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90975" cy="4286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Caso de prueba 2</w:t>
      </w:r>
      <w:r w:rsidDel="00000000" w:rsidR="00000000" w:rsidRPr="00000000">
        <w:rPr>
          <w:rtl w:val="0"/>
        </w:rPr>
        <w:t xml:space="preserve">: Debe ser mayor de edad: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Ejecución en PostMan.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15487" cy="4995863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487" cy="49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Cambie de nombre y la fecha de nacimiento, y como se puede observar sigue regresando null, señal de que no se agregó a la tabla ya que no cumple con las condiciones.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Caso de prueba 3</w:t>
      </w:r>
      <w:r w:rsidDel="00000000" w:rsidR="00000000" w:rsidRPr="00000000">
        <w:rPr>
          <w:rtl w:val="0"/>
        </w:rPr>
        <w:t xml:space="preserve">: El puesto debe existir en la tabla Jobs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Validación de datos en Oracle.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19350" cy="828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Ejecución en PostMan.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59171" cy="45291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171" cy="452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Se vuelve a correr con el mismo nombre solo cambiamos a que la fecha de nacimiento sea válida y a su vez un id de job que no existe. Por lo cual no solo regresa id null sino también job.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Realizar un web service que permita: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Recibir un puesto.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a los empleados por puesto.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los empleados obtenidos en b) con el puesto recibido en a) ocupando expresiones lambda con filtro.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los empleados obtenidos en c) ordenarlos por apellido materno.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los empleados obtenidos en d) agruparlos con expresión lambda por apellido materno.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Validación de datos de la table Worked (horas trabajadas) en Oracle.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95750" cy="5905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Validación de datos de la tabla Employee (empleados) en Oracle.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52875" cy="666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Ejecución en PostMan validando todos los requisitos.</w:t>
        <w:br w:type="textWrapping"/>
      </w:r>
      <w:r w:rsidDel="00000000" w:rsidR="00000000" w:rsidRPr="00000000">
        <w:rPr/>
        <w:drawing>
          <wp:inline distB="114300" distT="114300" distL="114300" distR="114300">
            <wp:extent cx="3014663" cy="452732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452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Se corrió el JSON con el id de Job, para que este mismo retornara los datos y los acomoda en orden alfabético.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3.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Realiza un web service que permite consultar la información recibida de una lista de empleados con proceso multi-hilos.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81313" cy="508961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508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Se corrió el JSON para recibir validar el servicio web y que devuelve correctamente la información solicitada para cada empleado en la lista.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4.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Realiza un web service que permite consultar el total de horas trabajadas de un empleado por rango de fechas.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Se debe validar que el empleado exista y que la fecha de inicio sea menor a la fecha fin.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Se consulta la tabla Worked (horas trabajadas) para ver el ID y las horas registradas en la tabla: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95750" cy="714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Ejecución en PostMan: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49637" cy="33347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37" cy="333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Se valida ya que entra en un rango de fechas permitido, al igual que las horas trabajadas concuerdan con las que están registradas en la tabla.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5.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Realiza un web service que permite consultar cuánto se le pagó a un empleado en un rango de fechas.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Se debe validar que el empleado exista y que la fecha de inicio sea menor a la fecha de fin.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Ejecución de PostMan: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82578" cy="345281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578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Se valida ya que los datos de prueba existen y son correctos. Por lo cual retorna un pago total de acuerdo con sus horas trabajadas y el sueldo propuesto.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Tabla de empleados: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14775" cy="6381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Se muestra que Juan Perez de ID 253 tiene JOB_ID 1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Tabla de trabajos: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86000" cy="819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Se muestra que el ID 1 es correspondiente a tester y su salario de 25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Tabla de horas trabajadas: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33850" cy="647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Se muestra que el ID 253 (Juan Perez) trabajó 100 horas.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Por lo cual Juan Perez con ID 253 trabajo 100 horas de Tester de acuerdo a su JOB_ID por lo cual su salario sería de 250 (25*100), validando el retorno de PostMan.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8.png"/><Relationship Id="rId22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