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1B2" w:rsidRDefault="007271B2" w:rsidP="007271B2">
      <w:pPr>
        <w:jc w:val="right"/>
        <w:rPr>
          <w:b/>
          <w:sz w:val="72"/>
        </w:rPr>
      </w:pPr>
    </w:p>
    <w:p w:rsidR="007271B2" w:rsidRDefault="007271B2" w:rsidP="007271B2">
      <w:pPr>
        <w:jc w:val="right"/>
        <w:rPr>
          <w:b/>
          <w:sz w:val="72"/>
        </w:rPr>
      </w:pPr>
    </w:p>
    <w:p w:rsidR="007271B2" w:rsidRDefault="007271B2" w:rsidP="007271B2">
      <w:pPr>
        <w:jc w:val="right"/>
        <w:rPr>
          <w:b/>
          <w:sz w:val="72"/>
        </w:rPr>
      </w:pPr>
    </w:p>
    <w:p w:rsidR="007271B2" w:rsidRDefault="007271B2" w:rsidP="007271B2">
      <w:pPr>
        <w:ind w:right="281"/>
        <w:jc w:val="right"/>
        <w:rPr>
          <w:rFonts w:ascii="Tahoma" w:hAnsi="Tahoma" w:cs="Tahoma"/>
          <w:b/>
          <w:sz w:val="60"/>
          <w:szCs w:val="60"/>
        </w:rPr>
      </w:pPr>
    </w:p>
    <w:p w:rsidR="007271B2" w:rsidRPr="00C21DD2" w:rsidRDefault="007271B2" w:rsidP="007271B2">
      <w:pPr>
        <w:ind w:right="281"/>
        <w:jc w:val="center"/>
        <w:rPr>
          <w:rFonts w:ascii="Tahoma" w:hAnsi="Tahoma" w:cs="Tahoma"/>
          <w:b/>
          <w:i/>
          <w:sz w:val="72"/>
          <w:szCs w:val="72"/>
        </w:rPr>
      </w:pPr>
      <w:r w:rsidRPr="00C21DD2">
        <w:rPr>
          <w:rFonts w:ascii="Tahoma" w:hAnsi="Tahoma" w:cs="Tahoma"/>
          <w:b/>
          <w:i/>
          <w:sz w:val="72"/>
          <w:szCs w:val="72"/>
        </w:rPr>
        <w:t>Manual de Usuario</w:t>
      </w:r>
    </w:p>
    <w:p w:rsidR="007271B2" w:rsidRDefault="007271B2" w:rsidP="007271B2">
      <w:pPr>
        <w:ind w:right="281"/>
        <w:jc w:val="center"/>
        <w:rPr>
          <w:rFonts w:ascii="Tahoma" w:hAnsi="Tahoma" w:cs="Tahoma"/>
          <w:b/>
          <w:sz w:val="60"/>
          <w:szCs w:val="60"/>
        </w:rPr>
      </w:pPr>
    </w:p>
    <w:p w:rsidR="007271B2" w:rsidRDefault="007271B2" w:rsidP="007271B2">
      <w:pPr>
        <w:ind w:right="281"/>
        <w:jc w:val="center"/>
        <w:rPr>
          <w:rFonts w:ascii="Tahoma" w:hAnsi="Tahoma" w:cs="Tahoma"/>
          <w:b/>
          <w:sz w:val="60"/>
          <w:szCs w:val="60"/>
        </w:rPr>
      </w:pPr>
    </w:p>
    <w:p w:rsidR="0046637A" w:rsidRDefault="0046637A" w:rsidP="007271B2">
      <w:pPr>
        <w:ind w:right="281"/>
        <w:jc w:val="center"/>
        <w:rPr>
          <w:rFonts w:ascii="Tahoma" w:hAnsi="Tahoma" w:cs="Tahoma"/>
          <w:b/>
          <w:sz w:val="60"/>
          <w:szCs w:val="60"/>
        </w:rPr>
      </w:pPr>
    </w:p>
    <w:p w:rsidR="007271B2" w:rsidRDefault="007271B2" w:rsidP="007271B2">
      <w:pPr>
        <w:ind w:right="281"/>
        <w:jc w:val="center"/>
        <w:rPr>
          <w:rFonts w:ascii="Tahoma" w:hAnsi="Tahoma" w:cs="Tahoma"/>
          <w:b/>
          <w:i/>
          <w:sz w:val="48"/>
        </w:rPr>
      </w:pPr>
      <w:r>
        <w:rPr>
          <w:rFonts w:ascii="Tahoma" w:hAnsi="Tahoma" w:cs="Tahoma"/>
          <w:b/>
          <w:i/>
          <w:sz w:val="48"/>
        </w:rPr>
        <w:t>Historial de RUC y Certificado de Establecimientos</w:t>
      </w:r>
      <w:r w:rsidR="004C295F">
        <w:rPr>
          <w:rFonts w:ascii="Tahoma" w:hAnsi="Tahoma" w:cs="Tahoma"/>
          <w:b/>
          <w:i/>
          <w:sz w:val="48"/>
        </w:rPr>
        <w:t xml:space="preserve"> (Abiertos /C</w:t>
      </w:r>
      <w:r w:rsidR="00802050">
        <w:rPr>
          <w:rFonts w:ascii="Tahoma" w:hAnsi="Tahoma" w:cs="Tahoma"/>
          <w:b/>
          <w:i/>
          <w:sz w:val="48"/>
        </w:rPr>
        <w:t>errados)</w:t>
      </w:r>
      <w:r>
        <w:rPr>
          <w:rFonts w:ascii="Tahoma" w:hAnsi="Tahoma" w:cs="Tahoma"/>
          <w:b/>
          <w:i/>
          <w:sz w:val="48"/>
        </w:rPr>
        <w:t xml:space="preserve"> para Personas Naturales y Sociedades</w:t>
      </w:r>
    </w:p>
    <w:p w:rsidR="007271B2" w:rsidRDefault="007271B2" w:rsidP="007271B2">
      <w:pPr>
        <w:ind w:right="281"/>
        <w:jc w:val="right"/>
        <w:rPr>
          <w:rFonts w:ascii="Tahoma" w:hAnsi="Tahoma" w:cs="Tahoma"/>
          <w:b/>
          <w:sz w:val="60"/>
          <w:szCs w:val="60"/>
        </w:rPr>
      </w:pPr>
    </w:p>
    <w:p w:rsidR="007271B2" w:rsidRDefault="007271B2" w:rsidP="007271B2">
      <w:pPr>
        <w:pStyle w:val="NormalIdentado"/>
        <w:ind w:right="281"/>
        <w:rPr>
          <w:rFonts w:ascii="Tahoma" w:hAnsi="Tahoma" w:cs="Tahoma"/>
          <w:lang w:val="es-ES_tradnl"/>
        </w:rPr>
      </w:pPr>
    </w:p>
    <w:p w:rsidR="007271B2" w:rsidRDefault="007271B2" w:rsidP="007271B2">
      <w:pPr>
        <w:pStyle w:val="TtuloSimple"/>
        <w:ind w:right="281"/>
        <w:rPr>
          <w:rFonts w:ascii="Tahoma" w:hAnsi="Tahoma" w:cs="Tahoma"/>
        </w:rPr>
      </w:pPr>
    </w:p>
    <w:p w:rsidR="007271B2" w:rsidRDefault="007271B2" w:rsidP="007271B2">
      <w:pPr>
        <w:pStyle w:val="TtuloSimple"/>
        <w:ind w:right="281"/>
        <w:rPr>
          <w:rFonts w:ascii="Tahoma" w:hAnsi="Tahoma" w:cs="Tahoma"/>
        </w:rPr>
      </w:pPr>
    </w:p>
    <w:p w:rsidR="007271B2" w:rsidRDefault="007271B2" w:rsidP="007271B2">
      <w:pPr>
        <w:pStyle w:val="NormalIdentado"/>
        <w:rPr>
          <w:lang w:val="es-ES_tradnl"/>
        </w:rPr>
      </w:pPr>
    </w:p>
    <w:p w:rsidR="007271B2" w:rsidRDefault="007271B2" w:rsidP="007271B2">
      <w:pPr>
        <w:pStyle w:val="NormalIdentado"/>
        <w:rPr>
          <w:lang w:val="es-ES_tradnl"/>
        </w:rPr>
      </w:pPr>
    </w:p>
    <w:p w:rsidR="007271B2" w:rsidRDefault="007271B2" w:rsidP="007271B2">
      <w:pPr>
        <w:pStyle w:val="NormalIdentado"/>
        <w:rPr>
          <w:lang w:val="es-ES_tradnl"/>
        </w:rPr>
      </w:pPr>
    </w:p>
    <w:p w:rsidR="007271B2" w:rsidRDefault="007271B2" w:rsidP="007271B2">
      <w:pPr>
        <w:pStyle w:val="NormalIdentado"/>
        <w:rPr>
          <w:lang w:val="es-ES_tradnl"/>
        </w:rPr>
      </w:pPr>
    </w:p>
    <w:p w:rsidR="007271B2" w:rsidRDefault="007271B2" w:rsidP="007271B2">
      <w:pPr>
        <w:pStyle w:val="NormalIdentado"/>
        <w:rPr>
          <w:lang w:val="es-ES_tradnl"/>
        </w:rPr>
      </w:pPr>
    </w:p>
    <w:p w:rsidR="007271B2" w:rsidRDefault="007271B2" w:rsidP="007271B2">
      <w:pPr>
        <w:pStyle w:val="NormalIdentado"/>
        <w:rPr>
          <w:lang w:val="es-ES_tradnl"/>
        </w:rPr>
      </w:pPr>
    </w:p>
    <w:p w:rsidR="007271B2" w:rsidRDefault="007271B2" w:rsidP="007271B2">
      <w:pPr>
        <w:pStyle w:val="NormalIdentado"/>
        <w:rPr>
          <w:lang w:val="es-ES_tradnl"/>
        </w:rPr>
      </w:pPr>
    </w:p>
    <w:p w:rsidR="007271B2" w:rsidRPr="006700DF" w:rsidRDefault="007271B2" w:rsidP="007271B2">
      <w:pPr>
        <w:pStyle w:val="NormalIdentado"/>
        <w:rPr>
          <w:lang w:val="es-ES_tradnl"/>
        </w:rPr>
      </w:pPr>
    </w:p>
    <w:p w:rsidR="007271B2" w:rsidRDefault="007271B2" w:rsidP="007271B2">
      <w:pPr>
        <w:pStyle w:val="NormalIdentado"/>
        <w:rPr>
          <w:rFonts w:ascii="Tahoma" w:hAnsi="Tahoma" w:cs="Tahoma"/>
          <w:lang w:val="es-ES_tradnl"/>
        </w:rPr>
      </w:pPr>
    </w:p>
    <w:p w:rsidR="007271B2" w:rsidRDefault="007271B2" w:rsidP="007271B2">
      <w:pPr>
        <w:pStyle w:val="NormalIdentado"/>
        <w:rPr>
          <w:lang w:val="es-ES_tradnl"/>
        </w:rPr>
      </w:pPr>
    </w:p>
    <w:p w:rsidR="007271B2" w:rsidRDefault="007271B2" w:rsidP="007271B2">
      <w:pPr>
        <w:pStyle w:val="TtuloSimple"/>
        <w:pageBreakBefore/>
        <w:rPr>
          <w:rFonts w:ascii="Tahoma" w:hAnsi="Tahoma" w:cs="Tahoma"/>
        </w:rPr>
      </w:pPr>
      <w:r>
        <w:rPr>
          <w:rFonts w:ascii="Tahoma" w:hAnsi="Tahoma" w:cs="Tahoma"/>
        </w:rPr>
        <w:t>TABLA DE CONTENIDOS</w:t>
      </w:r>
    </w:p>
    <w:p w:rsidR="007271B2" w:rsidRDefault="007271B2" w:rsidP="007271B2">
      <w:pPr>
        <w:rPr>
          <w:rFonts w:ascii="Tahoma" w:hAnsi="Tahoma" w:cs="Tahoma"/>
        </w:rPr>
      </w:pPr>
    </w:p>
    <w:p w:rsidR="007271B2" w:rsidRDefault="007271B2" w:rsidP="007271B2">
      <w:pPr>
        <w:rPr>
          <w:rFonts w:ascii="Tahoma" w:hAnsi="Tahoma" w:cs="Tahoma"/>
          <w:sz w:val="22"/>
          <w:szCs w:val="22"/>
        </w:rPr>
      </w:pPr>
    </w:p>
    <w:p w:rsidR="00F53FB1" w:rsidRDefault="00F53FB1" w:rsidP="007271B2">
      <w:pPr>
        <w:rPr>
          <w:rFonts w:ascii="Tahoma" w:hAnsi="Tahoma" w:cs="Tahoma"/>
          <w:sz w:val="22"/>
          <w:szCs w:val="22"/>
        </w:rPr>
      </w:pPr>
    </w:p>
    <w:p w:rsidR="007271B2" w:rsidRDefault="007271B2" w:rsidP="007271B2">
      <w:pPr>
        <w:rPr>
          <w:rFonts w:ascii="Tahoma" w:hAnsi="Tahoma" w:cs="Tahoma"/>
          <w:sz w:val="22"/>
          <w:szCs w:val="22"/>
        </w:rPr>
      </w:pPr>
    </w:p>
    <w:p w:rsidR="007271B2" w:rsidRDefault="007271B2" w:rsidP="007271B2">
      <w:pPr>
        <w:rPr>
          <w:rFonts w:ascii="Tahoma" w:hAnsi="Tahoma" w:cs="Tahoma"/>
          <w:sz w:val="22"/>
          <w:szCs w:val="22"/>
        </w:rPr>
      </w:pPr>
    </w:p>
    <w:p w:rsidR="007271B2" w:rsidRDefault="007271B2" w:rsidP="007271B2">
      <w:pPr>
        <w:rPr>
          <w:rFonts w:ascii="Tahoma" w:hAnsi="Tahoma" w:cs="Tahoma"/>
          <w:sz w:val="22"/>
          <w:szCs w:val="22"/>
        </w:rPr>
        <w:sectPr w:rsidR="007271B2">
          <w:headerReference w:type="default" r:id="rId8"/>
          <w:footerReference w:type="default" r:id="rId9"/>
          <w:pgSz w:w="11906" w:h="16838"/>
          <w:pgMar w:top="2268" w:right="1134" w:bottom="1418" w:left="1134" w:header="567" w:footer="1105" w:gutter="0"/>
          <w:cols w:space="720"/>
          <w:docGrid w:linePitch="360"/>
        </w:sectPr>
      </w:pPr>
    </w:p>
    <w:p w:rsidR="007271B2" w:rsidRDefault="00EB5774" w:rsidP="007271B2">
      <w:pPr>
        <w:pStyle w:val="TDC2"/>
        <w:tabs>
          <w:tab w:val="clear" w:pos="9627"/>
          <w:tab w:val="right" w:leader="dot" w:pos="9638"/>
        </w:tabs>
        <w:ind w:left="0"/>
        <w:jc w:val="center"/>
        <w:rPr>
          <w:rFonts w:ascii="Tahoma" w:hAnsi="Tahoma" w:cs="Tahoma"/>
          <w:sz w:val="32"/>
          <w:szCs w:val="32"/>
        </w:rPr>
        <w:sectPr w:rsidR="007271B2">
          <w:type w:val="continuous"/>
          <w:pgSz w:w="11906" w:h="16838"/>
          <w:pgMar w:top="2268" w:right="1134" w:bottom="1418" w:left="1134" w:header="567" w:footer="1105" w:gutter="0"/>
          <w:cols w:space="720"/>
          <w:docGrid w:linePitch="360"/>
        </w:sectPr>
      </w:pPr>
      <w:r>
        <w:rPr>
          <w:rFonts w:ascii="Tahoma" w:hAnsi="Tahoma" w:cs="Tahoma"/>
          <w:noProof/>
          <w:sz w:val="32"/>
          <w:szCs w:val="32"/>
          <w:lang w:eastAsia="es-ES"/>
        </w:rPr>
        <w:drawing>
          <wp:inline distT="0" distB="0" distL="0" distR="0">
            <wp:extent cx="6120130" cy="2231494"/>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120130" cy="2231494"/>
                    </a:xfrm>
                    <a:prstGeom prst="rect">
                      <a:avLst/>
                    </a:prstGeom>
                    <a:noFill/>
                    <a:ln w="9525">
                      <a:noFill/>
                      <a:miter lim="800000"/>
                      <a:headEnd/>
                      <a:tailEnd/>
                    </a:ln>
                  </pic:spPr>
                </pic:pic>
              </a:graphicData>
            </a:graphic>
          </wp:inline>
        </w:drawing>
      </w:r>
    </w:p>
    <w:p w:rsidR="007271B2" w:rsidRDefault="007271B2" w:rsidP="007271B2">
      <w:pPr>
        <w:rPr>
          <w:rFonts w:ascii="Tahoma" w:hAnsi="Tahoma" w:cs="Tahoma"/>
          <w:b/>
          <w:sz w:val="32"/>
          <w:szCs w:val="32"/>
          <w:lang w:val="es-ES"/>
        </w:rPr>
      </w:pPr>
    </w:p>
    <w:p w:rsidR="007271B2" w:rsidRDefault="007271B2" w:rsidP="007271B2">
      <w:pPr>
        <w:rPr>
          <w:rFonts w:ascii="Tahoma" w:hAnsi="Tahoma" w:cs="Tahoma"/>
          <w:sz w:val="32"/>
          <w:szCs w:val="32"/>
        </w:rPr>
      </w:pPr>
    </w:p>
    <w:p w:rsidR="007271B2" w:rsidRDefault="007271B2" w:rsidP="007271B2">
      <w:pPr>
        <w:rPr>
          <w:rFonts w:ascii="Tahoma" w:hAnsi="Tahoma" w:cs="Tahoma"/>
          <w:sz w:val="32"/>
          <w:szCs w:val="32"/>
        </w:rPr>
      </w:pPr>
    </w:p>
    <w:p w:rsidR="007271B2" w:rsidRDefault="007271B2" w:rsidP="007271B2">
      <w:pPr>
        <w:ind w:left="1447"/>
        <w:jc w:val="both"/>
        <w:rPr>
          <w:rFonts w:ascii="Tahoma" w:hAnsi="Tahoma" w:cs="Tahoma"/>
          <w:b/>
          <w:sz w:val="22"/>
          <w:szCs w:val="22"/>
        </w:rPr>
      </w:pPr>
    </w:p>
    <w:p w:rsidR="007271B2" w:rsidRDefault="007271B2" w:rsidP="007271B2">
      <w:pPr>
        <w:rPr>
          <w:rFonts w:ascii="Tahoma" w:hAnsi="Tahoma" w:cs="Tahoma"/>
          <w:sz w:val="32"/>
          <w:szCs w:val="32"/>
        </w:rPr>
      </w:pPr>
    </w:p>
    <w:p w:rsidR="007271B2" w:rsidRDefault="007271B2" w:rsidP="007271B2">
      <w:pPr>
        <w:rPr>
          <w:rFonts w:ascii="Tahoma" w:hAnsi="Tahoma" w:cs="Tahoma"/>
          <w:sz w:val="32"/>
          <w:szCs w:val="32"/>
        </w:rPr>
      </w:pPr>
    </w:p>
    <w:p w:rsidR="007271B2" w:rsidRDefault="007271B2" w:rsidP="007271B2">
      <w:pPr>
        <w:rPr>
          <w:rFonts w:ascii="Tahoma" w:hAnsi="Tahoma" w:cs="Tahoma"/>
          <w:sz w:val="32"/>
          <w:szCs w:val="32"/>
        </w:rPr>
      </w:pPr>
    </w:p>
    <w:p w:rsidR="007271B2" w:rsidRDefault="007271B2" w:rsidP="007271B2">
      <w:pPr>
        <w:rPr>
          <w:rFonts w:ascii="Tahoma" w:hAnsi="Tahoma" w:cs="Tahoma"/>
        </w:rPr>
      </w:pPr>
    </w:p>
    <w:p w:rsidR="007271B2" w:rsidRDefault="007271B2" w:rsidP="007271B2">
      <w:pPr>
        <w:rPr>
          <w:rFonts w:ascii="Tahoma" w:hAnsi="Tahoma" w:cs="Tahoma"/>
        </w:rPr>
      </w:pPr>
    </w:p>
    <w:p w:rsidR="007271B2" w:rsidRDefault="007271B2" w:rsidP="007271B2">
      <w:pPr>
        <w:rPr>
          <w:rFonts w:ascii="Tahoma" w:hAnsi="Tahoma" w:cs="Tahoma"/>
        </w:rPr>
      </w:pPr>
    </w:p>
    <w:p w:rsidR="007271B2" w:rsidRDefault="007271B2" w:rsidP="007271B2">
      <w:pPr>
        <w:rPr>
          <w:rFonts w:ascii="Tahoma" w:hAnsi="Tahoma" w:cs="Tahoma"/>
        </w:rPr>
      </w:pPr>
    </w:p>
    <w:p w:rsidR="007271B2" w:rsidRDefault="007271B2" w:rsidP="007271B2">
      <w:pPr>
        <w:rPr>
          <w:rFonts w:ascii="Tahoma" w:hAnsi="Tahoma" w:cs="Tahoma"/>
        </w:rPr>
      </w:pPr>
    </w:p>
    <w:p w:rsidR="007271B2" w:rsidRDefault="007271B2" w:rsidP="007271B2">
      <w:pPr>
        <w:pStyle w:val="TDC1"/>
        <w:pageBreakBefore/>
        <w:ind w:left="0"/>
        <w:rPr>
          <w:b w:val="0"/>
        </w:rPr>
      </w:pPr>
    </w:p>
    <w:p w:rsidR="007271B2" w:rsidRDefault="00A456D6" w:rsidP="00A456D6">
      <w:pPr>
        <w:pStyle w:val="Ttulo1"/>
        <w:tabs>
          <w:tab w:val="clear" w:pos="360"/>
          <w:tab w:val="left" w:pos="432"/>
        </w:tabs>
        <w:spacing w:before="120"/>
        <w:rPr>
          <w:rFonts w:ascii="Tahoma" w:hAnsi="Tahoma" w:cs="Tahoma"/>
          <w:color w:val="auto"/>
          <w:sz w:val="24"/>
          <w:szCs w:val="24"/>
        </w:rPr>
      </w:pPr>
      <w:bookmarkStart w:id="0" w:name="_Toc333311323"/>
      <w:r>
        <w:rPr>
          <w:rFonts w:ascii="Tahoma" w:hAnsi="Tahoma" w:cs="Tahoma"/>
          <w:color w:val="auto"/>
          <w:sz w:val="24"/>
          <w:szCs w:val="24"/>
        </w:rPr>
        <w:t xml:space="preserve">     </w:t>
      </w:r>
      <w:r w:rsidR="007271B2">
        <w:rPr>
          <w:rFonts w:ascii="Tahoma" w:hAnsi="Tahoma" w:cs="Tahoma"/>
          <w:color w:val="auto"/>
          <w:sz w:val="24"/>
          <w:szCs w:val="24"/>
        </w:rPr>
        <w:t>INTRODUCCIÓN</w:t>
      </w:r>
      <w:bookmarkEnd w:id="0"/>
    </w:p>
    <w:p w:rsidR="002B2BBB" w:rsidRDefault="002B2BBB" w:rsidP="007271B2">
      <w:pPr>
        <w:autoSpaceDE w:val="0"/>
        <w:ind w:left="360"/>
        <w:jc w:val="both"/>
        <w:rPr>
          <w:rFonts w:ascii="Tahoma" w:hAnsi="Tahoma" w:cs="Tahoma"/>
          <w:sz w:val="22"/>
          <w:szCs w:val="22"/>
        </w:rPr>
      </w:pPr>
    </w:p>
    <w:p w:rsidR="007271B2" w:rsidRDefault="00660D6C" w:rsidP="007271B2">
      <w:pPr>
        <w:autoSpaceDE w:val="0"/>
        <w:ind w:left="360"/>
        <w:jc w:val="both"/>
        <w:rPr>
          <w:rFonts w:ascii="Tahoma" w:hAnsi="Tahoma" w:cs="Tahoma"/>
          <w:sz w:val="22"/>
          <w:szCs w:val="22"/>
        </w:rPr>
      </w:pPr>
      <w:r>
        <w:rPr>
          <w:rFonts w:ascii="Tahoma" w:hAnsi="Tahoma" w:cs="Tahoma"/>
          <w:sz w:val="22"/>
          <w:szCs w:val="22"/>
        </w:rPr>
        <w:t xml:space="preserve">Los contribuyentes (personas naturales y sociedades) pueden obtener </w:t>
      </w:r>
      <w:r w:rsidR="00667CD1">
        <w:rPr>
          <w:rFonts w:ascii="Tahoma" w:hAnsi="Tahoma" w:cs="Tahoma"/>
          <w:sz w:val="22"/>
          <w:szCs w:val="22"/>
        </w:rPr>
        <w:t>e</w:t>
      </w:r>
      <w:r>
        <w:rPr>
          <w:rFonts w:ascii="Tahoma" w:hAnsi="Tahoma" w:cs="Tahoma"/>
          <w:sz w:val="22"/>
          <w:szCs w:val="22"/>
        </w:rPr>
        <w:t>l</w:t>
      </w:r>
      <w:r w:rsidR="00667CD1">
        <w:rPr>
          <w:rFonts w:ascii="Tahoma" w:hAnsi="Tahoma" w:cs="Tahoma"/>
          <w:sz w:val="22"/>
          <w:szCs w:val="22"/>
        </w:rPr>
        <w:t xml:space="preserve"> Historial de RUC y Certificado de Establecimientos </w:t>
      </w:r>
      <w:r>
        <w:rPr>
          <w:rFonts w:ascii="Tahoma" w:hAnsi="Tahoma" w:cs="Tahoma"/>
          <w:sz w:val="22"/>
          <w:szCs w:val="22"/>
        </w:rPr>
        <w:t xml:space="preserve">a través de la página web del Servicio de Rentas Internas </w:t>
      </w:r>
      <w:hyperlink r:id="rId11" w:history="1">
        <w:r w:rsidRPr="005E27BD">
          <w:rPr>
            <w:rStyle w:val="Hipervnculo"/>
            <w:rFonts w:ascii="Tahoma" w:hAnsi="Tahoma" w:cs="Tahoma"/>
            <w:sz w:val="22"/>
            <w:szCs w:val="22"/>
          </w:rPr>
          <w:t>www.sri.gob.ec</w:t>
        </w:r>
      </w:hyperlink>
      <w:r>
        <w:rPr>
          <w:rFonts w:ascii="Tahoma" w:hAnsi="Tahoma" w:cs="Tahoma"/>
          <w:sz w:val="22"/>
          <w:szCs w:val="22"/>
        </w:rPr>
        <w:t xml:space="preserve"> de forma ágil y sencilla, con lo cual ya no será necesario que se acerquen de manera presencial a las ventanillas de atención a nivel nacional.</w:t>
      </w:r>
    </w:p>
    <w:p w:rsidR="007271B2" w:rsidRDefault="007271B2" w:rsidP="007271B2">
      <w:pPr>
        <w:autoSpaceDE w:val="0"/>
        <w:ind w:left="360"/>
        <w:jc w:val="both"/>
        <w:rPr>
          <w:rFonts w:ascii="Tahoma" w:hAnsi="Tahoma" w:cs="Tahoma"/>
          <w:sz w:val="22"/>
          <w:szCs w:val="22"/>
        </w:rPr>
      </w:pPr>
    </w:p>
    <w:p w:rsidR="007271B2" w:rsidRDefault="00660D6C" w:rsidP="007271B2">
      <w:pPr>
        <w:pStyle w:val="NormalIdentado"/>
        <w:rPr>
          <w:rFonts w:ascii="Tahoma" w:hAnsi="Tahoma" w:cs="Tahoma"/>
          <w:sz w:val="22"/>
          <w:szCs w:val="22"/>
          <w:lang w:val="es-ES_tradnl"/>
        </w:rPr>
      </w:pPr>
      <w:r>
        <w:rPr>
          <w:rFonts w:ascii="Tahoma" w:hAnsi="Tahoma" w:cs="Tahoma"/>
          <w:sz w:val="22"/>
          <w:szCs w:val="22"/>
          <w:lang w:val="es-ES_tradnl"/>
        </w:rPr>
        <w:t>La aplicación permite</w:t>
      </w:r>
      <w:r w:rsidR="007271B2">
        <w:rPr>
          <w:rFonts w:ascii="Tahoma" w:hAnsi="Tahoma" w:cs="Tahoma"/>
          <w:sz w:val="22"/>
          <w:szCs w:val="22"/>
          <w:lang w:val="es-ES_tradnl"/>
        </w:rPr>
        <w:t xml:space="preserve"> la </w:t>
      </w:r>
      <w:r w:rsidR="00944E03">
        <w:rPr>
          <w:rFonts w:ascii="Tahoma" w:hAnsi="Tahoma" w:cs="Tahoma"/>
          <w:sz w:val="22"/>
          <w:szCs w:val="22"/>
          <w:lang w:val="es-ES_tradnl"/>
        </w:rPr>
        <w:t>impresión del Historial de RUC, así como también del certificado de establecimientos,</w:t>
      </w:r>
      <w:r w:rsidR="007271B2">
        <w:rPr>
          <w:rFonts w:ascii="Tahoma" w:hAnsi="Tahoma" w:cs="Tahoma"/>
          <w:sz w:val="22"/>
          <w:szCs w:val="22"/>
          <w:lang w:val="es-ES_tradnl"/>
        </w:rPr>
        <w:t xml:space="preserve"> además de la validación de dicho</w:t>
      </w:r>
      <w:r w:rsidR="00944E03">
        <w:rPr>
          <w:rFonts w:ascii="Tahoma" w:hAnsi="Tahoma" w:cs="Tahoma"/>
          <w:sz w:val="22"/>
          <w:szCs w:val="22"/>
          <w:lang w:val="es-ES_tradnl"/>
        </w:rPr>
        <w:t>s</w:t>
      </w:r>
      <w:r w:rsidR="007271B2">
        <w:rPr>
          <w:rFonts w:ascii="Tahoma" w:hAnsi="Tahoma" w:cs="Tahoma"/>
          <w:sz w:val="22"/>
          <w:szCs w:val="22"/>
          <w:lang w:val="es-ES_tradnl"/>
        </w:rPr>
        <w:t xml:space="preserve"> documento</w:t>
      </w:r>
      <w:r w:rsidR="00944E03">
        <w:rPr>
          <w:rFonts w:ascii="Tahoma" w:hAnsi="Tahoma" w:cs="Tahoma"/>
          <w:sz w:val="22"/>
          <w:szCs w:val="22"/>
          <w:lang w:val="es-ES_tradnl"/>
        </w:rPr>
        <w:t>s</w:t>
      </w:r>
      <w:r>
        <w:rPr>
          <w:rFonts w:ascii="Tahoma" w:hAnsi="Tahoma" w:cs="Tahoma"/>
          <w:sz w:val="22"/>
          <w:szCs w:val="22"/>
          <w:lang w:val="es-ES_tradnl"/>
        </w:rPr>
        <w:t xml:space="preserve"> a través de</w:t>
      </w:r>
      <w:r w:rsidR="00ED1D92">
        <w:rPr>
          <w:rFonts w:ascii="Tahoma" w:hAnsi="Tahoma" w:cs="Tahoma"/>
          <w:sz w:val="22"/>
          <w:szCs w:val="22"/>
          <w:lang w:val="es-ES_tradnl"/>
        </w:rPr>
        <w:t>l código QR que se encuentra en la parte inferior de los certificados</w:t>
      </w:r>
      <w:r w:rsidR="00E85004">
        <w:rPr>
          <w:rFonts w:ascii="Tahoma" w:hAnsi="Tahoma" w:cs="Tahoma"/>
          <w:sz w:val="22"/>
          <w:szCs w:val="22"/>
          <w:lang w:val="es-ES_tradnl"/>
        </w:rPr>
        <w:t xml:space="preserve"> o</w:t>
      </w:r>
      <w:r w:rsidR="007271B2">
        <w:rPr>
          <w:rFonts w:ascii="Tahoma" w:hAnsi="Tahoma" w:cs="Tahoma"/>
          <w:sz w:val="22"/>
          <w:szCs w:val="22"/>
          <w:lang w:val="es-ES_tradnl"/>
        </w:rPr>
        <w:t xml:space="preserve"> mediante la pantalla </w:t>
      </w:r>
      <w:r w:rsidR="00D15C7D">
        <w:rPr>
          <w:rFonts w:ascii="Tahoma" w:hAnsi="Tahoma" w:cs="Tahoma"/>
          <w:sz w:val="22"/>
          <w:szCs w:val="22"/>
          <w:lang w:val="es-ES_tradnl"/>
        </w:rPr>
        <w:t>de v</w:t>
      </w:r>
      <w:r w:rsidR="007271B2">
        <w:rPr>
          <w:rFonts w:ascii="Tahoma" w:hAnsi="Tahoma" w:cs="Tahoma"/>
          <w:sz w:val="22"/>
          <w:szCs w:val="22"/>
          <w:lang w:val="es-ES_tradnl"/>
        </w:rPr>
        <w:t xml:space="preserve">alidación de </w:t>
      </w:r>
      <w:r w:rsidR="00D15C7D">
        <w:rPr>
          <w:rFonts w:ascii="Tahoma" w:hAnsi="Tahoma" w:cs="Tahoma"/>
          <w:sz w:val="22"/>
          <w:szCs w:val="22"/>
          <w:lang w:val="es-ES_tradnl"/>
        </w:rPr>
        <w:t>c</w:t>
      </w:r>
      <w:r w:rsidR="007271B2">
        <w:rPr>
          <w:rFonts w:ascii="Tahoma" w:hAnsi="Tahoma" w:cs="Tahoma"/>
          <w:sz w:val="22"/>
          <w:szCs w:val="22"/>
          <w:lang w:val="es-ES_tradnl"/>
        </w:rPr>
        <w:t>ertificados</w:t>
      </w:r>
      <w:r w:rsidR="00D15C7D">
        <w:rPr>
          <w:rFonts w:ascii="Tahoma" w:hAnsi="Tahoma" w:cs="Tahoma"/>
          <w:sz w:val="22"/>
          <w:szCs w:val="22"/>
          <w:lang w:val="es-ES_tradnl"/>
        </w:rPr>
        <w:t xml:space="preserve"> en I</w:t>
      </w:r>
      <w:r w:rsidR="00E85004">
        <w:rPr>
          <w:rFonts w:ascii="Tahoma" w:hAnsi="Tahoma" w:cs="Tahoma"/>
          <w:sz w:val="22"/>
          <w:szCs w:val="22"/>
          <w:lang w:val="es-ES_tradnl"/>
        </w:rPr>
        <w:t>nternet</w:t>
      </w:r>
      <w:r w:rsidR="00D15C7D">
        <w:rPr>
          <w:rFonts w:ascii="Tahoma" w:hAnsi="Tahoma" w:cs="Tahoma"/>
          <w:sz w:val="22"/>
          <w:szCs w:val="22"/>
          <w:lang w:val="es-ES_tradnl"/>
        </w:rPr>
        <w:t>, donde se deberá ingresar el código verificador</w:t>
      </w:r>
      <w:r w:rsidR="00E85004">
        <w:rPr>
          <w:rFonts w:ascii="Tahoma" w:hAnsi="Tahoma" w:cs="Tahoma"/>
          <w:sz w:val="22"/>
          <w:szCs w:val="22"/>
          <w:lang w:val="es-ES_tradnl"/>
        </w:rPr>
        <w:t>.</w:t>
      </w:r>
    </w:p>
    <w:p w:rsidR="007271B2" w:rsidRDefault="007271B2" w:rsidP="007271B2">
      <w:pPr>
        <w:jc w:val="both"/>
      </w:pPr>
    </w:p>
    <w:p w:rsidR="00660D6C" w:rsidRDefault="00660D6C" w:rsidP="007271B2">
      <w:pPr>
        <w:jc w:val="both"/>
      </w:pPr>
    </w:p>
    <w:p w:rsidR="007271B2" w:rsidRPr="00076A25" w:rsidRDefault="007271B2" w:rsidP="00076A25">
      <w:pPr>
        <w:pStyle w:val="Prrafodelista"/>
        <w:numPr>
          <w:ilvl w:val="0"/>
          <w:numId w:val="4"/>
        </w:numPr>
        <w:jc w:val="both"/>
        <w:rPr>
          <w:rFonts w:ascii="Tahoma" w:hAnsi="Tahoma" w:cs="Tahoma"/>
          <w:b/>
        </w:rPr>
      </w:pPr>
      <w:r w:rsidRPr="00076A25">
        <w:rPr>
          <w:rFonts w:ascii="Tahoma" w:hAnsi="Tahoma" w:cs="Tahoma"/>
          <w:b/>
        </w:rPr>
        <w:t xml:space="preserve"> </w:t>
      </w:r>
      <w:r w:rsidR="00076A25">
        <w:rPr>
          <w:rFonts w:ascii="Tahoma" w:hAnsi="Tahoma" w:cs="Tahoma"/>
          <w:b/>
        </w:rPr>
        <w:t>OBTENCI</w:t>
      </w:r>
      <w:r w:rsidR="00A456D6">
        <w:rPr>
          <w:rFonts w:ascii="Tahoma" w:hAnsi="Tahoma" w:cs="Tahoma"/>
          <w:b/>
        </w:rPr>
        <w:t>ÓN DE</w:t>
      </w:r>
      <w:r w:rsidR="00076A25">
        <w:rPr>
          <w:rFonts w:ascii="Tahoma" w:hAnsi="Tahoma" w:cs="Tahoma"/>
          <w:b/>
        </w:rPr>
        <w:t xml:space="preserve"> HISTORIAL DE RUC</w:t>
      </w:r>
    </w:p>
    <w:p w:rsidR="007271B2" w:rsidRDefault="007271B2" w:rsidP="007271B2">
      <w:pPr>
        <w:jc w:val="both"/>
        <w:rPr>
          <w:rFonts w:ascii="Tahoma" w:hAnsi="Tahoma" w:cs="Tahoma"/>
          <w:b/>
          <w:sz w:val="22"/>
          <w:szCs w:val="22"/>
        </w:rPr>
      </w:pPr>
    </w:p>
    <w:p w:rsidR="007271B2" w:rsidRDefault="007271B2" w:rsidP="007271B2">
      <w:pPr>
        <w:ind w:left="1080"/>
        <w:jc w:val="both"/>
      </w:pPr>
    </w:p>
    <w:p w:rsidR="007271B2" w:rsidRDefault="007271B2" w:rsidP="007271B2">
      <w:pPr>
        <w:autoSpaceDE w:val="0"/>
        <w:ind w:left="360"/>
        <w:jc w:val="both"/>
        <w:rPr>
          <w:rFonts w:ascii="Tahoma" w:hAnsi="Tahoma" w:cs="Tahoma"/>
          <w:sz w:val="22"/>
          <w:szCs w:val="22"/>
        </w:rPr>
      </w:pPr>
      <w:bookmarkStart w:id="1" w:name="_Instalar_JAVA%253A"/>
      <w:r>
        <w:rPr>
          <w:rFonts w:ascii="Tahoma" w:hAnsi="Tahoma" w:cs="Tahoma"/>
          <w:sz w:val="22"/>
          <w:szCs w:val="22"/>
        </w:rPr>
        <w:t>Pa</w:t>
      </w:r>
      <w:r w:rsidR="00076A25">
        <w:rPr>
          <w:rFonts w:ascii="Tahoma" w:hAnsi="Tahoma" w:cs="Tahoma"/>
          <w:sz w:val="22"/>
          <w:szCs w:val="22"/>
        </w:rPr>
        <w:t>ra acceder a la opción Historial de RUC por Internet, debe ingresar a</w:t>
      </w:r>
      <w:r>
        <w:rPr>
          <w:rFonts w:ascii="Tahoma" w:hAnsi="Tahoma" w:cs="Tahoma"/>
          <w:sz w:val="22"/>
          <w:szCs w:val="22"/>
        </w:rPr>
        <w:t xml:space="preserve"> Servicios en Línea </w:t>
      </w:r>
      <w:r w:rsidR="00076A25">
        <w:rPr>
          <w:rFonts w:ascii="Tahoma" w:hAnsi="Tahoma" w:cs="Tahoma"/>
          <w:sz w:val="22"/>
          <w:szCs w:val="22"/>
        </w:rPr>
        <w:t>del portal institucional (</w:t>
      </w:r>
      <w:hyperlink r:id="rId12" w:history="1">
        <w:r w:rsidR="00076A25" w:rsidRPr="00901152">
          <w:rPr>
            <w:rStyle w:val="Hipervnculo"/>
            <w:rFonts w:ascii="Tahoma" w:hAnsi="Tahoma" w:cs="Tahoma"/>
            <w:sz w:val="22"/>
            <w:szCs w:val="22"/>
          </w:rPr>
          <w:t>www.sri.gob.ec</w:t>
        </w:r>
      </w:hyperlink>
      <w:r w:rsidR="00076A25">
        <w:rPr>
          <w:rFonts w:ascii="Tahoma" w:hAnsi="Tahoma" w:cs="Tahoma"/>
          <w:sz w:val="22"/>
          <w:szCs w:val="22"/>
        </w:rPr>
        <w:t xml:space="preserve">), </w:t>
      </w:r>
      <w:r w:rsidR="00660D6C">
        <w:rPr>
          <w:rFonts w:ascii="Tahoma" w:hAnsi="Tahoma" w:cs="Tahoma"/>
          <w:sz w:val="22"/>
          <w:szCs w:val="22"/>
        </w:rPr>
        <w:t xml:space="preserve">y </w:t>
      </w:r>
      <w:r w:rsidR="00076A25">
        <w:rPr>
          <w:rFonts w:ascii="Tahoma" w:hAnsi="Tahoma" w:cs="Tahoma"/>
          <w:sz w:val="22"/>
          <w:szCs w:val="22"/>
        </w:rPr>
        <w:t>escoger la opción Certificados Tributarios.</w:t>
      </w:r>
    </w:p>
    <w:p w:rsidR="00076A25" w:rsidRDefault="00076A25" w:rsidP="007271B2">
      <w:pPr>
        <w:autoSpaceDE w:val="0"/>
        <w:ind w:left="360"/>
        <w:jc w:val="both"/>
        <w:rPr>
          <w:rFonts w:ascii="Tahoma" w:hAnsi="Tahoma" w:cs="Tahoma"/>
          <w:sz w:val="22"/>
          <w:szCs w:val="22"/>
        </w:rPr>
      </w:pPr>
    </w:p>
    <w:p w:rsidR="007271B2" w:rsidRDefault="007271B2" w:rsidP="007271B2">
      <w:pPr>
        <w:autoSpaceDE w:val="0"/>
        <w:jc w:val="both"/>
        <w:rPr>
          <w:rFonts w:ascii="Tahoma" w:hAnsi="Tahoma" w:cs="Tahoma"/>
          <w:sz w:val="20"/>
        </w:rPr>
      </w:pPr>
    </w:p>
    <w:p w:rsidR="007271B2" w:rsidRDefault="00076A25" w:rsidP="00F53FB1">
      <w:pPr>
        <w:autoSpaceDE w:val="0"/>
        <w:jc w:val="center"/>
        <w:rPr>
          <w:rFonts w:ascii="Tahoma" w:hAnsi="Tahoma" w:cs="Tahoma"/>
          <w:b/>
          <w:sz w:val="20"/>
        </w:rPr>
      </w:pPr>
      <w:r>
        <w:rPr>
          <w:rFonts w:ascii="Tahoma" w:hAnsi="Tahoma" w:cs="Tahoma"/>
          <w:b/>
          <w:noProof/>
          <w:sz w:val="20"/>
          <w:lang w:val="es-ES" w:eastAsia="es-ES"/>
        </w:rPr>
        <w:drawing>
          <wp:inline distT="0" distB="0" distL="0" distR="0">
            <wp:extent cx="6157463" cy="352532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157789" cy="3525508"/>
                    </a:xfrm>
                    <a:prstGeom prst="rect">
                      <a:avLst/>
                    </a:prstGeom>
                    <a:noFill/>
                    <a:ln w="9525">
                      <a:noFill/>
                      <a:miter lim="800000"/>
                      <a:headEnd/>
                      <a:tailEnd/>
                    </a:ln>
                  </pic:spPr>
                </pic:pic>
              </a:graphicData>
            </a:graphic>
          </wp:inline>
        </w:drawing>
      </w:r>
    </w:p>
    <w:p w:rsidR="007271B2" w:rsidRDefault="007271B2" w:rsidP="007271B2">
      <w:pPr>
        <w:autoSpaceDE w:val="0"/>
        <w:jc w:val="center"/>
        <w:rPr>
          <w:rFonts w:ascii="Tahoma" w:hAnsi="Tahoma" w:cs="Tahoma"/>
          <w:sz w:val="20"/>
        </w:rPr>
      </w:pPr>
    </w:p>
    <w:p w:rsidR="007271B2" w:rsidRDefault="007271B2" w:rsidP="007271B2">
      <w:pPr>
        <w:autoSpaceDE w:val="0"/>
        <w:jc w:val="center"/>
        <w:rPr>
          <w:rFonts w:ascii="Tahoma" w:hAnsi="Tahoma" w:cs="Tahoma"/>
          <w:sz w:val="20"/>
        </w:rPr>
      </w:pPr>
    </w:p>
    <w:p w:rsidR="007271B2" w:rsidRDefault="00660D6C" w:rsidP="007271B2">
      <w:pPr>
        <w:autoSpaceDE w:val="0"/>
        <w:jc w:val="both"/>
        <w:rPr>
          <w:rFonts w:ascii="Tahoma" w:hAnsi="Tahoma" w:cs="Tahoma"/>
          <w:sz w:val="22"/>
          <w:szCs w:val="22"/>
        </w:rPr>
      </w:pPr>
      <w:bookmarkStart w:id="2" w:name="_Instalar_JBOSS%253A"/>
      <w:bookmarkStart w:id="3" w:name="_Instalar_Eclipse%253A"/>
      <w:r>
        <w:rPr>
          <w:rFonts w:ascii="Tahoma" w:hAnsi="Tahoma" w:cs="Tahoma"/>
          <w:sz w:val="22"/>
          <w:szCs w:val="22"/>
        </w:rPr>
        <w:t>Para ellos, se d</w:t>
      </w:r>
      <w:r w:rsidR="007271B2">
        <w:rPr>
          <w:rFonts w:ascii="Tahoma" w:hAnsi="Tahoma" w:cs="Tahoma"/>
          <w:sz w:val="22"/>
          <w:szCs w:val="22"/>
        </w:rPr>
        <w:t xml:space="preserve">eberá contar con la clave </w:t>
      </w:r>
      <w:r>
        <w:rPr>
          <w:rFonts w:ascii="Tahoma" w:hAnsi="Tahoma" w:cs="Tahoma"/>
          <w:sz w:val="22"/>
          <w:szCs w:val="22"/>
        </w:rPr>
        <w:t xml:space="preserve">de uso de medios electrónicos. </w:t>
      </w:r>
      <w:r w:rsidR="007271B2">
        <w:rPr>
          <w:rFonts w:ascii="Tahoma" w:hAnsi="Tahoma" w:cs="Tahoma"/>
          <w:sz w:val="22"/>
          <w:szCs w:val="22"/>
        </w:rPr>
        <w:t xml:space="preserve"> Se ingresará la información del </w:t>
      </w:r>
      <w:r>
        <w:rPr>
          <w:rFonts w:ascii="Tahoma" w:hAnsi="Tahoma" w:cs="Tahoma"/>
          <w:sz w:val="22"/>
          <w:szCs w:val="22"/>
        </w:rPr>
        <w:t>c</w:t>
      </w:r>
      <w:r w:rsidR="007271B2">
        <w:rPr>
          <w:rFonts w:ascii="Tahoma" w:hAnsi="Tahoma" w:cs="Tahoma"/>
          <w:sz w:val="22"/>
          <w:szCs w:val="22"/>
        </w:rPr>
        <w:t>ontribuyente (RUC) con su respectiva contraseña (clave).</w:t>
      </w:r>
    </w:p>
    <w:p w:rsidR="007271B2" w:rsidRPr="00660D6C" w:rsidRDefault="007271B2" w:rsidP="007271B2">
      <w:pPr>
        <w:autoSpaceDE w:val="0"/>
        <w:jc w:val="both"/>
        <w:rPr>
          <w:rFonts w:ascii="Tahoma" w:hAnsi="Tahoma" w:cs="Tahoma"/>
          <w:sz w:val="22"/>
          <w:szCs w:val="22"/>
        </w:rPr>
      </w:pPr>
    </w:p>
    <w:p w:rsidR="007271B2" w:rsidRDefault="007271B2" w:rsidP="007271B2">
      <w:pPr>
        <w:autoSpaceDE w:val="0"/>
        <w:jc w:val="center"/>
        <w:rPr>
          <w:rFonts w:ascii="Tahoma" w:hAnsi="Tahoma" w:cs="Tahoma"/>
          <w:b/>
          <w:sz w:val="22"/>
          <w:szCs w:val="22"/>
        </w:rPr>
      </w:pPr>
      <w:r>
        <w:rPr>
          <w:rFonts w:ascii="Tahoma" w:hAnsi="Tahoma" w:cs="Tahoma"/>
          <w:b/>
          <w:noProof/>
          <w:sz w:val="22"/>
          <w:szCs w:val="22"/>
          <w:lang w:val="es-ES" w:eastAsia="es-ES"/>
        </w:rPr>
        <w:drawing>
          <wp:inline distT="0" distB="0" distL="0" distR="0">
            <wp:extent cx="6115050" cy="27908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115050" cy="2790825"/>
                    </a:xfrm>
                    <a:prstGeom prst="rect">
                      <a:avLst/>
                    </a:prstGeom>
                    <a:noFill/>
                    <a:ln w="9525">
                      <a:noFill/>
                      <a:miter lim="800000"/>
                      <a:headEnd/>
                      <a:tailEnd/>
                    </a:ln>
                  </pic:spPr>
                </pic:pic>
              </a:graphicData>
            </a:graphic>
          </wp:inline>
        </w:drawing>
      </w:r>
    </w:p>
    <w:p w:rsidR="007271B2" w:rsidRDefault="007271B2" w:rsidP="007271B2">
      <w:pPr>
        <w:autoSpaceDE w:val="0"/>
        <w:jc w:val="both"/>
        <w:rPr>
          <w:rFonts w:ascii="Tahoma" w:hAnsi="Tahoma" w:cs="Tahoma"/>
          <w:sz w:val="22"/>
          <w:szCs w:val="22"/>
        </w:rPr>
      </w:pPr>
    </w:p>
    <w:p w:rsidR="007271B2" w:rsidRDefault="007271B2" w:rsidP="007271B2">
      <w:pPr>
        <w:autoSpaceDE w:val="0"/>
        <w:jc w:val="both"/>
        <w:rPr>
          <w:rFonts w:ascii="Tahoma" w:hAnsi="Tahoma" w:cs="Tahoma"/>
          <w:sz w:val="22"/>
          <w:szCs w:val="22"/>
        </w:rPr>
      </w:pPr>
    </w:p>
    <w:p w:rsidR="007271B2" w:rsidRDefault="007271B2" w:rsidP="007271B2">
      <w:pPr>
        <w:autoSpaceDE w:val="0"/>
        <w:jc w:val="both"/>
        <w:rPr>
          <w:rFonts w:ascii="Tahoma" w:hAnsi="Tahoma" w:cs="Tahoma"/>
          <w:sz w:val="22"/>
          <w:szCs w:val="22"/>
        </w:rPr>
      </w:pPr>
      <w:r>
        <w:rPr>
          <w:rFonts w:ascii="Tahoma" w:hAnsi="Tahoma" w:cs="Tahoma"/>
          <w:sz w:val="22"/>
          <w:szCs w:val="22"/>
        </w:rPr>
        <w:t>Una vez validada la identificación con su clave</w:t>
      </w:r>
      <w:r w:rsidR="001E7FCE">
        <w:rPr>
          <w:rFonts w:ascii="Tahoma" w:hAnsi="Tahoma" w:cs="Tahoma"/>
          <w:sz w:val="22"/>
          <w:szCs w:val="22"/>
        </w:rPr>
        <w:t xml:space="preserve"> electrónica</w:t>
      </w:r>
      <w:r>
        <w:rPr>
          <w:rFonts w:ascii="Tahoma" w:hAnsi="Tahoma" w:cs="Tahoma"/>
          <w:sz w:val="22"/>
          <w:szCs w:val="22"/>
        </w:rPr>
        <w:t xml:space="preserve">, </w:t>
      </w:r>
      <w:r w:rsidR="001E7FCE">
        <w:rPr>
          <w:rFonts w:ascii="Tahoma" w:hAnsi="Tahoma" w:cs="Tahoma"/>
          <w:sz w:val="22"/>
          <w:szCs w:val="22"/>
        </w:rPr>
        <w:t xml:space="preserve">deberá ingresar a </w:t>
      </w:r>
      <w:r w:rsidR="00660D6C">
        <w:rPr>
          <w:rFonts w:ascii="Tahoma" w:hAnsi="Tahoma" w:cs="Tahoma"/>
          <w:sz w:val="22"/>
          <w:szCs w:val="22"/>
        </w:rPr>
        <w:t xml:space="preserve">la opción </w:t>
      </w:r>
      <w:r w:rsidR="001E7FCE">
        <w:rPr>
          <w:rFonts w:ascii="Tahoma" w:hAnsi="Tahoma" w:cs="Tahoma"/>
          <w:sz w:val="22"/>
          <w:szCs w:val="22"/>
        </w:rPr>
        <w:t>General</w:t>
      </w:r>
      <w:r w:rsidR="00660D6C">
        <w:rPr>
          <w:rFonts w:ascii="Tahoma" w:hAnsi="Tahoma" w:cs="Tahoma"/>
          <w:sz w:val="22"/>
          <w:szCs w:val="22"/>
        </w:rPr>
        <w:t xml:space="preserve"> / </w:t>
      </w:r>
      <w:r w:rsidR="001E7FCE">
        <w:rPr>
          <w:rFonts w:ascii="Tahoma" w:hAnsi="Tahoma" w:cs="Tahoma"/>
          <w:sz w:val="22"/>
          <w:szCs w:val="22"/>
        </w:rPr>
        <w:t>Certificados tributarios, donde se desplegará</w:t>
      </w:r>
      <w:r w:rsidR="00660D6C">
        <w:rPr>
          <w:rFonts w:ascii="Tahoma" w:hAnsi="Tahoma" w:cs="Tahoma"/>
          <w:sz w:val="22"/>
          <w:szCs w:val="22"/>
        </w:rPr>
        <w:t>n</w:t>
      </w:r>
      <w:r w:rsidR="001E7FCE">
        <w:rPr>
          <w:rFonts w:ascii="Tahoma" w:hAnsi="Tahoma" w:cs="Tahoma"/>
          <w:sz w:val="22"/>
          <w:szCs w:val="22"/>
        </w:rPr>
        <w:t xml:space="preserve"> algunas opciones, dentro de las cuales deberá seleccionar “Certificado Historial de RUC”</w:t>
      </w:r>
      <w:r w:rsidR="00660D6C">
        <w:rPr>
          <w:rFonts w:ascii="Tahoma" w:hAnsi="Tahoma" w:cs="Tahoma"/>
          <w:sz w:val="22"/>
          <w:szCs w:val="22"/>
        </w:rPr>
        <w:t>:</w:t>
      </w:r>
    </w:p>
    <w:p w:rsidR="001E7FCE" w:rsidRDefault="001E7FCE" w:rsidP="007271B2">
      <w:pPr>
        <w:autoSpaceDE w:val="0"/>
        <w:jc w:val="both"/>
        <w:rPr>
          <w:rFonts w:ascii="Tahoma" w:hAnsi="Tahoma" w:cs="Tahoma"/>
          <w:lang w:val="es-EC"/>
        </w:rPr>
      </w:pPr>
    </w:p>
    <w:p w:rsidR="007271B2" w:rsidRDefault="000C041F" w:rsidP="007271B2">
      <w:pPr>
        <w:autoSpaceDE w:val="0"/>
        <w:jc w:val="center"/>
        <w:rPr>
          <w:rFonts w:ascii="Tahoma" w:hAnsi="Tahoma" w:cs="Tahoma"/>
          <w:b/>
          <w:sz w:val="20"/>
        </w:rPr>
      </w:pPr>
      <w:r>
        <w:rPr>
          <w:rFonts w:ascii="Tahoma" w:hAnsi="Tahoma" w:cs="Tahoma"/>
          <w:b/>
          <w:noProof/>
          <w:sz w:val="20"/>
          <w:lang w:val="es-ES" w:eastAsia="es-ES"/>
        </w:rPr>
        <w:drawing>
          <wp:inline distT="0" distB="0" distL="0" distR="0">
            <wp:extent cx="6120130" cy="3887616"/>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6120130" cy="3887616"/>
                    </a:xfrm>
                    <a:prstGeom prst="rect">
                      <a:avLst/>
                    </a:prstGeom>
                    <a:noFill/>
                    <a:ln w="9525">
                      <a:noFill/>
                      <a:miter lim="800000"/>
                      <a:headEnd/>
                      <a:tailEnd/>
                    </a:ln>
                  </pic:spPr>
                </pic:pic>
              </a:graphicData>
            </a:graphic>
          </wp:inline>
        </w:drawing>
      </w:r>
    </w:p>
    <w:p w:rsidR="007271B2" w:rsidRDefault="007271B2" w:rsidP="007271B2">
      <w:pPr>
        <w:autoSpaceDE w:val="0"/>
        <w:jc w:val="both"/>
        <w:rPr>
          <w:rFonts w:ascii="Tahoma" w:hAnsi="Tahoma" w:cs="Tahoma"/>
          <w:sz w:val="22"/>
          <w:szCs w:val="22"/>
        </w:rPr>
      </w:pPr>
    </w:p>
    <w:p w:rsidR="008573B2" w:rsidRDefault="008573B2" w:rsidP="007271B2">
      <w:pPr>
        <w:autoSpaceDE w:val="0"/>
        <w:jc w:val="both"/>
        <w:rPr>
          <w:rFonts w:ascii="Tahoma" w:hAnsi="Tahoma" w:cs="Tahoma"/>
          <w:sz w:val="22"/>
          <w:szCs w:val="22"/>
        </w:rPr>
      </w:pPr>
    </w:p>
    <w:p w:rsidR="008573B2" w:rsidRDefault="008573B2" w:rsidP="007271B2">
      <w:pPr>
        <w:autoSpaceDE w:val="0"/>
        <w:jc w:val="both"/>
        <w:rPr>
          <w:rFonts w:ascii="Tahoma" w:hAnsi="Tahoma" w:cs="Tahoma"/>
          <w:sz w:val="22"/>
          <w:szCs w:val="22"/>
        </w:rPr>
      </w:pPr>
    </w:p>
    <w:p w:rsidR="007271B2" w:rsidRDefault="000C041F" w:rsidP="007271B2">
      <w:pPr>
        <w:autoSpaceDE w:val="0"/>
        <w:jc w:val="both"/>
        <w:rPr>
          <w:rFonts w:ascii="Tahoma" w:hAnsi="Tahoma" w:cs="Tahoma"/>
          <w:sz w:val="22"/>
          <w:szCs w:val="22"/>
        </w:rPr>
      </w:pPr>
      <w:r>
        <w:rPr>
          <w:rFonts w:ascii="Tahoma" w:hAnsi="Tahoma" w:cs="Tahoma"/>
          <w:sz w:val="22"/>
          <w:szCs w:val="22"/>
        </w:rPr>
        <w:t>Al seleccionar</w:t>
      </w:r>
      <w:r w:rsidR="008573B2">
        <w:rPr>
          <w:rFonts w:ascii="Tahoma" w:hAnsi="Tahoma" w:cs="Tahoma"/>
          <w:sz w:val="22"/>
          <w:szCs w:val="22"/>
        </w:rPr>
        <w:t xml:space="preserve"> “Certificado Historial de RUC”, aparecerán las siguientes opciones: “Crear Solicitud” y “Generar Certificado”. </w:t>
      </w:r>
    </w:p>
    <w:p w:rsidR="007271B2" w:rsidRDefault="000C041F" w:rsidP="007271B2">
      <w:pPr>
        <w:autoSpaceDE w:val="0"/>
        <w:jc w:val="both"/>
        <w:rPr>
          <w:rFonts w:ascii="Tahoma" w:hAnsi="Tahoma" w:cs="Tahoma"/>
          <w:b/>
          <w:sz w:val="22"/>
          <w:szCs w:val="22"/>
        </w:rPr>
      </w:pPr>
      <w:r>
        <w:rPr>
          <w:rFonts w:ascii="Tahoma" w:hAnsi="Tahoma" w:cs="Tahoma"/>
          <w:b/>
          <w:sz w:val="22"/>
          <w:szCs w:val="22"/>
        </w:rPr>
        <w:tab/>
      </w:r>
    </w:p>
    <w:p w:rsidR="007271B2" w:rsidRDefault="000C041F" w:rsidP="008573B2">
      <w:pPr>
        <w:autoSpaceDE w:val="0"/>
        <w:jc w:val="center"/>
        <w:rPr>
          <w:rFonts w:ascii="Tahoma" w:hAnsi="Tahoma" w:cs="Tahoma"/>
          <w:sz w:val="22"/>
          <w:szCs w:val="22"/>
        </w:rPr>
      </w:pPr>
      <w:r>
        <w:rPr>
          <w:rFonts w:ascii="Tahoma" w:hAnsi="Tahoma" w:cs="Tahoma"/>
          <w:noProof/>
          <w:sz w:val="22"/>
          <w:szCs w:val="22"/>
          <w:lang w:val="es-ES" w:eastAsia="es-ES"/>
        </w:rPr>
        <w:drawing>
          <wp:inline distT="0" distB="0" distL="0" distR="0">
            <wp:extent cx="1854835" cy="2233930"/>
            <wp:effectExtent l="19050" t="0" r="0" b="0"/>
            <wp:docPr id="1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1854835" cy="2233930"/>
                    </a:xfrm>
                    <a:prstGeom prst="rect">
                      <a:avLst/>
                    </a:prstGeom>
                    <a:noFill/>
                    <a:ln w="9525">
                      <a:noFill/>
                      <a:miter lim="800000"/>
                      <a:headEnd/>
                      <a:tailEnd/>
                    </a:ln>
                  </pic:spPr>
                </pic:pic>
              </a:graphicData>
            </a:graphic>
          </wp:inline>
        </w:drawing>
      </w:r>
    </w:p>
    <w:p w:rsidR="008573B2" w:rsidRDefault="008573B2" w:rsidP="007271B2">
      <w:pPr>
        <w:autoSpaceDE w:val="0"/>
        <w:jc w:val="both"/>
        <w:rPr>
          <w:rFonts w:ascii="Tahoma" w:hAnsi="Tahoma" w:cs="Tahoma"/>
          <w:sz w:val="22"/>
          <w:szCs w:val="22"/>
        </w:rPr>
      </w:pPr>
    </w:p>
    <w:p w:rsidR="008573B2" w:rsidRDefault="000C041F" w:rsidP="007271B2">
      <w:pPr>
        <w:autoSpaceDE w:val="0"/>
        <w:jc w:val="both"/>
        <w:rPr>
          <w:rFonts w:ascii="Tahoma" w:hAnsi="Tahoma" w:cs="Tahoma"/>
          <w:sz w:val="22"/>
          <w:szCs w:val="22"/>
        </w:rPr>
      </w:pPr>
      <w:r>
        <w:rPr>
          <w:rFonts w:ascii="Tahoma" w:hAnsi="Tahoma" w:cs="Tahoma"/>
          <w:sz w:val="22"/>
          <w:szCs w:val="22"/>
        </w:rPr>
        <w:t>E</w:t>
      </w:r>
      <w:r w:rsidR="00660D6C">
        <w:rPr>
          <w:rFonts w:ascii="Tahoma" w:hAnsi="Tahoma" w:cs="Tahoma"/>
          <w:sz w:val="22"/>
          <w:szCs w:val="22"/>
        </w:rPr>
        <w:t>n la opción “Crear Solicitud”, U</w:t>
      </w:r>
      <w:r>
        <w:rPr>
          <w:rFonts w:ascii="Tahoma" w:hAnsi="Tahoma" w:cs="Tahoma"/>
          <w:sz w:val="22"/>
          <w:szCs w:val="22"/>
        </w:rPr>
        <w:t>sted deberá seleccionar el año, el mes inicial y el mes final</w:t>
      </w:r>
      <w:r w:rsidR="00D46D13">
        <w:rPr>
          <w:rFonts w:ascii="Tahoma" w:hAnsi="Tahoma" w:cs="Tahoma"/>
          <w:sz w:val="22"/>
          <w:szCs w:val="22"/>
        </w:rPr>
        <w:t>, del que desea obtener su H</w:t>
      </w:r>
      <w:r>
        <w:rPr>
          <w:rFonts w:ascii="Tahoma" w:hAnsi="Tahoma" w:cs="Tahoma"/>
          <w:sz w:val="22"/>
          <w:szCs w:val="22"/>
        </w:rPr>
        <w:t xml:space="preserve">istorial de RUC. </w:t>
      </w:r>
    </w:p>
    <w:p w:rsidR="007271B2" w:rsidRPr="008573B2" w:rsidRDefault="007271B2" w:rsidP="007271B2">
      <w:pPr>
        <w:autoSpaceDE w:val="0"/>
        <w:jc w:val="center"/>
        <w:rPr>
          <w:rFonts w:ascii="Tahoma" w:hAnsi="Tahoma" w:cs="Tahoma"/>
          <w:b/>
          <w:sz w:val="22"/>
          <w:szCs w:val="22"/>
        </w:rPr>
      </w:pPr>
    </w:p>
    <w:p w:rsidR="007271B2" w:rsidRDefault="007271B2" w:rsidP="007271B2">
      <w:pPr>
        <w:autoSpaceDE w:val="0"/>
        <w:rPr>
          <w:rFonts w:ascii="Tahoma" w:hAnsi="Tahoma" w:cs="Tahoma"/>
          <w:b/>
          <w:sz w:val="22"/>
          <w:szCs w:val="22"/>
        </w:rPr>
      </w:pPr>
    </w:p>
    <w:p w:rsidR="007271B2" w:rsidRDefault="00D46D13" w:rsidP="007271B2">
      <w:pPr>
        <w:autoSpaceDE w:val="0"/>
        <w:jc w:val="center"/>
        <w:rPr>
          <w:rFonts w:ascii="Tahoma" w:hAnsi="Tahoma" w:cs="Tahoma"/>
        </w:rPr>
      </w:pPr>
      <w:r>
        <w:rPr>
          <w:rFonts w:ascii="Tahoma" w:hAnsi="Tahoma" w:cs="Tahoma"/>
          <w:noProof/>
          <w:lang w:val="es-ES" w:eastAsia="es-ES"/>
        </w:rPr>
        <w:drawing>
          <wp:inline distT="0" distB="0" distL="0" distR="0">
            <wp:extent cx="6120130" cy="1908771"/>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6120130" cy="1908771"/>
                    </a:xfrm>
                    <a:prstGeom prst="rect">
                      <a:avLst/>
                    </a:prstGeom>
                    <a:noFill/>
                    <a:ln w="9525">
                      <a:noFill/>
                      <a:miter lim="800000"/>
                      <a:headEnd/>
                      <a:tailEnd/>
                    </a:ln>
                  </pic:spPr>
                </pic:pic>
              </a:graphicData>
            </a:graphic>
          </wp:inline>
        </w:drawing>
      </w:r>
    </w:p>
    <w:p w:rsidR="007271B2" w:rsidRDefault="007271B2" w:rsidP="007271B2">
      <w:pPr>
        <w:autoSpaceDE w:val="0"/>
        <w:jc w:val="both"/>
        <w:rPr>
          <w:rFonts w:ascii="Tahoma" w:hAnsi="Tahoma" w:cs="Tahoma"/>
          <w:sz w:val="22"/>
          <w:szCs w:val="22"/>
        </w:rPr>
      </w:pPr>
    </w:p>
    <w:p w:rsidR="00D46D13" w:rsidRDefault="00D46D13" w:rsidP="007271B2">
      <w:pPr>
        <w:autoSpaceDE w:val="0"/>
        <w:jc w:val="both"/>
        <w:rPr>
          <w:rFonts w:ascii="Tahoma" w:hAnsi="Tahoma" w:cs="Tahoma"/>
          <w:sz w:val="22"/>
          <w:szCs w:val="22"/>
        </w:rPr>
      </w:pPr>
      <w:r>
        <w:rPr>
          <w:rFonts w:ascii="Tahoma" w:hAnsi="Tahoma" w:cs="Tahoma"/>
          <w:sz w:val="22"/>
          <w:szCs w:val="22"/>
        </w:rPr>
        <w:t xml:space="preserve">Una vez que haya completado la información, deberá dar clic en “Crear Solicitud”, </w:t>
      </w:r>
      <w:r w:rsidR="00A154F0">
        <w:rPr>
          <w:rFonts w:ascii="Tahoma" w:hAnsi="Tahoma" w:cs="Tahoma"/>
          <w:sz w:val="22"/>
          <w:szCs w:val="22"/>
        </w:rPr>
        <w:t>la misma que se procesar</w:t>
      </w:r>
      <w:r w:rsidR="008A64D0">
        <w:rPr>
          <w:rFonts w:ascii="Tahoma" w:hAnsi="Tahoma" w:cs="Tahoma"/>
          <w:sz w:val="22"/>
          <w:szCs w:val="22"/>
        </w:rPr>
        <w:t>á en el lapso de 2 horas, y se le enviará un mensaje a su correo electrónico confirmando la generación del Historial de RUC.</w:t>
      </w:r>
    </w:p>
    <w:p w:rsidR="00A154F0" w:rsidRDefault="00A154F0" w:rsidP="007271B2">
      <w:pPr>
        <w:autoSpaceDE w:val="0"/>
        <w:jc w:val="both"/>
        <w:rPr>
          <w:rFonts w:ascii="Tahoma" w:hAnsi="Tahoma" w:cs="Tahoma"/>
          <w:sz w:val="22"/>
          <w:szCs w:val="22"/>
        </w:rPr>
      </w:pPr>
    </w:p>
    <w:p w:rsidR="00D46D13" w:rsidRDefault="00A154F0" w:rsidP="007271B2">
      <w:pPr>
        <w:autoSpaceDE w:val="0"/>
        <w:jc w:val="both"/>
        <w:rPr>
          <w:rFonts w:ascii="Tahoma" w:hAnsi="Tahoma" w:cs="Tahoma"/>
          <w:sz w:val="22"/>
          <w:szCs w:val="22"/>
        </w:rPr>
      </w:pPr>
      <w:r>
        <w:rPr>
          <w:rFonts w:ascii="Tahoma" w:hAnsi="Tahoma" w:cs="Tahoma"/>
          <w:noProof/>
          <w:sz w:val="22"/>
          <w:szCs w:val="22"/>
          <w:lang w:val="es-ES" w:eastAsia="es-ES"/>
        </w:rPr>
        <w:drawing>
          <wp:inline distT="0" distB="0" distL="0" distR="0">
            <wp:extent cx="6120130" cy="1044475"/>
            <wp:effectExtent l="19050" t="0" r="0" b="0"/>
            <wp:docPr id="3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6120130" cy="1044475"/>
                    </a:xfrm>
                    <a:prstGeom prst="rect">
                      <a:avLst/>
                    </a:prstGeom>
                    <a:noFill/>
                    <a:ln w="9525">
                      <a:noFill/>
                      <a:miter lim="800000"/>
                      <a:headEnd/>
                      <a:tailEnd/>
                    </a:ln>
                  </pic:spPr>
                </pic:pic>
              </a:graphicData>
            </a:graphic>
          </wp:inline>
        </w:drawing>
      </w:r>
    </w:p>
    <w:p w:rsidR="00A154F0" w:rsidRDefault="00A154F0" w:rsidP="007271B2">
      <w:pPr>
        <w:autoSpaceDE w:val="0"/>
        <w:jc w:val="both"/>
        <w:rPr>
          <w:rFonts w:ascii="Tahoma" w:hAnsi="Tahoma" w:cs="Tahoma"/>
          <w:sz w:val="22"/>
          <w:szCs w:val="22"/>
        </w:rPr>
      </w:pPr>
    </w:p>
    <w:p w:rsidR="00492645" w:rsidRDefault="00492645" w:rsidP="007271B2">
      <w:pPr>
        <w:autoSpaceDE w:val="0"/>
        <w:jc w:val="both"/>
        <w:rPr>
          <w:rFonts w:ascii="Tahoma" w:hAnsi="Tahoma" w:cs="Tahoma"/>
          <w:sz w:val="22"/>
          <w:szCs w:val="22"/>
        </w:rPr>
      </w:pPr>
    </w:p>
    <w:p w:rsidR="00492645" w:rsidRDefault="00492645" w:rsidP="007271B2">
      <w:pPr>
        <w:autoSpaceDE w:val="0"/>
        <w:jc w:val="both"/>
        <w:rPr>
          <w:rFonts w:ascii="Tahoma" w:hAnsi="Tahoma" w:cs="Tahoma"/>
          <w:sz w:val="22"/>
          <w:szCs w:val="22"/>
        </w:rPr>
      </w:pPr>
    </w:p>
    <w:p w:rsidR="00492645" w:rsidRDefault="00492645" w:rsidP="007271B2">
      <w:pPr>
        <w:autoSpaceDE w:val="0"/>
        <w:jc w:val="both"/>
        <w:rPr>
          <w:rFonts w:ascii="Tahoma" w:hAnsi="Tahoma" w:cs="Tahoma"/>
          <w:sz w:val="22"/>
          <w:szCs w:val="22"/>
        </w:rPr>
      </w:pPr>
    </w:p>
    <w:p w:rsidR="00492645" w:rsidRDefault="00492645" w:rsidP="007271B2">
      <w:pPr>
        <w:autoSpaceDE w:val="0"/>
        <w:jc w:val="both"/>
        <w:rPr>
          <w:rFonts w:ascii="Tahoma" w:hAnsi="Tahoma" w:cs="Tahoma"/>
          <w:sz w:val="22"/>
          <w:szCs w:val="22"/>
        </w:rPr>
      </w:pPr>
    </w:p>
    <w:p w:rsidR="00492645" w:rsidRDefault="00492645" w:rsidP="007271B2">
      <w:pPr>
        <w:autoSpaceDE w:val="0"/>
        <w:jc w:val="both"/>
        <w:rPr>
          <w:rFonts w:ascii="Tahoma" w:hAnsi="Tahoma" w:cs="Tahoma"/>
          <w:sz w:val="22"/>
          <w:szCs w:val="22"/>
        </w:rPr>
      </w:pPr>
    </w:p>
    <w:p w:rsidR="00492645" w:rsidRDefault="00A154F0" w:rsidP="00943178">
      <w:pPr>
        <w:autoSpaceDE w:val="0"/>
        <w:jc w:val="both"/>
        <w:rPr>
          <w:rFonts w:ascii="Tahoma" w:hAnsi="Tahoma" w:cs="Tahoma"/>
          <w:sz w:val="22"/>
          <w:szCs w:val="22"/>
        </w:rPr>
      </w:pPr>
      <w:r>
        <w:rPr>
          <w:rFonts w:ascii="Tahoma" w:hAnsi="Tahoma" w:cs="Tahoma"/>
          <w:sz w:val="22"/>
          <w:szCs w:val="22"/>
        </w:rPr>
        <w:t>Pa</w:t>
      </w:r>
      <w:r w:rsidR="00492645">
        <w:rPr>
          <w:rFonts w:ascii="Tahoma" w:hAnsi="Tahoma" w:cs="Tahoma"/>
          <w:sz w:val="22"/>
          <w:szCs w:val="22"/>
        </w:rPr>
        <w:t xml:space="preserve">ra verificar el “Estado” de su solicitud deberá dar clic en la opción “Generar Certificado”. </w:t>
      </w:r>
    </w:p>
    <w:p w:rsidR="00A154F0" w:rsidRDefault="00492645" w:rsidP="00943178">
      <w:pPr>
        <w:autoSpaceDE w:val="0"/>
        <w:jc w:val="both"/>
        <w:rPr>
          <w:rFonts w:ascii="Tahoma" w:hAnsi="Tahoma" w:cs="Tahoma"/>
          <w:sz w:val="22"/>
          <w:szCs w:val="22"/>
        </w:rPr>
      </w:pPr>
      <w:r>
        <w:rPr>
          <w:rFonts w:ascii="Tahoma" w:hAnsi="Tahoma" w:cs="Tahoma"/>
          <w:sz w:val="22"/>
          <w:szCs w:val="22"/>
        </w:rPr>
        <w:t xml:space="preserve">Si el estado es “Ingresado”, quiere decir que la solicitud está siendo procesada. En el caso que el estado sea “Procesado o Generado” </w:t>
      </w:r>
      <w:r w:rsidR="00660D6C">
        <w:rPr>
          <w:rFonts w:ascii="Tahoma" w:hAnsi="Tahoma" w:cs="Tahoma"/>
          <w:sz w:val="22"/>
          <w:szCs w:val="22"/>
        </w:rPr>
        <w:t xml:space="preserve">quiere decir que </w:t>
      </w:r>
      <w:r>
        <w:rPr>
          <w:rFonts w:ascii="Tahoma" w:hAnsi="Tahoma" w:cs="Tahoma"/>
          <w:sz w:val="22"/>
          <w:szCs w:val="22"/>
        </w:rPr>
        <w:t xml:space="preserve">la solicitud fue aceptada y podrá </w:t>
      </w:r>
      <w:r w:rsidR="00660D6C">
        <w:rPr>
          <w:rFonts w:ascii="Tahoma" w:hAnsi="Tahoma" w:cs="Tahoma"/>
          <w:sz w:val="22"/>
          <w:szCs w:val="22"/>
        </w:rPr>
        <w:t xml:space="preserve">por consiguiente </w:t>
      </w:r>
      <w:r>
        <w:rPr>
          <w:rFonts w:ascii="Tahoma" w:hAnsi="Tahoma" w:cs="Tahoma"/>
          <w:sz w:val="22"/>
          <w:szCs w:val="22"/>
        </w:rPr>
        <w:t>imprimir su Historial de RUC. Si el estado es “Error en Generación”</w:t>
      </w:r>
      <w:r w:rsidR="00C934A7">
        <w:rPr>
          <w:rFonts w:ascii="Tahoma" w:hAnsi="Tahoma" w:cs="Tahoma"/>
          <w:sz w:val="22"/>
          <w:szCs w:val="22"/>
        </w:rPr>
        <w:t xml:space="preserve"> significa que no dispone de información por generar en el período escogido, o que existe indisponibilidad en el sistema.</w:t>
      </w:r>
    </w:p>
    <w:p w:rsidR="00492645" w:rsidRDefault="00492645" w:rsidP="007271B2">
      <w:pPr>
        <w:autoSpaceDE w:val="0"/>
        <w:jc w:val="both"/>
        <w:rPr>
          <w:rFonts w:ascii="Tahoma" w:hAnsi="Tahoma" w:cs="Tahoma"/>
          <w:sz w:val="22"/>
          <w:szCs w:val="22"/>
        </w:rPr>
      </w:pPr>
    </w:p>
    <w:p w:rsidR="00492645" w:rsidRDefault="00C934A7" w:rsidP="007271B2">
      <w:pPr>
        <w:autoSpaceDE w:val="0"/>
        <w:jc w:val="both"/>
        <w:rPr>
          <w:rFonts w:ascii="Tahoma" w:hAnsi="Tahoma" w:cs="Tahoma"/>
          <w:sz w:val="22"/>
          <w:szCs w:val="22"/>
        </w:rPr>
      </w:pPr>
      <w:r>
        <w:rPr>
          <w:rFonts w:ascii="Tahoma" w:hAnsi="Tahoma" w:cs="Tahoma"/>
          <w:noProof/>
          <w:sz w:val="22"/>
          <w:szCs w:val="22"/>
          <w:lang w:val="es-ES" w:eastAsia="es-ES"/>
        </w:rPr>
        <w:drawing>
          <wp:inline distT="0" distB="0" distL="0" distR="0">
            <wp:extent cx="6120130" cy="2911580"/>
            <wp:effectExtent l="19050" t="0" r="0" b="0"/>
            <wp:docPr id="3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6120130" cy="2911580"/>
                    </a:xfrm>
                    <a:prstGeom prst="rect">
                      <a:avLst/>
                    </a:prstGeom>
                    <a:noFill/>
                    <a:ln w="9525">
                      <a:noFill/>
                      <a:miter lim="800000"/>
                      <a:headEnd/>
                      <a:tailEnd/>
                    </a:ln>
                  </pic:spPr>
                </pic:pic>
              </a:graphicData>
            </a:graphic>
          </wp:inline>
        </w:drawing>
      </w:r>
    </w:p>
    <w:p w:rsidR="00D46D13" w:rsidRDefault="005349B7" w:rsidP="007271B2">
      <w:pPr>
        <w:autoSpaceDE w:val="0"/>
        <w:jc w:val="both"/>
        <w:rPr>
          <w:rFonts w:ascii="Tahoma" w:hAnsi="Tahoma" w:cs="Tahoma"/>
          <w:sz w:val="22"/>
          <w:szCs w:val="22"/>
        </w:rPr>
      </w:pPr>
      <w:r>
        <w:rPr>
          <w:rFonts w:ascii="Tahoma" w:hAnsi="Tahoma" w:cs="Tahoma"/>
          <w:sz w:val="22"/>
          <w:szCs w:val="22"/>
        </w:rPr>
        <w:t>Una vez que se haya procesado la solicitud, deberá seleccionar “Generar Certificado” y presionar “Descargar PDF” para imprimir su Historial de RUC.</w:t>
      </w:r>
    </w:p>
    <w:p w:rsidR="005349B7" w:rsidRDefault="005349B7" w:rsidP="007271B2">
      <w:pPr>
        <w:autoSpaceDE w:val="0"/>
        <w:jc w:val="both"/>
        <w:rPr>
          <w:rFonts w:ascii="Tahoma" w:hAnsi="Tahoma" w:cs="Tahoma"/>
          <w:sz w:val="22"/>
          <w:szCs w:val="22"/>
        </w:rPr>
      </w:pPr>
    </w:p>
    <w:p w:rsidR="005349B7" w:rsidRDefault="005349B7" w:rsidP="007271B2">
      <w:pPr>
        <w:autoSpaceDE w:val="0"/>
        <w:jc w:val="both"/>
        <w:rPr>
          <w:rFonts w:ascii="Tahoma" w:hAnsi="Tahoma" w:cs="Tahoma"/>
          <w:sz w:val="22"/>
          <w:szCs w:val="22"/>
        </w:rPr>
      </w:pPr>
      <w:r>
        <w:rPr>
          <w:rFonts w:ascii="Tahoma" w:hAnsi="Tahoma" w:cs="Tahoma"/>
          <w:noProof/>
          <w:sz w:val="22"/>
          <w:szCs w:val="22"/>
          <w:lang w:val="es-ES" w:eastAsia="es-ES"/>
        </w:rPr>
        <w:drawing>
          <wp:inline distT="0" distB="0" distL="0" distR="0">
            <wp:extent cx="6120130" cy="292534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6120130" cy="2925342"/>
                    </a:xfrm>
                    <a:prstGeom prst="rect">
                      <a:avLst/>
                    </a:prstGeom>
                    <a:noFill/>
                    <a:ln w="9525">
                      <a:noFill/>
                      <a:miter lim="800000"/>
                      <a:headEnd/>
                      <a:tailEnd/>
                    </a:ln>
                  </pic:spPr>
                </pic:pic>
              </a:graphicData>
            </a:graphic>
          </wp:inline>
        </w:drawing>
      </w:r>
    </w:p>
    <w:p w:rsidR="001E66E2" w:rsidRDefault="001E66E2" w:rsidP="007271B2">
      <w:pPr>
        <w:autoSpaceDE w:val="0"/>
        <w:jc w:val="both"/>
        <w:rPr>
          <w:rFonts w:ascii="Tahoma" w:hAnsi="Tahoma" w:cs="Tahoma"/>
          <w:sz w:val="22"/>
          <w:szCs w:val="22"/>
        </w:rPr>
      </w:pPr>
    </w:p>
    <w:p w:rsidR="001E66E2" w:rsidRDefault="001E66E2" w:rsidP="007271B2">
      <w:pPr>
        <w:autoSpaceDE w:val="0"/>
        <w:jc w:val="both"/>
        <w:rPr>
          <w:rFonts w:ascii="Tahoma" w:hAnsi="Tahoma" w:cs="Tahoma"/>
          <w:sz w:val="22"/>
          <w:szCs w:val="22"/>
        </w:rPr>
      </w:pPr>
    </w:p>
    <w:p w:rsidR="001E66E2" w:rsidRDefault="001E66E2" w:rsidP="007271B2">
      <w:pPr>
        <w:autoSpaceDE w:val="0"/>
        <w:jc w:val="both"/>
        <w:rPr>
          <w:rFonts w:ascii="Tahoma" w:hAnsi="Tahoma" w:cs="Tahoma"/>
          <w:sz w:val="22"/>
          <w:szCs w:val="22"/>
        </w:rPr>
      </w:pPr>
    </w:p>
    <w:p w:rsidR="001E66E2" w:rsidRDefault="001E66E2" w:rsidP="007271B2">
      <w:pPr>
        <w:autoSpaceDE w:val="0"/>
        <w:jc w:val="both"/>
        <w:rPr>
          <w:rFonts w:ascii="Tahoma" w:hAnsi="Tahoma" w:cs="Tahoma"/>
          <w:sz w:val="22"/>
          <w:szCs w:val="22"/>
        </w:rPr>
      </w:pPr>
    </w:p>
    <w:p w:rsidR="001E66E2" w:rsidRDefault="001E66E2" w:rsidP="007271B2">
      <w:pPr>
        <w:autoSpaceDE w:val="0"/>
        <w:jc w:val="both"/>
        <w:rPr>
          <w:rFonts w:ascii="Tahoma" w:hAnsi="Tahoma" w:cs="Tahoma"/>
          <w:sz w:val="22"/>
          <w:szCs w:val="22"/>
        </w:rPr>
      </w:pPr>
      <w:r>
        <w:rPr>
          <w:rFonts w:ascii="Tahoma" w:hAnsi="Tahoma" w:cs="Tahoma"/>
          <w:sz w:val="22"/>
          <w:szCs w:val="22"/>
        </w:rPr>
        <w:t xml:space="preserve">En el Certificado Historial de RUC se encontrarán todos los cambios (actualizaciones) realizadas en el Registro Único de Contribuyentes, durante el período escogido. Al final de cada página del certificado se encontrará un código QR, </w:t>
      </w:r>
      <w:r w:rsidR="00E85004">
        <w:rPr>
          <w:rFonts w:ascii="Tahoma" w:hAnsi="Tahoma" w:cs="Tahoma"/>
          <w:sz w:val="22"/>
          <w:szCs w:val="22"/>
        </w:rPr>
        <w:t xml:space="preserve">el cual al ser </w:t>
      </w:r>
      <w:r w:rsidR="00A90653">
        <w:rPr>
          <w:rFonts w:ascii="Tahoma" w:hAnsi="Tahoma" w:cs="Tahoma"/>
          <w:sz w:val="22"/>
          <w:szCs w:val="22"/>
        </w:rPr>
        <w:t>e</w:t>
      </w:r>
      <w:r w:rsidR="00E85004">
        <w:rPr>
          <w:rFonts w:ascii="Tahoma" w:hAnsi="Tahoma" w:cs="Tahoma"/>
          <w:sz w:val="22"/>
          <w:szCs w:val="22"/>
        </w:rPr>
        <w:t>scaneado con su teléfono celular</w:t>
      </w:r>
      <w:r w:rsidR="00853F82">
        <w:rPr>
          <w:rFonts w:ascii="Tahoma" w:hAnsi="Tahoma" w:cs="Tahoma"/>
          <w:sz w:val="22"/>
          <w:szCs w:val="22"/>
        </w:rPr>
        <w:t xml:space="preserve"> (</w:t>
      </w:r>
      <w:r w:rsidR="00637361" w:rsidRPr="00637361">
        <w:rPr>
          <w:rFonts w:ascii="Tahoma" w:hAnsi="Tahoma" w:cs="Tahoma"/>
          <w:sz w:val="22"/>
          <w:szCs w:val="22"/>
        </w:rPr>
        <w:t>smartphone</w:t>
      </w:r>
      <w:r w:rsidR="00853F82">
        <w:rPr>
          <w:rFonts w:ascii="Tahoma" w:hAnsi="Tahoma" w:cs="Tahoma"/>
          <w:sz w:val="22"/>
          <w:szCs w:val="22"/>
        </w:rPr>
        <w:t>) o con cualquier lector de códigos QR</w:t>
      </w:r>
      <w:r w:rsidR="00E85004">
        <w:rPr>
          <w:rFonts w:ascii="Tahoma" w:hAnsi="Tahoma" w:cs="Tahoma"/>
          <w:sz w:val="22"/>
          <w:szCs w:val="22"/>
        </w:rPr>
        <w:t xml:space="preserve"> indicará la validez del documento, o a su vez también </w:t>
      </w:r>
      <w:r w:rsidR="00A90653">
        <w:rPr>
          <w:rFonts w:ascii="Tahoma" w:hAnsi="Tahoma" w:cs="Tahoma"/>
          <w:sz w:val="22"/>
          <w:szCs w:val="22"/>
        </w:rPr>
        <w:t xml:space="preserve">se </w:t>
      </w:r>
      <w:r w:rsidR="00E85004">
        <w:rPr>
          <w:rFonts w:ascii="Tahoma" w:hAnsi="Tahoma" w:cs="Tahoma"/>
          <w:sz w:val="22"/>
          <w:szCs w:val="22"/>
        </w:rPr>
        <w:t xml:space="preserve">podrá </w:t>
      </w:r>
      <w:r>
        <w:rPr>
          <w:rFonts w:ascii="Tahoma" w:hAnsi="Tahoma" w:cs="Tahoma"/>
          <w:sz w:val="22"/>
          <w:szCs w:val="22"/>
        </w:rPr>
        <w:t>v</w:t>
      </w:r>
      <w:r w:rsidR="00E85004">
        <w:rPr>
          <w:rFonts w:ascii="Tahoma" w:hAnsi="Tahoma" w:cs="Tahoma"/>
          <w:sz w:val="22"/>
          <w:szCs w:val="22"/>
        </w:rPr>
        <w:t xml:space="preserve">alidar la información ingresando </w:t>
      </w:r>
      <w:r w:rsidR="00A90653">
        <w:rPr>
          <w:rFonts w:ascii="Tahoma" w:hAnsi="Tahoma" w:cs="Tahoma"/>
          <w:sz w:val="22"/>
          <w:szCs w:val="22"/>
        </w:rPr>
        <w:t xml:space="preserve">el código verificador </w:t>
      </w:r>
      <w:r>
        <w:rPr>
          <w:rFonts w:ascii="Tahoma" w:hAnsi="Tahoma" w:cs="Tahoma"/>
          <w:sz w:val="22"/>
          <w:szCs w:val="22"/>
        </w:rPr>
        <w:t xml:space="preserve">en la opción Consultas Públicas-Validaciones de Documentos que se encuentra disponible en el portal web institucional </w:t>
      </w:r>
      <w:hyperlink r:id="rId21" w:history="1">
        <w:r w:rsidRPr="00901152">
          <w:rPr>
            <w:rStyle w:val="Hipervnculo"/>
            <w:rFonts w:ascii="Tahoma" w:hAnsi="Tahoma" w:cs="Tahoma"/>
            <w:sz w:val="22"/>
            <w:szCs w:val="22"/>
          </w:rPr>
          <w:t>www.sri.gob.ec</w:t>
        </w:r>
      </w:hyperlink>
      <w:r>
        <w:rPr>
          <w:rFonts w:ascii="Tahoma" w:hAnsi="Tahoma" w:cs="Tahoma"/>
          <w:sz w:val="22"/>
          <w:szCs w:val="22"/>
        </w:rPr>
        <w:t>.</w:t>
      </w:r>
    </w:p>
    <w:p w:rsidR="00F53FB1" w:rsidRDefault="00F53FB1" w:rsidP="007271B2">
      <w:pPr>
        <w:autoSpaceDE w:val="0"/>
        <w:jc w:val="both"/>
        <w:rPr>
          <w:rFonts w:ascii="Tahoma" w:hAnsi="Tahoma" w:cs="Tahoma"/>
          <w:sz w:val="22"/>
          <w:szCs w:val="22"/>
        </w:rPr>
      </w:pPr>
    </w:p>
    <w:p w:rsidR="001E66E2" w:rsidRDefault="001E66E2" w:rsidP="007271B2">
      <w:pPr>
        <w:autoSpaceDE w:val="0"/>
        <w:jc w:val="both"/>
        <w:rPr>
          <w:rFonts w:ascii="Tahoma" w:hAnsi="Tahoma" w:cs="Tahoma"/>
          <w:sz w:val="22"/>
          <w:szCs w:val="22"/>
        </w:rPr>
      </w:pPr>
    </w:p>
    <w:p w:rsidR="001230B8" w:rsidRDefault="00F53FB1" w:rsidP="00F53FB1">
      <w:pPr>
        <w:autoSpaceDE w:val="0"/>
        <w:jc w:val="center"/>
        <w:rPr>
          <w:rFonts w:ascii="Tahoma" w:hAnsi="Tahoma" w:cs="Tahoma"/>
          <w:sz w:val="22"/>
          <w:szCs w:val="22"/>
        </w:rPr>
      </w:pPr>
      <w:r>
        <w:rPr>
          <w:rFonts w:ascii="Tahoma" w:hAnsi="Tahoma" w:cs="Tahoma"/>
          <w:noProof/>
          <w:sz w:val="22"/>
          <w:szCs w:val="22"/>
          <w:lang w:val="es-ES" w:eastAsia="es-ES"/>
        </w:rPr>
        <w:drawing>
          <wp:inline distT="0" distB="0" distL="0" distR="0">
            <wp:extent cx="3994150" cy="5822950"/>
            <wp:effectExtent l="19050" t="0" r="635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a:srcRect/>
                    <a:stretch>
                      <a:fillRect/>
                    </a:stretch>
                  </pic:blipFill>
                  <pic:spPr bwMode="auto">
                    <a:xfrm>
                      <a:off x="0" y="0"/>
                      <a:ext cx="3994150" cy="5822950"/>
                    </a:xfrm>
                    <a:prstGeom prst="rect">
                      <a:avLst/>
                    </a:prstGeom>
                    <a:noFill/>
                    <a:ln w="9525">
                      <a:noFill/>
                      <a:miter lim="800000"/>
                      <a:headEnd/>
                      <a:tailEnd/>
                    </a:ln>
                  </pic:spPr>
                </pic:pic>
              </a:graphicData>
            </a:graphic>
          </wp:inline>
        </w:drawing>
      </w:r>
    </w:p>
    <w:p w:rsidR="001E66E2" w:rsidRDefault="001E66E2" w:rsidP="007271B2">
      <w:pPr>
        <w:autoSpaceDE w:val="0"/>
        <w:jc w:val="both"/>
        <w:rPr>
          <w:rFonts w:ascii="Tahoma" w:hAnsi="Tahoma" w:cs="Tahoma"/>
          <w:sz w:val="22"/>
          <w:szCs w:val="22"/>
        </w:rPr>
      </w:pPr>
    </w:p>
    <w:p w:rsidR="001E66E2" w:rsidRDefault="001E66E2" w:rsidP="001E66E2">
      <w:pPr>
        <w:autoSpaceDE w:val="0"/>
        <w:jc w:val="center"/>
        <w:rPr>
          <w:rFonts w:ascii="Tahoma" w:hAnsi="Tahoma" w:cs="Tahoma"/>
          <w:sz w:val="22"/>
          <w:szCs w:val="22"/>
        </w:rPr>
      </w:pPr>
    </w:p>
    <w:p w:rsidR="007271B2" w:rsidRDefault="007271B2" w:rsidP="007271B2">
      <w:pPr>
        <w:autoSpaceDE w:val="0"/>
        <w:jc w:val="both"/>
        <w:rPr>
          <w:rFonts w:ascii="Tahoma" w:hAnsi="Tahoma" w:cs="Tahoma"/>
          <w:sz w:val="22"/>
          <w:szCs w:val="22"/>
        </w:rPr>
      </w:pPr>
    </w:p>
    <w:p w:rsidR="007271B2" w:rsidRDefault="007271B2" w:rsidP="007271B2">
      <w:pPr>
        <w:autoSpaceDE w:val="0"/>
        <w:jc w:val="both"/>
        <w:rPr>
          <w:rFonts w:ascii="Tahoma" w:hAnsi="Tahoma" w:cs="Tahoma"/>
          <w:sz w:val="22"/>
          <w:szCs w:val="22"/>
        </w:rPr>
      </w:pPr>
    </w:p>
    <w:p w:rsidR="004A1799" w:rsidRDefault="004A1799" w:rsidP="004A1799">
      <w:pPr>
        <w:jc w:val="both"/>
      </w:pPr>
    </w:p>
    <w:p w:rsidR="004A1799" w:rsidRDefault="004A1799" w:rsidP="004A1799">
      <w:pPr>
        <w:jc w:val="both"/>
      </w:pPr>
    </w:p>
    <w:p w:rsidR="004A1799" w:rsidRPr="004A1799" w:rsidRDefault="004A1799" w:rsidP="004A1799">
      <w:pPr>
        <w:pStyle w:val="Prrafodelista"/>
        <w:numPr>
          <w:ilvl w:val="0"/>
          <w:numId w:val="4"/>
        </w:numPr>
        <w:jc w:val="both"/>
        <w:rPr>
          <w:rFonts w:ascii="Tahoma" w:hAnsi="Tahoma" w:cs="Tahoma"/>
          <w:b/>
        </w:rPr>
      </w:pPr>
      <w:r w:rsidRPr="004A1799">
        <w:rPr>
          <w:rFonts w:ascii="Tahoma" w:hAnsi="Tahoma" w:cs="Tahoma"/>
          <w:b/>
        </w:rPr>
        <w:t xml:space="preserve"> OBTENCIÓN </w:t>
      </w:r>
      <w:r>
        <w:rPr>
          <w:rFonts w:ascii="Tahoma" w:hAnsi="Tahoma" w:cs="Tahoma"/>
          <w:b/>
        </w:rPr>
        <w:t>CERTIFICADO DE ESTABLECIMIENTOS (ABIERTOS/CERRADOS)</w:t>
      </w:r>
    </w:p>
    <w:p w:rsidR="007271B2" w:rsidRDefault="007271B2" w:rsidP="007271B2">
      <w:pPr>
        <w:autoSpaceDE w:val="0"/>
        <w:jc w:val="center"/>
        <w:rPr>
          <w:rFonts w:ascii="Tahoma" w:hAnsi="Tahoma" w:cs="Tahoma"/>
          <w:b/>
          <w:sz w:val="20"/>
        </w:rPr>
      </w:pPr>
    </w:p>
    <w:p w:rsidR="004A1799" w:rsidRDefault="004A1799" w:rsidP="004A1799">
      <w:pPr>
        <w:autoSpaceDE w:val="0"/>
        <w:ind w:left="360"/>
        <w:jc w:val="both"/>
        <w:rPr>
          <w:rFonts w:ascii="Tahoma" w:hAnsi="Tahoma" w:cs="Tahoma"/>
          <w:sz w:val="22"/>
          <w:szCs w:val="22"/>
        </w:rPr>
      </w:pPr>
      <w:r>
        <w:rPr>
          <w:rFonts w:ascii="Tahoma" w:hAnsi="Tahoma" w:cs="Tahoma"/>
          <w:sz w:val="22"/>
          <w:szCs w:val="22"/>
        </w:rPr>
        <w:t>Para acceder a la opción Certificación de Establecimientos (Abiertos/Cerrados</w:t>
      </w:r>
      <w:r w:rsidR="00441BF3">
        <w:rPr>
          <w:rFonts w:ascii="Tahoma" w:hAnsi="Tahoma" w:cs="Tahoma"/>
          <w:sz w:val="22"/>
          <w:szCs w:val="22"/>
        </w:rPr>
        <w:t>)</w:t>
      </w:r>
      <w:r>
        <w:rPr>
          <w:rFonts w:ascii="Tahoma" w:hAnsi="Tahoma" w:cs="Tahoma"/>
          <w:sz w:val="22"/>
          <w:szCs w:val="22"/>
        </w:rPr>
        <w:t xml:space="preserve"> por Internet, debe ingresar a Servicios en Línea del portal institucional (</w:t>
      </w:r>
      <w:hyperlink r:id="rId23" w:history="1">
        <w:r w:rsidRPr="00901152">
          <w:rPr>
            <w:rStyle w:val="Hipervnculo"/>
            <w:rFonts w:ascii="Tahoma" w:hAnsi="Tahoma" w:cs="Tahoma"/>
            <w:sz w:val="22"/>
            <w:szCs w:val="22"/>
          </w:rPr>
          <w:t>www.sri.gob.ec</w:t>
        </w:r>
      </w:hyperlink>
      <w:r w:rsidR="000B516B">
        <w:rPr>
          <w:rFonts w:ascii="Tahoma" w:hAnsi="Tahoma" w:cs="Tahoma"/>
          <w:sz w:val="22"/>
          <w:szCs w:val="22"/>
        </w:rPr>
        <w:t xml:space="preserve">) y </w:t>
      </w:r>
      <w:r>
        <w:rPr>
          <w:rFonts w:ascii="Tahoma" w:hAnsi="Tahoma" w:cs="Tahoma"/>
          <w:sz w:val="22"/>
          <w:szCs w:val="22"/>
        </w:rPr>
        <w:t>escoger la opción Certificados Tributarios.</w:t>
      </w:r>
    </w:p>
    <w:p w:rsidR="00280AFD" w:rsidRDefault="00280AFD" w:rsidP="004A1799">
      <w:pPr>
        <w:autoSpaceDE w:val="0"/>
        <w:ind w:left="360"/>
        <w:jc w:val="both"/>
        <w:rPr>
          <w:rFonts w:ascii="Tahoma" w:hAnsi="Tahoma" w:cs="Tahoma"/>
          <w:sz w:val="22"/>
          <w:szCs w:val="22"/>
        </w:rPr>
      </w:pPr>
    </w:p>
    <w:p w:rsidR="007271B2" w:rsidRDefault="007271B2" w:rsidP="007271B2">
      <w:pPr>
        <w:autoSpaceDE w:val="0"/>
        <w:rPr>
          <w:rFonts w:ascii="Tahoma" w:hAnsi="Tahoma" w:cs="Tahoma"/>
          <w:sz w:val="20"/>
        </w:rPr>
      </w:pPr>
    </w:p>
    <w:p w:rsidR="00280AFD" w:rsidRDefault="00280AFD" w:rsidP="007271B2">
      <w:pPr>
        <w:autoSpaceDE w:val="0"/>
        <w:rPr>
          <w:rFonts w:ascii="Tahoma" w:hAnsi="Tahoma" w:cs="Tahoma"/>
          <w:sz w:val="20"/>
        </w:rPr>
      </w:pPr>
    </w:p>
    <w:p w:rsidR="007271B2" w:rsidRDefault="004A1799" w:rsidP="004A1799">
      <w:pPr>
        <w:autoSpaceDE w:val="0"/>
        <w:jc w:val="center"/>
        <w:rPr>
          <w:rFonts w:ascii="Tahoma" w:hAnsi="Tahoma" w:cs="Tahoma"/>
          <w:sz w:val="20"/>
        </w:rPr>
      </w:pPr>
      <w:r w:rsidRPr="004A1799">
        <w:rPr>
          <w:rFonts w:ascii="Tahoma" w:hAnsi="Tahoma" w:cs="Tahoma"/>
          <w:noProof/>
          <w:sz w:val="20"/>
          <w:lang w:val="es-ES" w:eastAsia="es-ES"/>
        </w:rPr>
        <w:drawing>
          <wp:inline distT="0" distB="0" distL="0" distR="0">
            <wp:extent cx="6120130" cy="3525508"/>
            <wp:effectExtent l="19050" t="0" r="0" b="0"/>
            <wp:docPr id="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120130" cy="3525508"/>
                    </a:xfrm>
                    <a:prstGeom prst="rect">
                      <a:avLst/>
                    </a:prstGeom>
                    <a:noFill/>
                    <a:ln w="9525">
                      <a:noFill/>
                      <a:miter lim="800000"/>
                      <a:headEnd/>
                      <a:tailEnd/>
                    </a:ln>
                  </pic:spPr>
                </pic:pic>
              </a:graphicData>
            </a:graphic>
          </wp:inline>
        </w:drawing>
      </w:r>
    </w:p>
    <w:p w:rsidR="004A1799" w:rsidRDefault="004A1799" w:rsidP="004A1799">
      <w:pPr>
        <w:autoSpaceDE w:val="0"/>
        <w:jc w:val="center"/>
        <w:rPr>
          <w:rFonts w:ascii="Tahoma" w:hAnsi="Tahoma" w:cs="Tahoma"/>
          <w:sz w:val="20"/>
        </w:rPr>
      </w:pPr>
    </w:p>
    <w:p w:rsidR="004A1799" w:rsidRDefault="004A1799" w:rsidP="004A1799">
      <w:pPr>
        <w:autoSpaceDE w:val="0"/>
        <w:jc w:val="both"/>
        <w:rPr>
          <w:rFonts w:ascii="Tahoma" w:hAnsi="Tahoma" w:cs="Tahoma"/>
          <w:sz w:val="22"/>
          <w:szCs w:val="22"/>
        </w:rPr>
      </w:pPr>
    </w:p>
    <w:p w:rsidR="004A1799" w:rsidRDefault="000B516B" w:rsidP="004A1799">
      <w:pPr>
        <w:autoSpaceDE w:val="0"/>
        <w:jc w:val="both"/>
        <w:rPr>
          <w:rFonts w:ascii="Tahoma" w:hAnsi="Tahoma" w:cs="Tahoma"/>
          <w:sz w:val="22"/>
          <w:szCs w:val="22"/>
        </w:rPr>
      </w:pPr>
      <w:r>
        <w:rPr>
          <w:rFonts w:ascii="Tahoma" w:hAnsi="Tahoma" w:cs="Tahoma"/>
          <w:sz w:val="22"/>
          <w:szCs w:val="22"/>
        </w:rPr>
        <w:t>Para ello, d</w:t>
      </w:r>
      <w:r w:rsidR="004A1799">
        <w:rPr>
          <w:rFonts w:ascii="Tahoma" w:hAnsi="Tahoma" w:cs="Tahoma"/>
          <w:sz w:val="22"/>
          <w:szCs w:val="22"/>
        </w:rPr>
        <w:t xml:space="preserve">eberá contar con la clave </w:t>
      </w:r>
      <w:r>
        <w:rPr>
          <w:rFonts w:ascii="Tahoma" w:hAnsi="Tahoma" w:cs="Tahoma"/>
          <w:sz w:val="22"/>
          <w:szCs w:val="22"/>
        </w:rPr>
        <w:t>de uso de medios electrónicos.</w:t>
      </w:r>
      <w:r w:rsidR="004A1799">
        <w:rPr>
          <w:rFonts w:ascii="Tahoma" w:hAnsi="Tahoma" w:cs="Tahoma"/>
          <w:sz w:val="22"/>
          <w:szCs w:val="22"/>
        </w:rPr>
        <w:t xml:space="preserve"> Se ingresará la información del Contribuyente (RUC) con su respectiva contraseña (clave).</w:t>
      </w:r>
    </w:p>
    <w:p w:rsidR="004A1799" w:rsidRDefault="004A1799" w:rsidP="004A1799">
      <w:pPr>
        <w:autoSpaceDE w:val="0"/>
        <w:jc w:val="both"/>
        <w:rPr>
          <w:rFonts w:ascii="Tahoma" w:hAnsi="Tahoma" w:cs="Tahoma"/>
          <w:sz w:val="22"/>
          <w:szCs w:val="22"/>
          <w:lang w:val="es-EC"/>
        </w:rPr>
      </w:pPr>
    </w:p>
    <w:p w:rsidR="004A1799" w:rsidRPr="004A1799" w:rsidRDefault="004A1799" w:rsidP="004A1799">
      <w:pPr>
        <w:autoSpaceDE w:val="0"/>
        <w:jc w:val="center"/>
        <w:rPr>
          <w:rFonts w:ascii="Tahoma" w:hAnsi="Tahoma" w:cs="Tahoma"/>
          <w:sz w:val="20"/>
          <w:lang w:val="es-EC"/>
        </w:rPr>
      </w:pPr>
      <w:r w:rsidRPr="004A1799">
        <w:rPr>
          <w:rFonts w:ascii="Tahoma" w:hAnsi="Tahoma" w:cs="Tahoma"/>
          <w:noProof/>
          <w:sz w:val="20"/>
          <w:lang w:val="es-ES" w:eastAsia="es-ES"/>
        </w:rPr>
        <w:drawing>
          <wp:inline distT="0" distB="0" distL="0" distR="0">
            <wp:extent cx="5562600" cy="2331099"/>
            <wp:effectExtent l="19050" t="0" r="0" b="0"/>
            <wp:docPr id="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563756" cy="2331583"/>
                    </a:xfrm>
                    <a:prstGeom prst="rect">
                      <a:avLst/>
                    </a:prstGeom>
                    <a:noFill/>
                    <a:ln w="9525">
                      <a:noFill/>
                      <a:miter lim="800000"/>
                      <a:headEnd/>
                      <a:tailEnd/>
                    </a:ln>
                  </pic:spPr>
                </pic:pic>
              </a:graphicData>
            </a:graphic>
          </wp:inline>
        </w:drawing>
      </w:r>
    </w:p>
    <w:p w:rsidR="004A1799" w:rsidRDefault="004A1799" w:rsidP="004A1799">
      <w:pPr>
        <w:autoSpaceDE w:val="0"/>
        <w:jc w:val="both"/>
        <w:rPr>
          <w:rFonts w:ascii="Tahoma" w:hAnsi="Tahoma" w:cs="Tahoma"/>
          <w:sz w:val="22"/>
          <w:szCs w:val="22"/>
        </w:rPr>
      </w:pPr>
    </w:p>
    <w:p w:rsidR="004A1799" w:rsidRDefault="004A1799" w:rsidP="004A1799">
      <w:pPr>
        <w:autoSpaceDE w:val="0"/>
        <w:jc w:val="both"/>
        <w:rPr>
          <w:rFonts w:ascii="Tahoma" w:hAnsi="Tahoma" w:cs="Tahoma"/>
          <w:sz w:val="22"/>
          <w:szCs w:val="22"/>
        </w:rPr>
      </w:pPr>
    </w:p>
    <w:p w:rsidR="004A1799" w:rsidRDefault="004A1799" w:rsidP="004A1799">
      <w:pPr>
        <w:autoSpaceDE w:val="0"/>
        <w:jc w:val="both"/>
        <w:rPr>
          <w:rFonts w:ascii="Tahoma" w:hAnsi="Tahoma" w:cs="Tahoma"/>
          <w:sz w:val="22"/>
          <w:szCs w:val="22"/>
        </w:rPr>
      </w:pPr>
      <w:r>
        <w:rPr>
          <w:rFonts w:ascii="Tahoma" w:hAnsi="Tahoma" w:cs="Tahoma"/>
          <w:sz w:val="22"/>
          <w:szCs w:val="22"/>
        </w:rPr>
        <w:t>Una vez validada la identificación con su clave electró</w:t>
      </w:r>
      <w:r w:rsidR="000B516B">
        <w:rPr>
          <w:rFonts w:ascii="Tahoma" w:hAnsi="Tahoma" w:cs="Tahoma"/>
          <w:sz w:val="22"/>
          <w:szCs w:val="22"/>
        </w:rPr>
        <w:t xml:space="preserve">nica, deberá ingresar a General / </w:t>
      </w:r>
      <w:r>
        <w:rPr>
          <w:rFonts w:ascii="Tahoma" w:hAnsi="Tahoma" w:cs="Tahoma"/>
          <w:sz w:val="22"/>
          <w:szCs w:val="22"/>
        </w:rPr>
        <w:t>Certificados tributarios, donde se desplegará</w:t>
      </w:r>
      <w:r w:rsidR="000B516B">
        <w:rPr>
          <w:rFonts w:ascii="Tahoma" w:hAnsi="Tahoma" w:cs="Tahoma"/>
          <w:sz w:val="22"/>
          <w:szCs w:val="22"/>
        </w:rPr>
        <w:t>n</w:t>
      </w:r>
      <w:r>
        <w:rPr>
          <w:rFonts w:ascii="Tahoma" w:hAnsi="Tahoma" w:cs="Tahoma"/>
          <w:sz w:val="22"/>
          <w:szCs w:val="22"/>
        </w:rPr>
        <w:t xml:space="preserve"> algunas opciones, dentro de las cuales </w:t>
      </w:r>
      <w:r w:rsidR="000B516B">
        <w:rPr>
          <w:rFonts w:ascii="Tahoma" w:hAnsi="Tahoma" w:cs="Tahoma"/>
          <w:sz w:val="22"/>
          <w:szCs w:val="22"/>
        </w:rPr>
        <w:t xml:space="preserve">se </w:t>
      </w:r>
      <w:r>
        <w:rPr>
          <w:rFonts w:ascii="Tahoma" w:hAnsi="Tahoma" w:cs="Tahoma"/>
          <w:sz w:val="22"/>
          <w:szCs w:val="22"/>
        </w:rPr>
        <w:t>deberá seleccionar “Certificado de Establecimientos (Abiertos/Cerrados)”</w:t>
      </w:r>
    </w:p>
    <w:p w:rsidR="007271B2" w:rsidRPr="004A1799" w:rsidRDefault="007271B2" w:rsidP="007271B2">
      <w:pPr>
        <w:autoSpaceDE w:val="0"/>
        <w:jc w:val="center"/>
        <w:rPr>
          <w:rFonts w:ascii="Tahoma" w:hAnsi="Tahoma" w:cs="Tahoma"/>
          <w:sz w:val="20"/>
          <w:lang w:val="es-EC"/>
        </w:rPr>
      </w:pPr>
    </w:p>
    <w:p w:rsidR="007271B2" w:rsidRDefault="004A1799" w:rsidP="007271B2">
      <w:pPr>
        <w:autoSpaceDE w:val="0"/>
        <w:jc w:val="center"/>
        <w:rPr>
          <w:rFonts w:ascii="Tahoma" w:hAnsi="Tahoma" w:cs="Tahoma"/>
          <w:sz w:val="20"/>
        </w:rPr>
      </w:pPr>
      <w:r>
        <w:rPr>
          <w:rFonts w:ascii="Tahoma" w:hAnsi="Tahoma" w:cs="Tahoma"/>
          <w:noProof/>
          <w:sz w:val="20"/>
          <w:lang w:val="es-ES" w:eastAsia="es-ES"/>
        </w:rPr>
        <w:drawing>
          <wp:inline distT="0" distB="0" distL="0" distR="0">
            <wp:extent cx="6120130" cy="2958653"/>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6120130" cy="2958653"/>
                    </a:xfrm>
                    <a:prstGeom prst="rect">
                      <a:avLst/>
                    </a:prstGeom>
                    <a:noFill/>
                    <a:ln w="9525">
                      <a:noFill/>
                      <a:miter lim="800000"/>
                      <a:headEnd/>
                      <a:tailEnd/>
                    </a:ln>
                  </pic:spPr>
                </pic:pic>
              </a:graphicData>
            </a:graphic>
          </wp:inline>
        </w:drawing>
      </w:r>
    </w:p>
    <w:p w:rsidR="00845ABA" w:rsidRDefault="00845ABA" w:rsidP="007271B2">
      <w:pPr>
        <w:autoSpaceDE w:val="0"/>
        <w:jc w:val="center"/>
        <w:rPr>
          <w:rFonts w:ascii="Tahoma" w:hAnsi="Tahoma" w:cs="Tahoma"/>
          <w:sz w:val="20"/>
        </w:rPr>
      </w:pPr>
    </w:p>
    <w:p w:rsidR="000A64C5" w:rsidRDefault="000A64C5" w:rsidP="007271B2">
      <w:pPr>
        <w:autoSpaceDE w:val="0"/>
        <w:jc w:val="center"/>
        <w:rPr>
          <w:rFonts w:ascii="Tahoma" w:hAnsi="Tahoma" w:cs="Tahoma"/>
          <w:sz w:val="20"/>
        </w:rPr>
      </w:pPr>
    </w:p>
    <w:p w:rsidR="000A64C5" w:rsidRPr="00631C05" w:rsidRDefault="000A64C5" w:rsidP="004A7823">
      <w:pPr>
        <w:autoSpaceDE w:val="0"/>
        <w:jc w:val="both"/>
        <w:rPr>
          <w:rFonts w:ascii="Tahoma" w:hAnsi="Tahoma" w:cs="Tahoma"/>
          <w:sz w:val="22"/>
          <w:szCs w:val="22"/>
        </w:rPr>
      </w:pPr>
      <w:r w:rsidRPr="00631C05">
        <w:rPr>
          <w:rFonts w:ascii="Tahoma" w:hAnsi="Tahoma" w:cs="Tahoma"/>
          <w:sz w:val="22"/>
          <w:szCs w:val="22"/>
        </w:rPr>
        <w:t>Al dar clic en la opción “Certificado de Establecimientos (Abiertos/Cerrados)</w:t>
      </w:r>
      <w:r w:rsidR="00845ABA" w:rsidRPr="00631C05">
        <w:rPr>
          <w:rFonts w:ascii="Tahoma" w:hAnsi="Tahoma" w:cs="Tahoma"/>
          <w:sz w:val="22"/>
          <w:szCs w:val="22"/>
        </w:rPr>
        <w:t>” le aparecerá la siguiente pantalla, donde deberá seleccionar el establecimiento del que desea obtener el certificado.</w:t>
      </w:r>
    </w:p>
    <w:p w:rsidR="00845ABA" w:rsidRDefault="00845ABA" w:rsidP="000A64C5">
      <w:pPr>
        <w:autoSpaceDE w:val="0"/>
        <w:rPr>
          <w:rFonts w:ascii="Tahoma" w:hAnsi="Tahoma" w:cs="Tahoma"/>
          <w:sz w:val="20"/>
        </w:rPr>
      </w:pPr>
    </w:p>
    <w:p w:rsidR="00845ABA" w:rsidRDefault="00845ABA" w:rsidP="000A64C5">
      <w:pPr>
        <w:autoSpaceDE w:val="0"/>
        <w:rPr>
          <w:rFonts w:ascii="Tahoma" w:hAnsi="Tahoma" w:cs="Tahoma"/>
          <w:sz w:val="20"/>
        </w:rPr>
      </w:pPr>
    </w:p>
    <w:p w:rsidR="00845ABA" w:rsidRDefault="00845ABA" w:rsidP="000A64C5">
      <w:pPr>
        <w:autoSpaceDE w:val="0"/>
        <w:rPr>
          <w:rFonts w:ascii="Tahoma" w:hAnsi="Tahoma" w:cs="Tahoma"/>
          <w:sz w:val="20"/>
        </w:rPr>
      </w:pPr>
      <w:r>
        <w:rPr>
          <w:rFonts w:ascii="Tahoma" w:hAnsi="Tahoma" w:cs="Tahoma"/>
          <w:noProof/>
          <w:sz w:val="20"/>
          <w:lang w:val="es-ES" w:eastAsia="es-ES"/>
        </w:rPr>
        <w:drawing>
          <wp:inline distT="0" distB="0" distL="0" distR="0">
            <wp:extent cx="6120130" cy="1666802"/>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6120130" cy="1666802"/>
                    </a:xfrm>
                    <a:prstGeom prst="rect">
                      <a:avLst/>
                    </a:prstGeom>
                    <a:noFill/>
                    <a:ln w="9525">
                      <a:noFill/>
                      <a:miter lim="800000"/>
                      <a:headEnd/>
                      <a:tailEnd/>
                    </a:ln>
                  </pic:spPr>
                </pic:pic>
              </a:graphicData>
            </a:graphic>
          </wp:inline>
        </w:drawing>
      </w:r>
    </w:p>
    <w:p w:rsidR="00BF4957" w:rsidRDefault="00BF4957" w:rsidP="000A64C5">
      <w:pPr>
        <w:autoSpaceDE w:val="0"/>
        <w:rPr>
          <w:rFonts w:ascii="Tahoma" w:hAnsi="Tahoma" w:cs="Tahoma"/>
          <w:sz w:val="20"/>
        </w:rPr>
      </w:pPr>
    </w:p>
    <w:p w:rsidR="003E4EE3" w:rsidRDefault="003E4EE3" w:rsidP="000A64C5">
      <w:pPr>
        <w:autoSpaceDE w:val="0"/>
        <w:rPr>
          <w:rFonts w:ascii="Tahoma" w:hAnsi="Tahoma" w:cs="Tahoma"/>
          <w:sz w:val="20"/>
        </w:rPr>
      </w:pPr>
    </w:p>
    <w:p w:rsidR="00845ABA" w:rsidRPr="00631C05" w:rsidRDefault="00845ABA" w:rsidP="004A7823">
      <w:pPr>
        <w:autoSpaceDE w:val="0"/>
        <w:jc w:val="both"/>
        <w:rPr>
          <w:rFonts w:ascii="Tahoma" w:hAnsi="Tahoma" w:cs="Tahoma"/>
          <w:sz w:val="22"/>
          <w:szCs w:val="22"/>
        </w:rPr>
      </w:pPr>
      <w:r w:rsidRPr="004A7823">
        <w:rPr>
          <w:rFonts w:ascii="Tahoma" w:hAnsi="Tahoma" w:cs="Tahoma"/>
          <w:b/>
          <w:sz w:val="22"/>
          <w:szCs w:val="22"/>
          <w:u w:val="single"/>
        </w:rPr>
        <w:t>Nota:</w:t>
      </w:r>
      <w:r w:rsidRPr="00631C05">
        <w:rPr>
          <w:rFonts w:ascii="Tahoma" w:hAnsi="Tahoma" w:cs="Tahoma"/>
          <w:sz w:val="22"/>
          <w:szCs w:val="22"/>
        </w:rPr>
        <w:t xml:space="preserve"> Si usted </w:t>
      </w:r>
      <w:r w:rsidR="00BF4957" w:rsidRPr="00631C05">
        <w:rPr>
          <w:rFonts w:ascii="Tahoma" w:hAnsi="Tahoma" w:cs="Tahoma"/>
          <w:sz w:val="22"/>
          <w:szCs w:val="22"/>
        </w:rPr>
        <w:t>tiene en su RUC más de 10 establecimientos, deberá digitar el número de establecimiento y presionar el botón “Buscar”.</w:t>
      </w:r>
    </w:p>
    <w:p w:rsidR="003E4EE3" w:rsidRPr="00631C05" w:rsidRDefault="003E4EE3" w:rsidP="00845ABA">
      <w:pPr>
        <w:autoSpaceDE w:val="0"/>
        <w:rPr>
          <w:rFonts w:ascii="Tahoma" w:hAnsi="Tahoma" w:cs="Tahoma"/>
          <w:sz w:val="22"/>
          <w:szCs w:val="22"/>
        </w:rPr>
      </w:pPr>
    </w:p>
    <w:p w:rsidR="003E4EE3" w:rsidRPr="004A7823" w:rsidRDefault="003E4EE3" w:rsidP="00845ABA">
      <w:pPr>
        <w:autoSpaceDE w:val="0"/>
        <w:rPr>
          <w:rFonts w:ascii="Tahoma" w:hAnsi="Tahoma" w:cs="Tahoma"/>
          <w:sz w:val="22"/>
          <w:szCs w:val="22"/>
        </w:rPr>
      </w:pPr>
    </w:p>
    <w:p w:rsidR="003E4EE3" w:rsidRDefault="003E4EE3" w:rsidP="00845ABA">
      <w:pPr>
        <w:autoSpaceDE w:val="0"/>
        <w:rPr>
          <w:rFonts w:ascii="Tahoma" w:hAnsi="Tahoma" w:cs="Tahoma"/>
          <w:sz w:val="20"/>
        </w:rPr>
      </w:pPr>
      <w:r>
        <w:rPr>
          <w:rFonts w:ascii="Tahoma" w:hAnsi="Tahoma" w:cs="Tahoma"/>
          <w:noProof/>
          <w:sz w:val="20"/>
          <w:lang w:val="es-ES" w:eastAsia="es-ES"/>
        </w:rPr>
        <w:drawing>
          <wp:inline distT="0" distB="0" distL="0" distR="0">
            <wp:extent cx="6120130" cy="2131054"/>
            <wp:effectExtent l="19050" t="0" r="0" b="0"/>
            <wp:docPr id="51"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6120130" cy="2131054"/>
                    </a:xfrm>
                    <a:prstGeom prst="rect">
                      <a:avLst/>
                    </a:prstGeom>
                    <a:noFill/>
                    <a:ln w="9525">
                      <a:noFill/>
                      <a:miter lim="800000"/>
                      <a:headEnd/>
                      <a:tailEnd/>
                    </a:ln>
                  </pic:spPr>
                </pic:pic>
              </a:graphicData>
            </a:graphic>
          </wp:inline>
        </w:drawing>
      </w:r>
    </w:p>
    <w:p w:rsidR="003E4EE3" w:rsidRDefault="003E4EE3" w:rsidP="00845ABA">
      <w:pPr>
        <w:autoSpaceDE w:val="0"/>
        <w:rPr>
          <w:rFonts w:ascii="Tahoma" w:hAnsi="Tahoma" w:cs="Tahoma"/>
          <w:sz w:val="20"/>
        </w:rPr>
      </w:pPr>
    </w:p>
    <w:p w:rsidR="003E4EE3" w:rsidRDefault="003E4EE3" w:rsidP="00845ABA">
      <w:pPr>
        <w:autoSpaceDE w:val="0"/>
        <w:rPr>
          <w:rFonts w:ascii="Tahoma" w:hAnsi="Tahoma" w:cs="Tahoma"/>
          <w:sz w:val="20"/>
        </w:rPr>
      </w:pPr>
    </w:p>
    <w:p w:rsidR="003E4EE3" w:rsidRPr="00631C05" w:rsidRDefault="003E4EE3" w:rsidP="00631C05">
      <w:pPr>
        <w:autoSpaceDE w:val="0"/>
        <w:jc w:val="both"/>
        <w:rPr>
          <w:rFonts w:ascii="Tahoma" w:hAnsi="Tahoma" w:cs="Tahoma"/>
          <w:sz w:val="22"/>
          <w:szCs w:val="22"/>
        </w:rPr>
      </w:pPr>
      <w:r w:rsidRPr="00631C05">
        <w:rPr>
          <w:rFonts w:ascii="Tahoma" w:hAnsi="Tahoma" w:cs="Tahoma"/>
          <w:sz w:val="22"/>
          <w:szCs w:val="22"/>
        </w:rPr>
        <w:t>Al seleccionar el establecimiento, deberá dar clic en “Generar Certificado” para obtener el documento.</w:t>
      </w:r>
    </w:p>
    <w:p w:rsidR="003E4EE3" w:rsidRDefault="003E4EE3" w:rsidP="003E4EE3">
      <w:pPr>
        <w:autoSpaceDE w:val="0"/>
        <w:jc w:val="both"/>
        <w:rPr>
          <w:rFonts w:ascii="Tahoma" w:hAnsi="Tahoma" w:cs="Tahoma"/>
          <w:sz w:val="22"/>
          <w:szCs w:val="22"/>
        </w:rPr>
      </w:pPr>
    </w:p>
    <w:p w:rsidR="003E4EE3" w:rsidRDefault="003E4EE3" w:rsidP="003E4EE3">
      <w:pPr>
        <w:autoSpaceDE w:val="0"/>
        <w:jc w:val="both"/>
        <w:rPr>
          <w:rFonts w:ascii="Tahoma" w:hAnsi="Tahoma" w:cs="Tahoma"/>
          <w:sz w:val="22"/>
          <w:szCs w:val="22"/>
        </w:rPr>
      </w:pPr>
    </w:p>
    <w:p w:rsidR="003E4EE3" w:rsidRDefault="003E4EE3" w:rsidP="003E4EE3">
      <w:pPr>
        <w:autoSpaceDE w:val="0"/>
        <w:jc w:val="both"/>
        <w:rPr>
          <w:rFonts w:ascii="Tahoma" w:hAnsi="Tahoma" w:cs="Tahoma"/>
          <w:sz w:val="22"/>
          <w:szCs w:val="22"/>
        </w:rPr>
      </w:pPr>
      <w:r>
        <w:rPr>
          <w:rFonts w:ascii="Tahoma" w:hAnsi="Tahoma" w:cs="Tahoma"/>
          <w:noProof/>
          <w:sz w:val="22"/>
          <w:szCs w:val="22"/>
          <w:lang w:val="es-ES" w:eastAsia="es-ES"/>
        </w:rPr>
        <w:drawing>
          <wp:inline distT="0" distB="0" distL="0" distR="0">
            <wp:extent cx="6120130" cy="2190753"/>
            <wp:effectExtent l="1905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srcRect/>
                    <a:stretch>
                      <a:fillRect/>
                    </a:stretch>
                  </pic:blipFill>
                  <pic:spPr bwMode="auto">
                    <a:xfrm>
                      <a:off x="0" y="0"/>
                      <a:ext cx="6120130" cy="2190753"/>
                    </a:xfrm>
                    <a:prstGeom prst="rect">
                      <a:avLst/>
                    </a:prstGeom>
                    <a:noFill/>
                    <a:ln w="9525">
                      <a:noFill/>
                      <a:miter lim="800000"/>
                      <a:headEnd/>
                      <a:tailEnd/>
                    </a:ln>
                  </pic:spPr>
                </pic:pic>
              </a:graphicData>
            </a:graphic>
          </wp:inline>
        </w:drawing>
      </w:r>
    </w:p>
    <w:p w:rsidR="003E4EE3" w:rsidRDefault="003E4EE3" w:rsidP="003E4EE3">
      <w:pPr>
        <w:autoSpaceDE w:val="0"/>
        <w:jc w:val="both"/>
        <w:rPr>
          <w:rFonts w:ascii="Tahoma" w:hAnsi="Tahoma" w:cs="Tahoma"/>
          <w:sz w:val="22"/>
          <w:szCs w:val="22"/>
        </w:rPr>
      </w:pPr>
    </w:p>
    <w:p w:rsidR="003E4EE3" w:rsidRDefault="003E4EE3" w:rsidP="003E4EE3">
      <w:pPr>
        <w:autoSpaceDE w:val="0"/>
        <w:jc w:val="both"/>
        <w:rPr>
          <w:rFonts w:ascii="Tahoma" w:hAnsi="Tahoma" w:cs="Tahoma"/>
          <w:sz w:val="22"/>
          <w:szCs w:val="22"/>
        </w:rPr>
      </w:pPr>
    </w:p>
    <w:p w:rsidR="003E4EE3" w:rsidRDefault="003E4EE3" w:rsidP="003E4EE3">
      <w:pPr>
        <w:autoSpaceDE w:val="0"/>
        <w:jc w:val="both"/>
        <w:rPr>
          <w:rFonts w:ascii="Tahoma" w:hAnsi="Tahoma" w:cs="Tahoma"/>
          <w:sz w:val="22"/>
          <w:szCs w:val="22"/>
        </w:rPr>
      </w:pPr>
    </w:p>
    <w:p w:rsidR="003E4EE3" w:rsidRDefault="003E4EE3" w:rsidP="003E4EE3">
      <w:pPr>
        <w:autoSpaceDE w:val="0"/>
        <w:jc w:val="both"/>
        <w:rPr>
          <w:rFonts w:ascii="Tahoma" w:hAnsi="Tahoma" w:cs="Tahoma"/>
          <w:sz w:val="22"/>
          <w:szCs w:val="22"/>
        </w:rPr>
      </w:pPr>
      <w:r>
        <w:rPr>
          <w:rFonts w:ascii="Tahoma" w:hAnsi="Tahoma" w:cs="Tahoma"/>
          <w:sz w:val="22"/>
          <w:szCs w:val="22"/>
        </w:rPr>
        <w:t>En el Certificado de Establecimientos (Abiertos/Cerrados) se encontrará toda la información del establecimiento seleccionado, incluyendo el estado “Abierto/Cerrado”.</w:t>
      </w:r>
    </w:p>
    <w:p w:rsidR="000B516B" w:rsidRDefault="000B516B" w:rsidP="003E4EE3">
      <w:pPr>
        <w:autoSpaceDE w:val="0"/>
        <w:jc w:val="both"/>
        <w:rPr>
          <w:rFonts w:ascii="Tahoma" w:hAnsi="Tahoma" w:cs="Tahoma"/>
          <w:sz w:val="22"/>
          <w:szCs w:val="22"/>
        </w:rPr>
      </w:pPr>
    </w:p>
    <w:p w:rsidR="00310C24" w:rsidRDefault="00310C24" w:rsidP="00310C24">
      <w:pPr>
        <w:autoSpaceDE w:val="0"/>
        <w:jc w:val="both"/>
        <w:rPr>
          <w:rFonts w:ascii="Tahoma" w:hAnsi="Tahoma" w:cs="Tahoma"/>
          <w:sz w:val="22"/>
          <w:szCs w:val="22"/>
        </w:rPr>
      </w:pPr>
      <w:r>
        <w:rPr>
          <w:rFonts w:ascii="Tahoma" w:hAnsi="Tahoma" w:cs="Tahoma"/>
          <w:sz w:val="22"/>
          <w:szCs w:val="22"/>
        </w:rPr>
        <w:t>Al final de la página del certificado se encontrará un código QR, el cual al ser scaneado con su teléfono celular (</w:t>
      </w:r>
      <w:r w:rsidRPr="00637361">
        <w:rPr>
          <w:rFonts w:ascii="Tahoma" w:hAnsi="Tahoma" w:cs="Tahoma"/>
          <w:sz w:val="22"/>
          <w:szCs w:val="22"/>
        </w:rPr>
        <w:t>smartphone</w:t>
      </w:r>
      <w:r>
        <w:rPr>
          <w:rFonts w:ascii="Tahoma" w:hAnsi="Tahoma" w:cs="Tahoma"/>
          <w:sz w:val="22"/>
          <w:szCs w:val="22"/>
        </w:rPr>
        <w:t>) o con cualquier lector de códigos QR indicará la validez del documento, o a su vez también</w:t>
      </w:r>
      <w:r w:rsidR="00A90653">
        <w:rPr>
          <w:rFonts w:ascii="Tahoma" w:hAnsi="Tahoma" w:cs="Tahoma"/>
          <w:sz w:val="22"/>
          <w:szCs w:val="22"/>
        </w:rPr>
        <w:t xml:space="preserve"> se</w:t>
      </w:r>
      <w:r>
        <w:rPr>
          <w:rFonts w:ascii="Tahoma" w:hAnsi="Tahoma" w:cs="Tahoma"/>
          <w:sz w:val="22"/>
          <w:szCs w:val="22"/>
        </w:rPr>
        <w:t xml:space="preserve"> podrá validar la información ingresando </w:t>
      </w:r>
      <w:r w:rsidR="00A90653">
        <w:rPr>
          <w:rFonts w:ascii="Tahoma" w:hAnsi="Tahoma" w:cs="Tahoma"/>
          <w:sz w:val="22"/>
          <w:szCs w:val="22"/>
        </w:rPr>
        <w:t xml:space="preserve">el código verificador </w:t>
      </w:r>
      <w:r>
        <w:rPr>
          <w:rFonts w:ascii="Tahoma" w:hAnsi="Tahoma" w:cs="Tahoma"/>
          <w:sz w:val="22"/>
          <w:szCs w:val="22"/>
        </w:rPr>
        <w:t xml:space="preserve">en la opción Consultas Públicas-Validaciones de Documentos que se encuentra disponible en el portal web institucional </w:t>
      </w:r>
      <w:hyperlink r:id="rId28" w:history="1">
        <w:r w:rsidRPr="00901152">
          <w:rPr>
            <w:rStyle w:val="Hipervnculo"/>
            <w:rFonts w:ascii="Tahoma" w:hAnsi="Tahoma" w:cs="Tahoma"/>
            <w:sz w:val="22"/>
            <w:szCs w:val="22"/>
          </w:rPr>
          <w:t>www.sri.gob.ec</w:t>
        </w:r>
      </w:hyperlink>
      <w:r>
        <w:rPr>
          <w:rFonts w:ascii="Tahoma" w:hAnsi="Tahoma" w:cs="Tahoma"/>
          <w:sz w:val="22"/>
          <w:szCs w:val="22"/>
        </w:rPr>
        <w:t>.</w:t>
      </w:r>
    </w:p>
    <w:p w:rsidR="00F53FB1" w:rsidRDefault="00F53FB1" w:rsidP="003E4EE3">
      <w:pPr>
        <w:autoSpaceDE w:val="0"/>
        <w:jc w:val="both"/>
        <w:rPr>
          <w:rFonts w:ascii="Tahoma" w:hAnsi="Tahoma" w:cs="Tahoma"/>
          <w:sz w:val="22"/>
          <w:szCs w:val="22"/>
        </w:rPr>
      </w:pPr>
    </w:p>
    <w:p w:rsidR="00310C24" w:rsidRDefault="00310C24" w:rsidP="003E4EE3">
      <w:pPr>
        <w:autoSpaceDE w:val="0"/>
        <w:jc w:val="center"/>
        <w:rPr>
          <w:rFonts w:ascii="Tahoma" w:hAnsi="Tahoma" w:cs="Tahoma"/>
          <w:noProof/>
          <w:sz w:val="20"/>
          <w:lang w:val="es-ES" w:eastAsia="es-ES"/>
        </w:rPr>
      </w:pPr>
    </w:p>
    <w:p w:rsidR="00310C24" w:rsidRDefault="00310C24" w:rsidP="003E4EE3">
      <w:pPr>
        <w:autoSpaceDE w:val="0"/>
        <w:jc w:val="center"/>
        <w:rPr>
          <w:rFonts w:ascii="Tahoma" w:hAnsi="Tahoma" w:cs="Tahoma"/>
          <w:noProof/>
          <w:sz w:val="20"/>
          <w:lang w:val="es-ES" w:eastAsia="es-ES"/>
        </w:rPr>
      </w:pPr>
    </w:p>
    <w:p w:rsidR="00310C24" w:rsidRDefault="00310C24" w:rsidP="003E4EE3">
      <w:pPr>
        <w:autoSpaceDE w:val="0"/>
        <w:jc w:val="center"/>
        <w:rPr>
          <w:rFonts w:ascii="Tahoma" w:hAnsi="Tahoma" w:cs="Tahoma"/>
          <w:noProof/>
          <w:sz w:val="20"/>
          <w:lang w:val="es-ES" w:eastAsia="es-ES"/>
        </w:rPr>
      </w:pPr>
    </w:p>
    <w:p w:rsidR="00310C24" w:rsidRDefault="00310C24" w:rsidP="003E4EE3">
      <w:pPr>
        <w:autoSpaceDE w:val="0"/>
        <w:jc w:val="center"/>
        <w:rPr>
          <w:rFonts w:ascii="Tahoma" w:hAnsi="Tahoma" w:cs="Tahoma"/>
          <w:noProof/>
          <w:sz w:val="20"/>
          <w:lang w:val="es-ES" w:eastAsia="es-ES"/>
        </w:rPr>
      </w:pPr>
    </w:p>
    <w:p w:rsidR="00310C24" w:rsidRDefault="00310C24" w:rsidP="003E4EE3">
      <w:pPr>
        <w:autoSpaceDE w:val="0"/>
        <w:jc w:val="center"/>
        <w:rPr>
          <w:rFonts w:ascii="Tahoma" w:hAnsi="Tahoma" w:cs="Tahoma"/>
          <w:noProof/>
          <w:sz w:val="20"/>
          <w:lang w:val="es-ES" w:eastAsia="es-ES"/>
        </w:rPr>
      </w:pPr>
    </w:p>
    <w:p w:rsidR="00310C24" w:rsidRDefault="00310C24" w:rsidP="003E4EE3">
      <w:pPr>
        <w:autoSpaceDE w:val="0"/>
        <w:jc w:val="center"/>
        <w:rPr>
          <w:rFonts w:ascii="Tahoma" w:hAnsi="Tahoma" w:cs="Tahoma"/>
          <w:noProof/>
          <w:sz w:val="20"/>
          <w:lang w:val="es-ES" w:eastAsia="es-ES"/>
        </w:rPr>
      </w:pPr>
    </w:p>
    <w:p w:rsidR="00310C24" w:rsidRDefault="00310C24" w:rsidP="003E4EE3">
      <w:pPr>
        <w:autoSpaceDE w:val="0"/>
        <w:jc w:val="center"/>
        <w:rPr>
          <w:rFonts w:ascii="Tahoma" w:hAnsi="Tahoma" w:cs="Tahoma"/>
          <w:noProof/>
          <w:sz w:val="20"/>
          <w:lang w:val="es-ES" w:eastAsia="es-ES"/>
        </w:rPr>
      </w:pPr>
    </w:p>
    <w:p w:rsidR="00310C24" w:rsidRDefault="00310C24" w:rsidP="003E4EE3">
      <w:pPr>
        <w:autoSpaceDE w:val="0"/>
        <w:jc w:val="center"/>
        <w:rPr>
          <w:rFonts w:ascii="Tahoma" w:hAnsi="Tahoma" w:cs="Tahoma"/>
          <w:noProof/>
          <w:sz w:val="20"/>
          <w:lang w:val="es-ES" w:eastAsia="es-ES"/>
        </w:rPr>
      </w:pPr>
    </w:p>
    <w:p w:rsidR="003E4EE3" w:rsidRDefault="00F53FB1" w:rsidP="003E4EE3">
      <w:pPr>
        <w:autoSpaceDE w:val="0"/>
        <w:jc w:val="center"/>
        <w:rPr>
          <w:rFonts w:ascii="Tahoma" w:hAnsi="Tahoma" w:cs="Tahoma"/>
          <w:sz w:val="20"/>
        </w:rPr>
      </w:pPr>
      <w:r>
        <w:rPr>
          <w:rFonts w:ascii="Tahoma" w:hAnsi="Tahoma" w:cs="Tahoma"/>
          <w:noProof/>
          <w:sz w:val="20"/>
          <w:lang w:val="es-ES" w:eastAsia="es-ES"/>
        </w:rPr>
        <w:drawing>
          <wp:inline distT="0" distB="0" distL="0" distR="0">
            <wp:extent cx="4011295" cy="5831205"/>
            <wp:effectExtent l="19050" t="0" r="8255"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srcRect/>
                    <a:stretch>
                      <a:fillRect/>
                    </a:stretch>
                  </pic:blipFill>
                  <pic:spPr bwMode="auto">
                    <a:xfrm>
                      <a:off x="0" y="0"/>
                      <a:ext cx="4011295" cy="5831205"/>
                    </a:xfrm>
                    <a:prstGeom prst="rect">
                      <a:avLst/>
                    </a:prstGeom>
                    <a:noFill/>
                    <a:ln w="9525">
                      <a:noFill/>
                      <a:miter lim="800000"/>
                      <a:headEnd/>
                      <a:tailEnd/>
                    </a:ln>
                  </pic:spPr>
                </pic:pic>
              </a:graphicData>
            </a:graphic>
          </wp:inline>
        </w:drawing>
      </w:r>
    </w:p>
    <w:p w:rsidR="003E4EE3" w:rsidRDefault="003E4EE3"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280AFD" w:rsidRDefault="00280AFD" w:rsidP="003E4EE3">
      <w:pPr>
        <w:autoSpaceDE w:val="0"/>
        <w:jc w:val="center"/>
        <w:rPr>
          <w:rFonts w:ascii="Tahoma" w:hAnsi="Tahoma" w:cs="Tahoma"/>
          <w:sz w:val="20"/>
        </w:rPr>
      </w:pPr>
    </w:p>
    <w:p w:rsidR="00280AFD" w:rsidRDefault="00280AFD" w:rsidP="003E4EE3">
      <w:pPr>
        <w:autoSpaceDE w:val="0"/>
        <w:jc w:val="center"/>
        <w:rPr>
          <w:rFonts w:ascii="Tahoma" w:hAnsi="Tahoma" w:cs="Tahoma"/>
          <w:sz w:val="20"/>
        </w:rPr>
      </w:pPr>
    </w:p>
    <w:p w:rsidR="00280AFD" w:rsidRDefault="00280AFD" w:rsidP="003E4EE3">
      <w:pPr>
        <w:autoSpaceDE w:val="0"/>
        <w:jc w:val="center"/>
        <w:rPr>
          <w:rFonts w:ascii="Tahoma" w:hAnsi="Tahoma" w:cs="Tahoma"/>
          <w:sz w:val="20"/>
        </w:rPr>
      </w:pPr>
    </w:p>
    <w:p w:rsidR="00280AFD" w:rsidRDefault="00280AFD" w:rsidP="003E4EE3">
      <w:pPr>
        <w:autoSpaceDE w:val="0"/>
        <w:jc w:val="center"/>
        <w:rPr>
          <w:rFonts w:ascii="Tahoma" w:hAnsi="Tahoma" w:cs="Tahoma"/>
          <w:sz w:val="20"/>
        </w:rPr>
      </w:pPr>
    </w:p>
    <w:p w:rsidR="00280AFD" w:rsidRDefault="00280AFD" w:rsidP="003E4EE3">
      <w:pPr>
        <w:autoSpaceDE w:val="0"/>
        <w:jc w:val="center"/>
        <w:rPr>
          <w:rFonts w:ascii="Tahoma" w:hAnsi="Tahoma" w:cs="Tahoma"/>
          <w:sz w:val="20"/>
        </w:rPr>
      </w:pPr>
    </w:p>
    <w:p w:rsidR="003E4EE3" w:rsidRDefault="003E4EE3" w:rsidP="003E4EE3">
      <w:pPr>
        <w:autoSpaceDE w:val="0"/>
        <w:jc w:val="center"/>
        <w:rPr>
          <w:rFonts w:ascii="Tahoma" w:hAnsi="Tahoma" w:cs="Tahoma"/>
          <w:sz w:val="20"/>
        </w:rPr>
      </w:pPr>
    </w:p>
    <w:p w:rsidR="00253455" w:rsidRDefault="00253455" w:rsidP="00253455">
      <w:pPr>
        <w:pStyle w:val="Ttulo1"/>
        <w:tabs>
          <w:tab w:val="clear" w:pos="360"/>
          <w:tab w:val="left" w:pos="432"/>
        </w:tabs>
        <w:spacing w:before="120"/>
        <w:ind w:left="792" w:firstLine="0"/>
        <w:jc w:val="both"/>
        <w:rPr>
          <w:rFonts w:ascii="Tahoma" w:hAnsi="Tahoma" w:cs="Tahoma"/>
          <w:color w:val="auto"/>
          <w:sz w:val="24"/>
          <w:szCs w:val="24"/>
        </w:rPr>
      </w:pPr>
      <w:bookmarkStart w:id="4" w:name="_Toc333311328"/>
    </w:p>
    <w:p w:rsidR="007271B2" w:rsidRDefault="007271B2" w:rsidP="004A1799">
      <w:pPr>
        <w:pStyle w:val="Ttulo1"/>
        <w:numPr>
          <w:ilvl w:val="0"/>
          <w:numId w:val="4"/>
        </w:numPr>
        <w:tabs>
          <w:tab w:val="left" w:pos="432"/>
        </w:tabs>
        <w:spacing w:before="120"/>
        <w:jc w:val="both"/>
        <w:rPr>
          <w:rFonts w:ascii="Tahoma" w:hAnsi="Tahoma" w:cs="Tahoma"/>
          <w:color w:val="auto"/>
          <w:sz w:val="24"/>
          <w:szCs w:val="24"/>
        </w:rPr>
      </w:pPr>
      <w:r w:rsidRPr="00BB44C4">
        <w:rPr>
          <w:rFonts w:ascii="Tahoma" w:hAnsi="Tahoma" w:cs="Tahoma"/>
          <w:color w:val="auto"/>
          <w:sz w:val="24"/>
          <w:szCs w:val="24"/>
        </w:rPr>
        <w:t xml:space="preserve">Validación </w:t>
      </w:r>
      <w:bookmarkEnd w:id="4"/>
      <w:r w:rsidR="004052A0">
        <w:rPr>
          <w:rFonts w:ascii="Tahoma" w:hAnsi="Tahoma" w:cs="Tahoma"/>
          <w:color w:val="auto"/>
          <w:sz w:val="24"/>
          <w:szCs w:val="24"/>
        </w:rPr>
        <w:t>de Certificados</w:t>
      </w:r>
    </w:p>
    <w:p w:rsidR="00E85004" w:rsidRDefault="00E85004" w:rsidP="00E85004">
      <w:pPr>
        <w:pStyle w:val="NormalIdentado"/>
        <w:rPr>
          <w:lang w:val="es-ES_tradnl"/>
        </w:rPr>
      </w:pPr>
    </w:p>
    <w:p w:rsidR="00E85004" w:rsidRPr="00E368D6" w:rsidRDefault="00E85004" w:rsidP="00E85004">
      <w:pPr>
        <w:pStyle w:val="NormalIdentado"/>
        <w:rPr>
          <w:b/>
          <w:u w:val="single"/>
          <w:lang w:val="es-ES_tradnl"/>
        </w:rPr>
      </w:pPr>
      <w:r w:rsidRPr="00E368D6">
        <w:rPr>
          <w:b/>
          <w:u w:val="single"/>
          <w:lang w:val="es-ES_tradnl"/>
        </w:rPr>
        <w:t>Validación a través del código QR</w:t>
      </w:r>
    </w:p>
    <w:p w:rsidR="00E85004" w:rsidRDefault="00E85004" w:rsidP="00E85004">
      <w:pPr>
        <w:pStyle w:val="NormalIdentado"/>
        <w:rPr>
          <w:b/>
          <w:lang w:val="es-ES_tradnl"/>
        </w:rPr>
      </w:pPr>
    </w:p>
    <w:p w:rsidR="00E85004" w:rsidRPr="0092460B" w:rsidRDefault="00E85004" w:rsidP="00E368D6">
      <w:pPr>
        <w:autoSpaceDE w:val="0"/>
        <w:ind w:left="360"/>
        <w:jc w:val="both"/>
        <w:rPr>
          <w:rFonts w:ascii="Tahoma" w:hAnsi="Tahoma" w:cs="Tahoma"/>
          <w:sz w:val="22"/>
          <w:szCs w:val="22"/>
        </w:rPr>
      </w:pPr>
      <w:r w:rsidRPr="0092460B">
        <w:rPr>
          <w:rFonts w:ascii="Tahoma" w:hAnsi="Tahoma" w:cs="Tahoma"/>
          <w:sz w:val="22"/>
          <w:szCs w:val="22"/>
        </w:rPr>
        <w:t xml:space="preserve">Para realizar la validación del código QR, debe </w:t>
      </w:r>
      <w:r w:rsidR="00A90653">
        <w:rPr>
          <w:rFonts w:ascii="Tahoma" w:hAnsi="Tahoma" w:cs="Tahoma"/>
          <w:sz w:val="22"/>
          <w:szCs w:val="22"/>
        </w:rPr>
        <w:t>descargar</w:t>
      </w:r>
      <w:r w:rsidRPr="0092460B">
        <w:rPr>
          <w:rFonts w:ascii="Tahoma" w:hAnsi="Tahoma" w:cs="Tahoma"/>
          <w:sz w:val="22"/>
          <w:szCs w:val="22"/>
        </w:rPr>
        <w:t xml:space="preserve"> en su teléfono celular (</w:t>
      </w:r>
      <w:r w:rsidR="00310C24" w:rsidRPr="00637361">
        <w:rPr>
          <w:rFonts w:ascii="Tahoma" w:hAnsi="Tahoma" w:cs="Tahoma"/>
          <w:sz w:val="22"/>
          <w:szCs w:val="22"/>
        </w:rPr>
        <w:t>smartphone</w:t>
      </w:r>
      <w:r w:rsidRPr="0092460B">
        <w:rPr>
          <w:rFonts w:ascii="Tahoma" w:hAnsi="Tahoma" w:cs="Tahoma"/>
          <w:sz w:val="22"/>
          <w:szCs w:val="22"/>
        </w:rPr>
        <w:t xml:space="preserve">) la </w:t>
      </w:r>
      <w:r w:rsidR="00A90653">
        <w:rPr>
          <w:rFonts w:ascii="Tahoma" w:hAnsi="Tahoma" w:cs="Tahoma"/>
          <w:sz w:val="22"/>
          <w:szCs w:val="22"/>
        </w:rPr>
        <w:t>aplicación</w:t>
      </w:r>
      <w:r w:rsidRPr="0092460B">
        <w:rPr>
          <w:rFonts w:ascii="Tahoma" w:hAnsi="Tahoma" w:cs="Tahoma"/>
          <w:sz w:val="22"/>
          <w:szCs w:val="22"/>
        </w:rPr>
        <w:t xml:space="preserve"> que le permita </w:t>
      </w:r>
      <w:r w:rsidR="00A90653">
        <w:rPr>
          <w:rFonts w:ascii="Tahoma" w:hAnsi="Tahoma" w:cs="Tahoma"/>
          <w:sz w:val="22"/>
          <w:szCs w:val="22"/>
        </w:rPr>
        <w:t>e</w:t>
      </w:r>
      <w:r w:rsidRPr="0092460B">
        <w:rPr>
          <w:rFonts w:ascii="Tahoma" w:hAnsi="Tahoma" w:cs="Tahoma"/>
          <w:sz w:val="22"/>
          <w:szCs w:val="22"/>
        </w:rPr>
        <w:t>scanear el c</w:t>
      </w:r>
      <w:r w:rsidR="002D5D20" w:rsidRPr="0092460B">
        <w:rPr>
          <w:rFonts w:ascii="Tahoma" w:hAnsi="Tahoma" w:cs="Tahoma"/>
          <w:sz w:val="22"/>
          <w:szCs w:val="22"/>
        </w:rPr>
        <w:t>ódigo</w:t>
      </w:r>
      <w:r w:rsidR="00A90653">
        <w:rPr>
          <w:rFonts w:ascii="Tahoma" w:hAnsi="Tahoma" w:cs="Tahoma"/>
          <w:sz w:val="22"/>
          <w:szCs w:val="22"/>
        </w:rPr>
        <w:t xml:space="preserve">.  Este proceso también se lo </w:t>
      </w:r>
      <w:r w:rsidR="002D5D20" w:rsidRPr="0092460B">
        <w:rPr>
          <w:rFonts w:ascii="Tahoma" w:hAnsi="Tahoma" w:cs="Tahoma"/>
          <w:sz w:val="22"/>
          <w:szCs w:val="22"/>
        </w:rPr>
        <w:t xml:space="preserve">puede realizar </w:t>
      </w:r>
      <w:r w:rsidR="00A90653">
        <w:rPr>
          <w:rFonts w:ascii="Tahoma" w:hAnsi="Tahoma" w:cs="Tahoma"/>
          <w:sz w:val="22"/>
          <w:szCs w:val="22"/>
        </w:rPr>
        <w:t xml:space="preserve">a través </w:t>
      </w:r>
      <w:r w:rsidR="002D5D20" w:rsidRPr="0092460B">
        <w:rPr>
          <w:rFonts w:ascii="Tahoma" w:hAnsi="Tahoma" w:cs="Tahoma"/>
          <w:sz w:val="22"/>
          <w:szCs w:val="22"/>
        </w:rPr>
        <w:t>de un lector de códigos QR.</w:t>
      </w:r>
      <w:r w:rsidR="00A90653">
        <w:rPr>
          <w:rFonts w:ascii="Tahoma" w:hAnsi="Tahoma" w:cs="Tahoma"/>
          <w:sz w:val="22"/>
          <w:szCs w:val="22"/>
        </w:rPr>
        <w:t xml:space="preserve">  Es importante indicar que la aplicación institucional SRI Móvil dispone de la opción “Validación Códigos QR” para realizar este proceso.  Puede ser descargada a través de las plataformas iOS, Android y Windows Phone.</w:t>
      </w:r>
    </w:p>
    <w:p w:rsidR="003E4EE3" w:rsidRPr="0092460B" w:rsidRDefault="003E4EE3" w:rsidP="0092460B">
      <w:pPr>
        <w:autoSpaceDE w:val="0"/>
        <w:jc w:val="both"/>
        <w:rPr>
          <w:rFonts w:ascii="Tahoma" w:hAnsi="Tahoma" w:cs="Tahoma"/>
          <w:sz w:val="22"/>
          <w:szCs w:val="22"/>
        </w:rPr>
      </w:pPr>
    </w:p>
    <w:p w:rsidR="0092460B" w:rsidRDefault="0092460B" w:rsidP="0092460B">
      <w:pPr>
        <w:pStyle w:val="NormalIdentado"/>
        <w:jc w:val="center"/>
        <w:rPr>
          <w:lang w:val="es-ES_tradnl"/>
        </w:rPr>
      </w:pPr>
      <w:r>
        <w:rPr>
          <w:noProof/>
          <w:lang w:eastAsia="es-ES"/>
        </w:rPr>
        <w:drawing>
          <wp:inline distT="0" distB="0" distL="0" distR="0">
            <wp:extent cx="1514475" cy="9620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514475" cy="962025"/>
                    </a:xfrm>
                    <a:prstGeom prst="rect">
                      <a:avLst/>
                    </a:prstGeom>
                    <a:noFill/>
                    <a:ln w="9525">
                      <a:noFill/>
                      <a:miter lim="800000"/>
                      <a:headEnd/>
                      <a:tailEnd/>
                    </a:ln>
                  </pic:spPr>
                </pic:pic>
              </a:graphicData>
            </a:graphic>
          </wp:inline>
        </w:drawing>
      </w:r>
    </w:p>
    <w:p w:rsidR="0092460B" w:rsidRDefault="0092460B" w:rsidP="0092460B">
      <w:pPr>
        <w:pStyle w:val="NormalIdentado"/>
        <w:jc w:val="center"/>
        <w:rPr>
          <w:lang w:val="es-ES_tradnl"/>
        </w:rPr>
      </w:pPr>
    </w:p>
    <w:p w:rsidR="00E368D6" w:rsidRPr="003E4EE3" w:rsidRDefault="00E368D6" w:rsidP="0092460B">
      <w:pPr>
        <w:pStyle w:val="NormalIdentado"/>
        <w:jc w:val="center"/>
        <w:rPr>
          <w:lang w:val="es-ES_tradnl"/>
        </w:rPr>
      </w:pPr>
    </w:p>
    <w:p w:rsidR="0092460B" w:rsidRDefault="0092460B" w:rsidP="00E368D6">
      <w:pPr>
        <w:autoSpaceDE w:val="0"/>
        <w:ind w:left="360"/>
        <w:jc w:val="both"/>
        <w:rPr>
          <w:rFonts w:ascii="Tahoma" w:hAnsi="Tahoma" w:cs="Tahoma"/>
          <w:sz w:val="22"/>
          <w:szCs w:val="22"/>
        </w:rPr>
      </w:pPr>
      <w:r>
        <w:rPr>
          <w:rFonts w:ascii="Tahoma" w:hAnsi="Tahoma" w:cs="Tahoma"/>
          <w:sz w:val="22"/>
          <w:szCs w:val="22"/>
        </w:rPr>
        <w:t xml:space="preserve">Una vez que el código QR haya sido </w:t>
      </w:r>
      <w:r w:rsidR="00A90653">
        <w:rPr>
          <w:rFonts w:ascii="Tahoma" w:hAnsi="Tahoma" w:cs="Tahoma"/>
          <w:sz w:val="22"/>
          <w:szCs w:val="22"/>
        </w:rPr>
        <w:t>e</w:t>
      </w:r>
      <w:r>
        <w:rPr>
          <w:rFonts w:ascii="Tahoma" w:hAnsi="Tahoma" w:cs="Tahoma"/>
          <w:sz w:val="22"/>
          <w:szCs w:val="22"/>
        </w:rPr>
        <w:t>scaneado aparecerá la siguiente información:</w:t>
      </w:r>
    </w:p>
    <w:p w:rsidR="0092460B" w:rsidRDefault="0092460B" w:rsidP="00E368D6">
      <w:pPr>
        <w:autoSpaceDE w:val="0"/>
        <w:ind w:left="360"/>
        <w:jc w:val="both"/>
        <w:rPr>
          <w:rFonts w:ascii="Tahoma" w:hAnsi="Tahoma" w:cs="Tahoma"/>
          <w:sz w:val="22"/>
          <w:szCs w:val="22"/>
        </w:rPr>
      </w:pPr>
    </w:p>
    <w:p w:rsidR="00E368D6" w:rsidRDefault="00E368D6" w:rsidP="00E368D6">
      <w:pPr>
        <w:autoSpaceDE w:val="0"/>
        <w:ind w:left="360"/>
        <w:jc w:val="both"/>
        <w:rPr>
          <w:rFonts w:ascii="Tahoma" w:hAnsi="Tahoma" w:cs="Tahoma"/>
          <w:sz w:val="22"/>
          <w:szCs w:val="22"/>
        </w:rPr>
      </w:pPr>
    </w:p>
    <w:p w:rsidR="0092460B" w:rsidRDefault="0092460B" w:rsidP="0092460B">
      <w:pPr>
        <w:widowControl/>
        <w:suppressAutoHyphens w:val="0"/>
        <w:autoSpaceDE w:val="0"/>
        <w:ind w:left="432"/>
        <w:jc w:val="center"/>
        <w:rPr>
          <w:rFonts w:ascii="Tahoma" w:hAnsi="Tahoma" w:cs="Tahoma"/>
          <w:sz w:val="22"/>
          <w:szCs w:val="22"/>
        </w:rPr>
      </w:pPr>
      <w:r>
        <w:rPr>
          <w:rFonts w:ascii="Tahoma" w:hAnsi="Tahoma" w:cs="Tahoma"/>
          <w:noProof/>
          <w:sz w:val="22"/>
          <w:szCs w:val="22"/>
          <w:lang w:val="es-ES" w:eastAsia="es-ES"/>
        </w:rPr>
        <w:drawing>
          <wp:inline distT="0" distB="0" distL="0" distR="0">
            <wp:extent cx="3286125" cy="151447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3286125" cy="1514475"/>
                    </a:xfrm>
                    <a:prstGeom prst="rect">
                      <a:avLst/>
                    </a:prstGeom>
                    <a:noFill/>
                    <a:ln w="9525">
                      <a:noFill/>
                      <a:miter lim="800000"/>
                      <a:headEnd/>
                      <a:tailEnd/>
                    </a:ln>
                  </pic:spPr>
                </pic:pic>
              </a:graphicData>
            </a:graphic>
          </wp:inline>
        </w:drawing>
      </w:r>
    </w:p>
    <w:p w:rsidR="0092460B" w:rsidRDefault="0092460B"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92460B" w:rsidRDefault="0092460B" w:rsidP="00E368D6">
      <w:pPr>
        <w:autoSpaceDE w:val="0"/>
        <w:ind w:left="360"/>
        <w:jc w:val="both"/>
        <w:rPr>
          <w:rFonts w:ascii="Tahoma" w:hAnsi="Tahoma" w:cs="Tahoma"/>
          <w:sz w:val="22"/>
          <w:szCs w:val="22"/>
        </w:rPr>
      </w:pPr>
      <w:r>
        <w:rPr>
          <w:rFonts w:ascii="Tahoma" w:hAnsi="Tahoma" w:cs="Tahoma"/>
          <w:sz w:val="22"/>
          <w:szCs w:val="22"/>
        </w:rPr>
        <w:t>Al presionar el botón “Aceptar”, le aparecerá el resultado de la verificación.</w:t>
      </w:r>
    </w:p>
    <w:p w:rsidR="0092460B" w:rsidRDefault="0092460B" w:rsidP="0092460B">
      <w:pPr>
        <w:widowControl/>
        <w:suppressAutoHyphens w:val="0"/>
        <w:autoSpaceDE w:val="0"/>
        <w:ind w:left="432"/>
        <w:rPr>
          <w:rFonts w:ascii="Tahoma" w:hAnsi="Tahoma" w:cs="Tahoma"/>
          <w:sz w:val="22"/>
          <w:szCs w:val="22"/>
        </w:rPr>
      </w:pPr>
    </w:p>
    <w:p w:rsidR="00E368D6" w:rsidRDefault="00E368D6" w:rsidP="0092460B">
      <w:pPr>
        <w:widowControl/>
        <w:suppressAutoHyphens w:val="0"/>
        <w:autoSpaceDE w:val="0"/>
        <w:ind w:left="432"/>
        <w:rPr>
          <w:rFonts w:ascii="Tahoma" w:hAnsi="Tahoma" w:cs="Tahoma"/>
          <w:sz w:val="22"/>
          <w:szCs w:val="22"/>
        </w:rPr>
      </w:pPr>
    </w:p>
    <w:p w:rsidR="0092460B" w:rsidRDefault="0092460B" w:rsidP="0092460B">
      <w:pPr>
        <w:widowControl/>
        <w:suppressAutoHyphens w:val="0"/>
        <w:autoSpaceDE w:val="0"/>
        <w:ind w:left="432"/>
        <w:jc w:val="center"/>
        <w:rPr>
          <w:rFonts w:ascii="Tahoma" w:hAnsi="Tahoma" w:cs="Tahoma"/>
          <w:sz w:val="22"/>
          <w:szCs w:val="22"/>
        </w:rPr>
      </w:pPr>
      <w:r>
        <w:rPr>
          <w:rFonts w:ascii="Tahoma" w:hAnsi="Tahoma" w:cs="Tahoma"/>
          <w:noProof/>
          <w:sz w:val="22"/>
          <w:szCs w:val="22"/>
          <w:lang w:val="es-ES" w:eastAsia="es-ES"/>
        </w:rPr>
        <w:drawing>
          <wp:inline distT="0" distB="0" distL="0" distR="0">
            <wp:extent cx="3219450" cy="838200"/>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219450" cy="838200"/>
                    </a:xfrm>
                    <a:prstGeom prst="rect">
                      <a:avLst/>
                    </a:prstGeom>
                    <a:noFill/>
                    <a:ln w="9525">
                      <a:noFill/>
                      <a:miter lim="800000"/>
                      <a:headEnd/>
                      <a:tailEnd/>
                    </a:ln>
                  </pic:spPr>
                </pic:pic>
              </a:graphicData>
            </a:graphic>
          </wp:inline>
        </w:drawing>
      </w:r>
    </w:p>
    <w:p w:rsidR="00E368D6" w:rsidRDefault="00E368D6"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E368D6" w:rsidRDefault="00E368D6" w:rsidP="0092460B">
      <w:pPr>
        <w:widowControl/>
        <w:suppressAutoHyphens w:val="0"/>
        <w:autoSpaceDE w:val="0"/>
        <w:ind w:left="432"/>
        <w:jc w:val="center"/>
        <w:rPr>
          <w:rFonts w:ascii="Tahoma" w:hAnsi="Tahoma" w:cs="Tahoma"/>
          <w:sz w:val="22"/>
          <w:szCs w:val="22"/>
        </w:rPr>
      </w:pPr>
    </w:p>
    <w:p w:rsidR="00E368D6" w:rsidRPr="00E368D6" w:rsidRDefault="00E368D6" w:rsidP="00E368D6">
      <w:pPr>
        <w:pStyle w:val="NormalIdentado"/>
        <w:rPr>
          <w:b/>
          <w:u w:val="single"/>
          <w:lang w:val="es-ES_tradnl"/>
        </w:rPr>
      </w:pPr>
      <w:r w:rsidRPr="00E368D6">
        <w:rPr>
          <w:b/>
          <w:u w:val="single"/>
          <w:lang w:val="es-ES_tradnl"/>
        </w:rPr>
        <w:t xml:space="preserve">Validación a través del </w:t>
      </w:r>
      <w:r>
        <w:rPr>
          <w:b/>
          <w:u w:val="single"/>
          <w:lang w:val="es-ES_tradnl"/>
        </w:rPr>
        <w:t>Portal Institucional</w:t>
      </w:r>
    </w:p>
    <w:p w:rsidR="00E368D6" w:rsidRDefault="00E368D6" w:rsidP="00E368D6">
      <w:pPr>
        <w:pStyle w:val="NormalIdentado"/>
        <w:rPr>
          <w:b/>
          <w:lang w:val="es-ES_tradnl"/>
        </w:rPr>
      </w:pPr>
    </w:p>
    <w:p w:rsidR="007271B2" w:rsidRPr="005E14B0" w:rsidRDefault="007271B2" w:rsidP="007271B2">
      <w:pPr>
        <w:widowControl/>
        <w:suppressAutoHyphens w:val="0"/>
        <w:autoSpaceDE w:val="0"/>
        <w:ind w:left="432"/>
        <w:jc w:val="both"/>
        <w:rPr>
          <w:rFonts w:ascii="Tahoma" w:hAnsi="Tahoma" w:cs="Tahoma"/>
          <w:sz w:val="22"/>
          <w:szCs w:val="22"/>
        </w:rPr>
      </w:pPr>
      <w:r>
        <w:rPr>
          <w:rFonts w:ascii="Tahoma" w:hAnsi="Tahoma" w:cs="Tahoma"/>
          <w:sz w:val="22"/>
          <w:szCs w:val="22"/>
        </w:rPr>
        <w:t xml:space="preserve">El link para validar el código impreso en </w:t>
      </w:r>
      <w:r w:rsidR="00E85004">
        <w:rPr>
          <w:rFonts w:ascii="Tahoma" w:hAnsi="Tahoma" w:cs="Tahoma"/>
          <w:sz w:val="22"/>
          <w:szCs w:val="22"/>
        </w:rPr>
        <w:t>los</w:t>
      </w:r>
      <w:r>
        <w:rPr>
          <w:rFonts w:ascii="Tahoma" w:hAnsi="Tahoma" w:cs="Tahoma"/>
          <w:sz w:val="22"/>
          <w:szCs w:val="22"/>
        </w:rPr>
        <w:t xml:space="preserve"> Certificado de RUC </w:t>
      </w:r>
      <w:r w:rsidR="000B516B">
        <w:rPr>
          <w:rFonts w:ascii="Tahoma" w:hAnsi="Tahoma" w:cs="Tahoma"/>
          <w:sz w:val="22"/>
          <w:szCs w:val="22"/>
        </w:rPr>
        <w:t xml:space="preserve">está disponible en la página web </w:t>
      </w:r>
      <w:r>
        <w:rPr>
          <w:rFonts w:ascii="Tahoma" w:hAnsi="Tahoma" w:cs="Tahoma"/>
          <w:sz w:val="22"/>
          <w:szCs w:val="22"/>
        </w:rPr>
        <w:t>del Servicio de Rent</w:t>
      </w:r>
      <w:r w:rsidR="00234084">
        <w:rPr>
          <w:rFonts w:ascii="Tahoma" w:hAnsi="Tahoma" w:cs="Tahoma"/>
          <w:sz w:val="22"/>
          <w:szCs w:val="22"/>
        </w:rPr>
        <w:t>as Internas, ubicado dentro de Consultas P</w:t>
      </w:r>
      <w:r>
        <w:rPr>
          <w:rFonts w:ascii="Tahoma" w:hAnsi="Tahoma" w:cs="Tahoma"/>
          <w:sz w:val="22"/>
          <w:szCs w:val="22"/>
        </w:rPr>
        <w:t xml:space="preserve">úblicas, es decir que el requirente no necesita una clave para acceder a esta opción </w:t>
      </w:r>
      <w:r w:rsidRPr="000A436F">
        <w:rPr>
          <w:rFonts w:ascii="Tahoma" w:hAnsi="Tahoma" w:cs="Tahoma"/>
          <w:b/>
          <w:sz w:val="22"/>
          <w:szCs w:val="22"/>
        </w:rPr>
        <w:t>“Validación de Certificados”</w:t>
      </w:r>
      <w:r w:rsidRPr="005E14B0">
        <w:rPr>
          <w:rFonts w:ascii="Tahoma" w:hAnsi="Tahoma" w:cs="Tahoma"/>
          <w:sz w:val="22"/>
          <w:szCs w:val="22"/>
        </w:rPr>
        <w:t xml:space="preserve">. </w:t>
      </w:r>
    </w:p>
    <w:p w:rsidR="007271B2" w:rsidRDefault="007271B2" w:rsidP="007271B2">
      <w:pPr>
        <w:widowControl/>
        <w:suppressAutoHyphens w:val="0"/>
        <w:autoSpaceDE w:val="0"/>
        <w:jc w:val="both"/>
        <w:rPr>
          <w:rFonts w:ascii="Tahoma" w:hAnsi="Tahoma" w:cs="Tahoma"/>
          <w:sz w:val="22"/>
          <w:szCs w:val="22"/>
        </w:rPr>
      </w:pPr>
    </w:p>
    <w:p w:rsidR="007271B2" w:rsidRDefault="00234084" w:rsidP="007271B2">
      <w:pPr>
        <w:widowControl/>
        <w:suppressAutoHyphens w:val="0"/>
        <w:autoSpaceDE w:val="0"/>
        <w:jc w:val="center"/>
        <w:rPr>
          <w:rFonts w:ascii="Tahoma" w:hAnsi="Tahoma" w:cs="Tahoma"/>
          <w:b/>
          <w:sz w:val="20"/>
        </w:rPr>
      </w:pPr>
      <w:r>
        <w:rPr>
          <w:rFonts w:ascii="Tahoma" w:hAnsi="Tahoma" w:cs="Tahoma"/>
          <w:b/>
          <w:noProof/>
          <w:sz w:val="20"/>
          <w:lang w:val="es-ES" w:eastAsia="es-ES"/>
        </w:rPr>
        <w:drawing>
          <wp:inline distT="0" distB="0" distL="0" distR="0">
            <wp:extent cx="1734185" cy="295021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srcRect/>
                    <a:stretch>
                      <a:fillRect/>
                    </a:stretch>
                  </pic:blipFill>
                  <pic:spPr bwMode="auto">
                    <a:xfrm>
                      <a:off x="0" y="0"/>
                      <a:ext cx="1734185" cy="2950210"/>
                    </a:xfrm>
                    <a:prstGeom prst="rect">
                      <a:avLst/>
                    </a:prstGeom>
                    <a:noFill/>
                    <a:ln w="9525">
                      <a:noFill/>
                      <a:miter lim="800000"/>
                      <a:headEnd/>
                      <a:tailEnd/>
                    </a:ln>
                  </pic:spPr>
                </pic:pic>
              </a:graphicData>
            </a:graphic>
          </wp:inline>
        </w:drawing>
      </w:r>
    </w:p>
    <w:p w:rsidR="007271B2" w:rsidRDefault="007271B2" w:rsidP="007271B2">
      <w:pPr>
        <w:widowControl/>
        <w:suppressAutoHyphens w:val="0"/>
        <w:autoSpaceDE w:val="0"/>
        <w:jc w:val="center"/>
        <w:rPr>
          <w:rFonts w:ascii="Tahoma" w:hAnsi="Tahoma" w:cs="Tahoma"/>
          <w:sz w:val="20"/>
        </w:rPr>
      </w:pPr>
    </w:p>
    <w:p w:rsidR="007271B2" w:rsidRDefault="007271B2" w:rsidP="007271B2">
      <w:pPr>
        <w:widowControl/>
        <w:suppressAutoHyphens w:val="0"/>
        <w:autoSpaceDE w:val="0"/>
        <w:jc w:val="both"/>
        <w:rPr>
          <w:rFonts w:ascii="Tahoma" w:hAnsi="Tahoma" w:cs="Tahoma"/>
          <w:sz w:val="20"/>
        </w:rPr>
      </w:pPr>
    </w:p>
    <w:p w:rsidR="007271B2" w:rsidRDefault="007271B2" w:rsidP="007271B2">
      <w:pPr>
        <w:widowControl/>
        <w:suppressAutoHyphens w:val="0"/>
        <w:autoSpaceDE w:val="0"/>
        <w:jc w:val="both"/>
        <w:rPr>
          <w:rFonts w:ascii="Tahoma" w:hAnsi="Tahoma" w:cs="Tahoma"/>
          <w:sz w:val="22"/>
          <w:szCs w:val="22"/>
        </w:rPr>
      </w:pPr>
      <w:r>
        <w:rPr>
          <w:rFonts w:ascii="Tahoma" w:hAnsi="Tahoma" w:cs="Tahoma"/>
          <w:sz w:val="22"/>
          <w:szCs w:val="22"/>
        </w:rPr>
        <w:t xml:space="preserve">Al seleccionar </w:t>
      </w:r>
      <w:r w:rsidR="00234084">
        <w:rPr>
          <w:rFonts w:ascii="Tahoma" w:hAnsi="Tahoma" w:cs="Tahoma"/>
          <w:sz w:val="22"/>
          <w:szCs w:val="22"/>
        </w:rPr>
        <w:t xml:space="preserve">la opción </w:t>
      </w:r>
      <w:r>
        <w:rPr>
          <w:rFonts w:ascii="Tahoma" w:hAnsi="Tahoma" w:cs="Tahoma"/>
          <w:sz w:val="22"/>
          <w:szCs w:val="22"/>
        </w:rPr>
        <w:t xml:space="preserve">"Validación de Certificados" se mostrará la </w:t>
      </w:r>
      <w:r w:rsidR="000B516B">
        <w:rPr>
          <w:rFonts w:ascii="Tahoma" w:hAnsi="Tahoma" w:cs="Tahoma"/>
          <w:sz w:val="22"/>
          <w:szCs w:val="22"/>
        </w:rPr>
        <w:t>siguiente pantalla:</w:t>
      </w:r>
      <w:r>
        <w:rPr>
          <w:rFonts w:ascii="Tahoma" w:hAnsi="Tahoma" w:cs="Tahoma"/>
          <w:sz w:val="22"/>
          <w:szCs w:val="22"/>
        </w:rPr>
        <w:t xml:space="preserve"> </w:t>
      </w:r>
    </w:p>
    <w:p w:rsidR="007271B2" w:rsidRDefault="007271B2" w:rsidP="007271B2">
      <w:pPr>
        <w:widowControl/>
        <w:suppressAutoHyphens w:val="0"/>
        <w:autoSpaceDE w:val="0"/>
        <w:jc w:val="both"/>
        <w:rPr>
          <w:rFonts w:ascii="Tahoma" w:hAnsi="Tahoma" w:cs="Tahoma"/>
          <w:sz w:val="22"/>
          <w:szCs w:val="22"/>
        </w:rPr>
      </w:pPr>
    </w:p>
    <w:p w:rsidR="007271B2" w:rsidRDefault="00234084" w:rsidP="007271B2">
      <w:pPr>
        <w:autoSpaceDE w:val="0"/>
        <w:jc w:val="center"/>
        <w:rPr>
          <w:rFonts w:ascii="Tahoma" w:hAnsi="Tahoma" w:cs="Tahoma"/>
          <w:b/>
          <w:sz w:val="20"/>
        </w:rPr>
      </w:pPr>
      <w:r>
        <w:rPr>
          <w:rFonts w:ascii="Tahoma" w:hAnsi="Tahoma" w:cs="Tahoma"/>
          <w:b/>
          <w:noProof/>
          <w:sz w:val="20"/>
          <w:lang w:val="es-ES" w:eastAsia="es-ES"/>
        </w:rPr>
        <w:drawing>
          <wp:inline distT="0" distB="0" distL="0" distR="0">
            <wp:extent cx="3640455" cy="2259965"/>
            <wp:effectExtent l="1905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srcRect/>
                    <a:stretch>
                      <a:fillRect/>
                    </a:stretch>
                  </pic:blipFill>
                  <pic:spPr bwMode="auto">
                    <a:xfrm>
                      <a:off x="0" y="0"/>
                      <a:ext cx="3640455" cy="2259965"/>
                    </a:xfrm>
                    <a:prstGeom prst="rect">
                      <a:avLst/>
                    </a:prstGeom>
                    <a:noFill/>
                    <a:ln w="9525">
                      <a:noFill/>
                      <a:miter lim="800000"/>
                      <a:headEnd/>
                      <a:tailEnd/>
                    </a:ln>
                  </pic:spPr>
                </pic:pic>
              </a:graphicData>
            </a:graphic>
          </wp:inline>
        </w:drawing>
      </w:r>
    </w:p>
    <w:p w:rsidR="007271B2" w:rsidRDefault="007271B2" w:rsidP="007271B2">
      <w:pPr>
        <w:widowControl/>
        <w:suppressAutoHyphens w:val="0"/>
        <w:autoSpaceDE w:val="0"/>
        <w:jc w:val="both"/>
        <w:rPr>
          <w:rFonts w:ascii="Tahoma" w:hAnsi="Tahoma" w:cs="Tahoma"/>
          <w:sz w:val="22"/>
          <w:szCs w:val="22"/>
        </w:rPr>
      </w:pPr>
    </w:p>
    <w:p w:rsidR="007271B2" w:rsidRDefault="007271B2" w:rsidP="00234084">
      <w:pPr>
        <w:widowControl/>
        <w:suppressAutoHyphens w:val="0"/>
        <w:autoSpaceDE w:val="0"/>
        <w:jc w:val="both"/>
        <w:rPr>
          <w:rFonts w:ascii="Tahoma" w:hAnsi="Tahoma" w:cs="Tahoma"/>
          <w:sz w:val="22"/>
          <w:szCs w:val="22"/>
        </w:rPr>
      </w:pPr>
      <w:r>
        <w:rPr>
          <w:rFonts w:ascii="Tahoma" w:hAnsi="Tahoma" w:cs="Tahoma"/>
          <w:sz w:val="22"/>
          <w:szCs w:val="22"/>
        </w:rPr>
        <w:t xml:space="preserve">Para comprobar </w:t>
      </w:r>
      <w:r w:rsidR="000B516B">
        <w:rPr>
          <w:rFonts w:ascii="Tahoma" w:hAnsi="Tahoma" w:cs="Tahoma"/>
          <w:sz w:val="22"/>
          <w:szCs w:val="22"/>
        </w:rPr>
        <w:t>la validez de un documento emitido</w:t>
      </w:r>
      <w:r>
        <w:rPr>
          <w:rFonts w:ascii="Tahoma" w:hAnsi="Tahoma" w:cs="Tahoma"/>
          <w:sz w:val="22"/>
          <w:szCs w:val="22"/>
        </w:rPr>
        <w:t xml:space="preserve"> por el Servicio de Rentas Internas, el usuario deberá ingresar el código del certificado y el número </w:t>
      </w:r>
      <w:r w:rsidR="000B516B">
        <w:rPr>
          <w:rFonts w:ascii="Tahoma" w:hAnsi="Tahoma" w:cs="Tahoma"/>
          <w:sz w:val="22"/>
          <w:szCs w:val="22"/>
        </w:rPr>
        <w:t xml:space="preserve">su </w:t>
      </w:r>
      <w:r>
        <w:rPr>
          <w:rFonts w:ascii="Tahoma" w:hAnsi="Tahoma" w:cs="Tahoma"/>
          <w:sz w:val="22"/>
          <w:szCs w:val="22"/>
        </w:rPr>
        <w:t>identificación</w:t>
      </w:r>
      <w:r w:rsidR="000B516B">
        <w:rPr>
          <w:rFonts w:ascii="Tahoma" w:hAnsi="Tahoma" w:cs="Tahoma"/>
          <w:sz w:val="22"/>
          <w:szCs w:val="22"/>
        </w:rPr>
        <w:t>.</w:t>
      </w:r>
    </w:p>
    <w:p w:rsidR="007271B2" w:rsidRDefault="007271B2" w:rsidP="007271B2">
      <w:pPr>
        <w:widowControl/>
        <w:suppressAutoHyphens w:val="0"/>
        <w:autoSpaceDE w:val="0"/>
        <w:jc w:val="both"/>
        <w:rPr>
          <w:rFonts w:ascii="Tahoma" w:hAnsi="Tahoma" w:cs="Tahoma"/>
          <w:sz w:val="22"/>
          <w:szCs w:val="22"/>
        </w:rPr>
      </w:pPr>
    </w:p>
    <w:p w:rsidR="007271B2" w:rsidRDefault="00234084" w:rsidP="007271B2">
      <w:pPr>
        <w:autoSpaceDE w:val="0"/>
        <w:jc w:val="center"/>
        <w:rPr>
          <w:rFonts w:ascii="Tahoma" w:hAnsi="Tahoma" w:cs="Tahoma"/>
          <w:b/>
          <w:sz w:val="20"/>
        </w:rPr>
      </w:pPr>
      <w:r>
        <w:rPr>
          <w:rFonts w:ascii="Tahoma" w:hAnsi="Tahoma" w:cs="Tahoma"/>
          <w:b/>
          <w:noProof/>
          <w:sz w:val="20"/>
          <w:lang w:val="es-ES" w:eastAsia="es-ES"/>
        </w:rPr>
        <w:drawing>
          <wp:inline distT="0" distB="0" distL="0" distR="0">
            <wp:extent cx="4545965" cy="2406770"/>
            <wp:effectExtent l="19050" t="0" r="698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srcRect/>
                    <a:stretch>
                      <a:fillRect/>
                    </a:stretch>
                  </pic:blipFill>
                  <pic:spPr bwMode="auto">
                    <a:xfrm>
                      <a:off x="0" y="0"/>
                      <a:ext cx="4545965" cy="2406770"/>
                    </a:xfrm>
                    <a:prstGeom prst="rect">
                      <a:avLst/>
                    </a:prstGeom>
                    <a:noFill/>
                    <a:ln w="9525">
                      <a:noFill/>
                      <a:miter lim="800000"/>
                      <a:headEnd/>
                      <a:tailEnd/>
                    </a:ln>
                  </pic:spPr>
                </pic:pic>
              </a:graphicData>
            </a:graphic>
          </wp:inline>
        </w:drawing>
      </w:r>
    </w:p>
    <w:p w:rsidR="007271B2" w:rsidRDefault="007271B2" w:rsidP="007271B2">
      <w:pPr>
        <w:autoSpaceDE w:val="0"/>
        <w:jc w:val="center"/>
        <w:rPr>
          <w:rFonts w:ascii="Tahoma" w:hAnsi="Tahoma" w:cs="Tahoma"/>
          <w:lang w:val="es-EC"/>
        </w:rPr>
      </w:pPr>
    </w:p>
    <w:p w:rsidR="007271B2" w:rsidRDefault="007271B2" w:rsidP="007271B2">
      <w:pPr>
        <w:widowControl/>
        <w:suppressAutoHyphens w:val="0"/>
        <w:autoSpaceDE w:val="0"/>
        <w:jc w:val="both"/>
        <w:rPr>
          <w:rFonts w:ascii="Tahoma" w:hAnsi="Tahoma" w:cs="Tahoma"/>
          <w:sz w:val="20"/>
        </w:rPr>
      </w:pPr>
    </w:p>
    <w:p w:rsidR="007271B2" w:rsidRDefault="007271B2" w:rsidP="007271B2">
      <w:pPr>
        <w:widowControl/>
        <w:suppressAutoHyphens w:val="0"/>
        <w:autoSpaceDE w:val="0"/>
        <w:jc w:val="both"/>
        <w:rPr>
          <w:rFonts w:ascii="Tahoma" w:hAnsi="Tahoma" w:cs="Tahoma"/>
          <w:sz w:val="22"/>
          <w:szCs w:val="22"/>
        </w:rPr>
      </w:pPr>
      <w:r>
        <w:rPr>
          <w:rFonts w:ascii="Tahoma" w:hAnsi="Tahoma" w:cs="Tahoma"/>
          <w:sz w:val="22"/>
          <w:szCs w:val="22"/>
        </w:rPr>
        <w:t xml:space="preserve">Si el código corresponde a un documento no válido, el sistema informará que el documento no fue emitido por el Servicio de Rentas Internas. </w:t>
      </w:r>
    </w:p>
    <w:p w:rsidR="007271B2" w:rsidRDefault="007271B2" w:rsidP="007271B2">
      <w:pPr>
        <w:widowControl/>
        <w:suppressAutoHyphens w:val="0"/>
        <w:autoSpaceDE w:val="0"/>
        <w:jc w:val="both"/>
        <w:rPr>
          <w:rFonts w:ascii="Tahoma" w:hAnsi="Tahoma" w:cs="Tahoma"/>
          <w:sz w:val="22"/>
          <w:szCs w:val="22"/>
        </w:rPr>
      </w:pPr>
    </w:p>
    <w:p w:rsidR="007271B2" w:rsidRDefault="00234084" w:rsidP="007271B2">
      <w:pPr>
        <w:autoSpaceDE w:val="0"/>
        <w:jc w:val="center"/>
        <w:rPr>
          <w:rFonts w:ascii="Tahoma" w:hAnsi="Tahoma" w:cs="Tahoma"/>
          <w:b/>
          <w:sz w:val="22"/>
          <w:szCs w:val="22"/>
        </w:rPr>
      </w:pPr>
      <w:r>
        <w:rPr>
          <w:rFonts w:ascii="Tahoma" w:hAnsi="Tahoma" w:cs="Tahoma"/>
          <w:b/>
          <w:noProof/>
          <w:sz w:val="22"/>
          <w:szCs w:val="22"/>
          <w:lang w:val="es-ES" w:eastAsia="es-ES"/>
        </w:rPr>
        <w:drawing>
          <wp:inline distT="0" distB="0" distL="0" distR="0">
            <wp:extent cx="4545965" cy="3001992"/>
            <wp:effectExtent l="19050" t="0" r="698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srcRect/>
                    <a:stretch>
                      <a:fillRect/>
                    </a:stretch>
                  </pic:blipFill>
                  <pic:spPr bwMode="auto">
                    <a:xfrm>
                      <a:off x="0" y="0"/>
                      <a:ext cx="4545965" cy="3001992"/>
                    </a:xfrm>
                    <a:prstGeom prst="rect">
                      <a:avLst/>
                    </a:prstGeom>
                    <a:noFill/>
                    <a:ln w="9525">
                      <a:noFill/>
                      <a:miter lim="800000"/>
                      <a:headEnd/>
                      <a:tailEnd/>
                    </a:ln>
                  </pic:spPr>
                </pic:pic>
              </a:graphicData>
            </a:graphic>
          </wp:inline>
        </w:drawing>
      </w:r>
    </w:p>
    <w:p w:rsidR="007271B2" w:rsidRDefault="007271B2" w:rsidP="007271B2">
      <w:pPr>
        <w:autoSpaceDE w:val="0"/>
        <w:jc w:val="center"/>
        <w:rPr>
          <w:rFonts w:ascii="Tahoma" w:hAnsi="Tahoma" w:cs="Tahoma"/>
          <w:sz w:val="20"/>
        </w:rPr>
      </w:pPr>
    </w:p>
    <w:p w:rsidR="007271B2" w:rsidRDefault="007271B2" w:rsidP="007271B2">
      <w:pPr>
        <w:autoSpaceDE w:val="0"/>
        <w:jc w:val="center"/>
        <w:rPr>
          <w:rFonts w:ascii="Tahoma" w:hAnsi="Tahoma" w:cs="Tahoma"/>
          <w:sz w:val="20"/>
        </w:rPr>
      </w:pPr>
    </w:p>
    <w:p w:rsidR="007271B2" w:rsidRDefault="007271B2" w:rsidP="007271B2">
      <w:pPr>
        <w:autoSpaceDE w:val="0"/>
        <w:jc w:val="center"/>
        <w:rPr>
          <w:rFonts w:ascii="Tahoma" w:hAnsi="Tahoma" w:cs="Tahoma"/>
          <w:sz w:val="20"/>
        </w:rPr>
      </w:pPr>
    </w:p>
    <w:bookmarkEnd w:id="1"/>
    <w:bookmarkEnd w:id="2"/>
    <w:bookmarkEnd w:id="3"/>
    <w:p w:rsidR="007271B2" w:rsidRDefault="007271B2" w:rsidP="007271B2">
      <w:pPr>
        <w:autoSpaceDE w:val="0"/>
        <w:jc w:val="center"/>
        <w:rPr>
          <w:rFonts w:ascii="Tahoma" w:hAnsi="Tahoma" w:cs="Tahoma"/>
          <w:sz w:val="20"/>
        </w:rPr>
      </w:pPr>
    </w:p>
    <w:p w:rsidR="00FE3D90" w:rsidRDefault="00FE3D90"/>
    <w:sectPr w:rsidR="00FE3D90" w:rsidSect="00D9022F">
      <w:type w:val="continuous"/>
      <w:pgSz w:w="11906" w:h="16838"/>
      <w:pgMar w:top="2268" w:right="1134" w:bottom="1418" w:left="1134" w:header="567" w:footer="11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F2D" w:rsidRDefault="00D03F2D" w:rsidP="000A64C5">
      <w:r>
        <w:separator/>
      </w:r>
    </w:p>
  </w:endnote>
  <w:endnote w:type="continuationSeparator" w:id="1">
    <w:p w:rsidR="00D03F2D" w:rsidRDefault="00D03F2D" w:rsidP="000A64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847" w:rsidRDefault="0012523E" w:rsidP="003E1908">
    <w:pPr>
      <w:pStyle w:val="Piedepgina"/>
      <w:tabs>
        <w:tab w:val="left" w:pos="2580"/>
        <w:tab w:val="left" w:pos="7545"/>
        <w:tab w:val="right" w:pos="9638"/>
      </w:tabs>
      <w:rPr>
        <w:rFonts w:cs="Arial"/>
        <w:b/>
        <w:i/>
        <w:color w:val="FFFFFF"/>
        <w:sz w:val="20"/>
        <w:lang w:val="es-ES"/>
      </w:rPr>
    </w:pPr>
    <w:r w:rsidRPr="0012523E">
      <w:pict>
        <v:shapetype id="_x0000_t202" coordsize="21600,21600" o:spt="202" path="m,l,21600r21600,l21600,xe">
          <v:stroke joinstyle="miter"/>
          <v:path gradientshapeok="t" o:connecttype="rect"/>
        </v:shapetype>
        <v:shape id="_x0000_s2051" type="#_x0000_t202" style="position:absolute;margin-left:16.95pt;margin-top:-2.3pt;width:449.9pt;height:34.05pt;z-index:-251653120;mso-wrap-distance-left:9.05pt;mso-wrap-distance-right:9.05pt" stroked="f">
          <v:fill opacity="0" color2="black"/>
          <v:textbox style="mso-next-textbox:#_x0000_s2051" inset="0,0,0,0">
            <w:txbxContent>
              <w:p w:rsidR="00A43847" w:rsidRDefault="00F36FFB" w:rsidP="007B0945">
                <w:pPr>
                  <w:pStyle w:val="Piedepgina"/>
                  <w:jc w:val="center"/>
                  <w:rPr>
                    <w:rFonts w:cs="Arial"/>
                    <w:b/>
                    <w:bCs/>
                    <w:i/>
                    <w:iCs/>
                    <w:color w:val="005BA3"/>
                  </w:rPr>
                </w:pPr>
                <w:r>
                  <w:rPr>
                    <w:rFonts w:cs="Arial"/>
                    <w:b/>
                    <w:bCs/>
                    <w:i/>
                    <w:iCs/>
                    <w:color w:val="005BA3"/>
                  </w:rPr>
                  <w:t xml:space="preserve">                         </w:t>
                </w:r>
                <w:r w:rsidR="000A64C5">
                  <w:rPr>
                    <w:rFonts w:cs="Arial"/>
                    <w:b/>
                    <w:bCs/>
                    <w:i/>
                    <w:iCs/>
                    <w:color w:val="005BA3"/>
                  </w:rPr>
                  <w:t xml:space="preserve">  Manual de Usuario “Historial de RUC y Certificado de    establecimientos</w:t>
                </w:r>
                <w:r w:rsidR="001230B8">
                  <w:rPr>
                    <w:rFonts w:cs="Arial"/>
                    <w:b/>
                    <w:bCs/>
                    <w:i/>
                    <w:iCs/>
                    <w:color w:val="005BA3"/>
                  </w:rPr>
                  <w:t xml:space="preserve"> (Abiertos/C</w:t>
                </w:r>
                <w:r w:rsidR="000A64C5">
                  <w:rPr>
                    <w:rFonts w:cs="Arial"/>
                    <w:b/>
                    <w:bCs/>
                    <w:i/>
                    <w:iCs/>
                    <w:color w:val="005BA3"/>
                  </w:rPr>
                  <w:t>errados)</w:t>
                </w:r>
                <w:r>
                  <w:rPr>
                    <w:rFonts w:cs="Arial"/>
                    <w:b/>
                    <w:bCs/>
                    <w:i/>
                    <w:iCs/>
                    <w:color w:val="005BA3"/>
                  </w:rPr>
                  <w:t>”</w:t>
                </w:r>
              </w:p>
            </w:txbxContent>
          </v:textbox>
        </v:shape>
      </w:pict>
    </w:r>
    <w:r w:rsidR="00F36FFB">
      <w:rPr>
        <w:rFonts w:cs="Arial"/>
        <w:b/>
        <w:i/>
        <w:color w:val="FFFFFF"/>
        <w:sz w:val="20"/>
        <w:lang w:val="es-ES"/>
      </w:rPr>
      <w:tab/>
    </w:r>
    <w:r w:rsidR="00F36FFB">
      <w:rPr>
        <w:rFonts w:cs="Arial"/>
        <w:b/>
        <w:i/>
        <w:color w:val="FFFFFF"/>
        <w:sz w:val="20"/>
        <w:lang w:val="es-ES"/>
      </w:rPr>
      <w:tab/>
    </w:r>
    <w:r w:rsidR="00F36FFB">
      <w:rPr>
        <w:rFonts w:cs="Arial"/>
        <w:b/>
        <w:i/>
        <w:color w:val="FFFFFF"/>
        <w:sz w:val="20"/>
        <w:lang w:val="es-ES"/>
      </w:rPr>
      <w:tab/>
    </w:r>
    <w:r w:rsidR="00F36FFB">
      <w:rPr>
        <w:rFonts w:cs="Arial"/>
        <w:b/>
        <w:i/>
        <w:color w:val="FFFFFF"/>
        <w:sz w:val="20"/>
        <w:lang w:val="es-ES"/>
      </w:rPr>
      <w:tab/>
    </w:r>
    <w:r w:rsidRPr="0012523E">
      <w:pict>
        <v:line id="_x0000_s2049" style="position:absolute;z-index:-251656192;mso-position-horizontal-relative:text;mso-position-vertical-relative:text" from="452.85pt,-2.3pt" to="452.85pt,26.05pt" strokecolor="#005ba3" strokeweight=".26mm">
          <v:stroke color2="#ffa45c" joinstyle="miter"/>
        </v:line>
      </w:pict>
    </w:r>
    <w:r w:rsidRPr="0012523E">
      <w:pict>
        <v:shape id="_x0000_s2052" type="#_x0000_t202" style="position:absolute;margin-left:451.35pt;margin-top:5.15pt;width:26.9pt;height:17.9pt;z-index:-251652096;mso-wrap-distance-left:9.05pt;mso-wrap-distance-right:9.05pt;mso-position-horizontal-relative:text;mso-position-vertical-relative:text" stroked="f">
          <v:fill opacity="0" color2="black"/>
          <v:textbox style="mso-next-textbox:#_x0000_s2052" inset="0,0,0,0">
            <w:txbxContent>
              <w:p w:rsidR="00A43847" w:rsidRDefault="0012523E">
                <w:pPr>
                  <w:pStyle w:val="Piedepgina"/>
                  <w:jc w:val="right"/>
                </w:pPr>
                <w:r>
                  <w:rPr>
                    <w:rStyle w:val="Nmerodepgina"/>
                    <w:b/>
                    <w:i/>
                    <w:color w:val="005BA3"/>
                  </w:rPr>
                  <w:fldChar w:fldCharType="begin"/>
                </w:r>
                <w:r w:rsidR="00F36FFB">
                  <w:rPr>
                    <w:rStyle w:val="Nmerodepgina"/>
                    <w:b/>
                    <w:i/>
                    <w:color w:val="005BA3"/>
                  </w:rPr>
                  <w:instrText xml:space="preserve"> PAGE </w:instrText>
                </w:r>
                <w:r>
                  <w:rPr>
                    <w:rStyle w:val="Nmerodepgina"/>
                    <w:b/>
                    <w:i/>
                    <w:color w:val="005BA3"/>
                  </w:rPr>
                  <w:fldChar w:fldCharType="separate"/>
                </w:r>
                <w:r w:rsidR="00A90653">
                  <w:rPr>
                    <w:rStyle w:val="Nmerodepgina"/>
                    <w:b/>
                    <w:i/>
                    <w:noProof/>
                    <w:color w:val="005BA3"/>
                  </w:rPr>
                  <w:t>12</w:t>
                </w:r>
                <w:r>
                  <w:rPr>
                    <w:rStyle w:val="Nmerodepgina"/>
                    <w:b/>
                    <w:i/>
                    <w:color w:val="005BA3"/>
                  </w:rPr>
                  <w:fldChar w:fldCharType="end"/>
                </w:r>
              </w:p>
              <w:p w:rsidR="00A43847" w:rsidRDefault="00D03F2D">
                <w:pPr>
                  <w:jc w:val="right"/>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F2D" w:rsidRDefault="00D03F2D" w:rsidP="000A64C5">
      <w:r>
        <w:separator/>
      </w:r>
    </w:p>
  </w:footnote>
  <w:footnote w:type="continuationSeparator" w:id="1">
    <w:p w:rsidR="00D03F2D" w:rsidRDefault="00D03F2D" w:rsidP="000A64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847" w:rsidRDefault="00F36FFB">
    <w:pPr>
      <w:pStyle w:val="Encabezado"/>
      <w:rPr>
        <w:rFonts w:cs="Arial"/>
        <w:sz w:val="20"/>
        <w:lang w:val="es-ES"/>
      </w:rPr>
    </w:pPr>
    <w:r>
      <w:rPr>
        <w:noProof/>
        <w:lang w:val="es-ES" w:eastAsia="es-ES"/>
      </w:rPr>
      <w:drawing>
        <wp:anchor distT="0" distB="0" distL="114935" distR="114935" simplePos="0" relativeHeight="251661312" behindDoc="1" locked="0" layoutInCell="1" allowOverlap="1">
          <wp:simplePos x="0" y="0"/>
          <wp:positionH relativeFrom="column">
            <wp:posOffset>3810</wp:posOffset>
          </wp:positionH>
          <wp:positionV relativeFrom="paragraph">
            <wp:posOffset>226695</wp:posOffset>
          </wp:positionV>
          <wp:extent cx="6120130" cy="671830"/>
          <wp:effectExtent l="1905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120130" cy="671830"/>
                  </a:xfrm>
                  <a:prstGeom prst="rect">
                    <a:avLst/>
                  </a:prstGeom>
                  <a:solidFill>
                    <a:srgbClr val="FFFFFF"/>
                  </a:solidFill>
                  <a:ln w="9525">
                    <a:noFill/>
                    <a:miter lim="800000"/>
                    <a:headEnd/>
                    <a:tailEnd/>
                  </a:ln>
                </pic:spPr>
              </pic:pic>
            </a:graphicData>
          </a:graphic>
        </wp:anchor>
      </w:drawing>
    </w:r>
    <w:r w:rsidR="0012523E" w:rsidRPr="0012523E">
      <w:pict>
        <v:shapetype id="_x0000_t202" coordsize="21600,21600" o:spt="202" path="m,l,21600r21600,l21600,xe">
          <v:stroke joinstyle="miter"/>
          <v:path gradientshapeok="t" o:connecttype="rect"/>
        </v:shapetype>
        <v:shape id="_x0000_s2050" type="#_x0000_t202" style="position:absolute;margin-left:5.35pt;margin-top:21.85pt;width:386.9pt;height:44.9pt;z-index:-251654144;mso-wrap-distance-left:9.05pt;mso-wrap-distance-right:9.05pt;mso-position-horizontal-relative:text;mso-position-vertical-relative:text" stroked="f">
          <v:fill opacity="0" color2="black"/>
          <v:textbox inset="0,0,0,0">
            <w:txbxContent>
              <w:p w:rsidR="00A43847" w:rsidRDefault="00F36FFB">
                <w:pPr>
                  <w:rPr>
                    <w:rFonts w:cs="Arial"/>
                    <w:i/>
                    <w:iCs/>
                    <w:szCs w:val="24"/>
                    <w:lang w:val="es-ES"/>
                  </w:rPr>
                </w:pPr>
                <w:r>
                  <w:rPr>
                    <w:rFonts w:cs="Arial"/>
                    <w:i/>
                    <w:iCs/>
                    <w:szCs w:val="24"/>
                    <w:lang w:val="es-ES"/>
                  </w:rPr>
                  <w:t>Servicio de Rentas Internas</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2453"/>
    <w:multiLevelType w:val="hybridMultilevel"/>
    <w:tmpl w:val="BB10D0CE"/>
    <w:lvl w:ilvl="0" w:tplc="37EA9744">
      <w:start w:val="2"/>
      <w:numFmt w:val="bullet"/>
      <w:lvlText w:val=""/>
      <w:lvlJc w:val="left"/>
      <w:pPr>
        <w:ind w:left="720" w:hanging="360"/>
      </w:pPr>
      <w:rPr>
        <w:rFonts w:ascii="Symbol" w:eastAsia="Times New Roman" w:hAnsi="Symbol"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3D2906"/>
    <w:multiLevelType w:val="hybridMultilevel"/>
    <w:tmpl w:val="F4AE80AC"/>
    <w:lvl w:ilvl="0" w:tplc="0C0A0001">
      <w:start w:val="1"/>
      <w:numFmt w:val="bullet"/>
      <w:lvlText w:val=""/>
      <w:lvlJc w:val="left"/>
      <w:pPr>
        <w:ind w:left="1569" w:hanging="360"/>
      </w:pPr>
      <w:rPr>
        <w:rFonts w:ascii="Symbol" w:hAnsi="Symbol" w:hint="default"/>
      </w:rPr>
    </w:lvl>
    <w:lvl w:ilvl="1" w:tplc="0C0A0003" w:tentative="1">
      <w:start w:val="1"/>
      <w:numFmt w:val="bullet"/>
      <w:lvlText w:val="o"/>
      <w:lvlJc w:val="left"/>
      <w:pPr>
        <w:ind w:left="2289" w:hanging="360"/>
      </w:pPr>
      <w:rPr>
        <w:rFonts w:ascii="Courier New" w:hAnsi="Courier New" w:cs="Courier New" w:hint="default"/>
      </w:rPr>
    </w:lvl>
    <w:lvl w:ilvl="2" w:tplc="0C0A0005" w:tentative="1">
      <w:start w:val="1"/>
      <w:numFmt w:val="bullet"/>
      <w:lvlText w:val=""/>
      <w:lvlJc w:val="left"/>
      <w:pPr>
        <w:ind w:left="3009" w:hanging="360"/>
      </w:pPr>
      <w:rPr>
        <w:rFonts w:ascii="Wingdings" w:hAnsi="Wingdings" w:hint="default"/>
      </w:rPr>
    </w:lvl>
    <w:lvl w:ilvl="3" w:tplc="0C0A0001" w:tentative="1">
      <w:start w:val="1"/>
      <w:numFmt w:val="bullet"/>
      <w:lvlText w:val=""/>
      <w:lvlJc w:val="left"/>
      <w:pPr>
        <w:ind w:left="3729" w:hanging="360"/>
      </w:pPr>
      <w:rPr>
        <w:rFonts w:ascii="Symbol" w:hAnsi="Symbol" w:hint="default"/>
      </w:rPr>
    </w:lvl>
    <w:lvl w:ilvl="4" w:tplc="0C0A0003" w:tentative="1">
      <w:start w:val="1"/>
      <w:numFmt w:val="bullet"/>
      <w:lvlText w:val="o"/>
      <w:lvlJc w:val="left"/>
      <w:pPr>
        <w:ind w:left="4449" w:hanging="360"/>
      </w:pPr>
      <w:rPr>
        <w:rFonts w:ascii="Courier New" w:hAnsi="Courier New" w:cs="Courier New" w:hint="default"/>
      </w:rPr>
    </w:lvl>
    <w:lvl w:ilvl="5" w:tplc="0C0A0005" w:tentative="1">
      <w:start w:val="1"/>
      <w:numFmt w:val="bullet"/>
      <w:lvlText w:val=""/>
      <w:lvlJc w:val="left"/>
      <w:pPr>
        <w:ind w:left="5169" w:hanging="360"/>
      </w:pPr>
      <w:rPr>
        <w:rFonts w:ascii="Wingdings" w:hAnsi="Wingdings" w:hint="default"/>
      </w:rPr>
    </w:lvl>
    <w:lvl w:ilvl="6" w:tplc="0C0A0001" w:tentative="1">
      <w:start w:val="1"/>
      <w:numFmt w:val="bullet"/>
      <w:lvlText w:val=""/>
      <w:lvlJc w:val="left"/>
      <w:pPr>
        <w:ind w:left="5889" w:hanging="360"/>
      </w:pPr>
      <w:rPr>
        <w:rFonts w:ascii="Symbol" w:hAnsi="Symbol" w:hint="default"/>
      </w:rPr>
    </w:lvl>
    <w:lvl w:ilvl="7" w:tplc="0C0A0003" w:tentative="1">
      <w:start w:val="1"/>
      <w:numFmt w:val="bullet"/>
      <w:lvlText w:val="o"/>
      <w:lvlJc w:val="left"/>
      <w:pPr>
        <w:ind w:left="6609" w:hanging="360"/>
      </w:pPr>
      <w:rPr>
        <w:rFonts w:ascii="Courier New" w:hAnsi="Courier New" w:cs="Courier New" w:hint="default"/>
      </w:rPr>
    </w:lvl>
    <w:lvl w:ilvl="8" w:tplc="0C0A0005" w:tentative="1">
      <w:start w:val="1"/>
      <w:numFmt w:val="bullet"/>
      <w:lvlText w:val=""/>
      <w:lvlJc w:val="left"/>
      <w:pPr>
        <w:ind w:left="7329" w:hanging="360"/>
      </w:pPr>
      <w:rPr>
        <w:rFonts w:ascii="Wingdings" w:hAnsi="Wingdings" w:hint="default"/>
      </w:rPr>
    </w:lvl>
  </w:abstractNum>
  <w:abstractNum w:abstractNumId="2">
    <w:nsid w:val="28CA1A80"/>
    <w:multiLevelType w:val="multilevel"/>
    <w:tmpl w:val="AD307A30"/>
    <w:lvl w:ilvl="0">
      <w:start w:val="1"/>
      <w:numFmt w:val="decimal"/>
      <w:lvlText w:val="%1."/>
      <w:lvlJc w:val="left"/>
      <w:pPr>
        <w:ind w:left="792" w:hanging="360"/>
      </w:p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abstractNum w:abstractNumId="3">
    <w:nsid w:val="2B8B2397"/>
    <w:multiLevelType w:val="hybridMultilevel"/>
    <w:tmpl w:val="001EE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CF12D9"/>
    <w:multiLevelType w:val="hybridMultilevel"/>
    <w:tmpl w:val="8932ECA4"/>
    <w:lvl w:ilvl="0" w:tplc="0B308630">
      <w:start w:val="2"/>
      <w:numFmt w:val="bullet"/>
      <w:lvlText w:val=""/>
      <w:lvlJc w:val="left"/>
      <w:pPr>
        <w:ind w:left="720" w:hanging="360"/>
      </w:pPr>
      <w:rPr>
        <w:rFonts w:ascii="Symbol" w:eastAsia="Times New Roman" w:hAnsi="Symbol"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2404C1"/>
    <w:multiLevelType w:val="hybridMultilevel"/>
    <w:tmpl w:val="0BE8304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nsid w:val="77E03148"/>
    <w:multiLevelType w:val="multilevel"/>
    <w:tmpl w:val="AD307A30"/>
    <w:lvl w:ilvl="0">
      <w:start w:val="1"/>
      <w:numFmt w:val="decimal"/>
      <w:lvlText w:val="%1."/>
      <w:lvlJc w:val="left"/>
      <w:pPr>
        <w:ind w:left="792" w:hanging="360"/>
      </w:p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7271B2"/>
    <w:rsid w:val="00072723"/>
    <w:rsid w:val="00076A25"/>
    <w:rsid w:val="000A64C5"/>
    <w:rsid w:val="000B1DE6"/>
    <w:rsid w:val="000B516B"/>
    <w:rsid w:val="000C041F"/>
    <w:rsid w:val="000E6231"/>
    <w:rsid w:val="001230B8"/>
    <w:rsid w:val="0012523E"/>
    <w:rsid w:val="00130118"/>
    <w:rsid w:val="001E66E2"/>
    <w:rsid w:val="001E7FCE"/>
    <w:rsid w:val="00233E93"/>
    <w:rsid w:val="00234084"/>
    <w:rsid w:val="00253455"/>
    <w:rsid w:val="00255728"/>
    <w:rsid w:val="00263458"/>
    <w:rsid w:val="00280AFD"/>
    <w:rsid w:val="002A7204"/>
    <w:rsid w:val="002B2BBB"/>
    <w:rsid w:val="002D5D20"/>
    <w:rsid w:val="00310C24"/>
    <w:rsid w:val="003D76EA"/>
    <w:rsid w:val="003E4EE3"/>
    <w:rsid w:val="004052A0"/>
    <w:rsid w:val="00441BF3"/>
    <w:rsid w:val="0046637A"/>
    <w:rsid w:val="00492645"/>
    <w:rsid w:val="00494684"/>
    <w:rsid w:val="004A1799"/>
    <w:rsid w:val="004A7823"/>
    <w:rsid w:val="004C295F"/>
    <w:rsid w:val="005349B7"/>
    <w:rsid w:val="005A5906"/>
    <w:rsid w:val="00613D22"/>
    <w:rsid w:val="00631C05"/>
    <w:rsid w:val="00637361"/>
    <w:rsid w:val="00660D6C"/>
    <w:rsid w:val="00667CD1"/>
    <w:rsid w:val="007271B2"/>
    <w:rsid w:val="00802050"/>
    <w:rsid w:val="00845ABA"/>
    <w:rsid w:val="0085142E"/>
    <w:rsid w:val="00853F82"/>
    <w:rsid w:val="008573B2"/>
    <w:rsid w:val="008A64D0"/>
    <w:rsid w:val="0092460B"/>
    <w:rsid w:val="00943178"/>
    <w:rsid w:val="00944E03"/>
    <w:rsid w:val="009D2439"/>
    <w:rsid w:val="00A154F0"/>
    <w:rsid w:val="00A456D6"/>
    <w:rsid w:val="00A46C7D"/>
    <w:rsid w:val="00A82320"/>
    <w:rsid w:val="00A90653"/>
    <w:rsid w:val="00BB5F37"/>
    <w:rsid w:val="00BF4957"/>
    <w:rsid w:val="00C91C45"/>
    <w:rsid w:val="00C934A7"/>
    <w:rsid w:val="00D03F2D"/>
    <w:rsid w:val="00D15C7D"/>
    <w:rsid w:val="00D3780D"/>
    <w:rsid w:val="00D46D13"/>
    <w:rsid w:val="00E368D6"/>
    <w:rsid w:val="00E379B5"/>
    <w:rsid w:val="00E64B47"/>
    <w:rsid w:val="00E85004"/>
    <w:rsid w:val="00EB5774"/>
    <w:rsid w:val="00EC6A12"/>
    <w:rsid w:val="00ED1D92"/>
    <w:rsid w:val="00F36FFB"/>
    <w:rsid w:val="00F53FB1"/>
    <w:rsid w:val="00FB292D"/>
    <w:rsid w:val="00FE3D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1B2"/>
    <w:pPr>
      <w:widowControl w:val="0"/>
      <w:suppressAutoHyphens/>
      <w:spacing w:after="0" w:line="240" w:lineRule="auto"/>
    </w:pPr>
    <w:rPr>
      <w:rFonts w:ascii="Arial" w:eastAsia="Times New Roman" w:hAnsi="Arial" w:cs="Times New Roman"/>
      <w:sz w:val="24"/>
      <w:szCs w:val="20"/>
      <w:lang w:val="es-ES_tradnl" w:eastAsia="ar-SA"/>
    </w:rPr>
  </w:style>
  <w:style w:type="paragraph" w:styleId="Ttulo1">
    <w:name w:val="heading 1"/>
    <w:basedOn w:val="Normal"/>
    <w:next w:val="NormalIdentado"/>
    <w:link w:val="Ttulo1Car"/>
    <w:qFormat/>
    <w:rsid w:val="007271B2"/>
    <w:pPr>
      <w:keepNext/>
      <w:tabs>
        <w:tab w:val="num" w:pos="360"/>
      </w:tabs>
      <w:spacing w:before="240" w:after="120"/>
      <w:ind w:left="360" w:hanging="360"/>
      <w:outlineLvl w:val="0"/>
    </w:pPr>
    <w:rPr>
      <w:rFonts w:cs="Arial"/>
      <w:b/>
      <w:color w:val="005BA3"/>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71B2"/>
    <w:rPr>
      <w:rFonts w:ascii="Arial" w:eastAsia="Times New Roman" w:hAnsi="Arial" w:cs="Arial"/>
      <w:b/>
      <w:color w:val="005BA3"/>
      <w:sz w:val="36"/>
      <w:szCs w:val="36"/>
      <w:lang w:val="es-ES_tradnl" w:eastAsia="ar-SA"/>
    </w:rPr>
  </w:style>
  <w:style w:type="character" w:styleId="Nmerodepgina">
    <w:name w:val="page number"/>
    <w:basedOn w:val="Fuentedeprrafopredeter"/>
    <w:semiHidden/>
    <w:rsid w:val="007271B2"/>
  </w:style>
  <w:style w:type="paragraph" w:styleId="Textoindependiente">
    <w:name w:val="Body Text"/>
    <w:basedOn w:val="Normal"/>
    <w:link w:val="TextoindependienteCar"/>
    <w:semiHidden/>
    <w:rsid w:val="007271B2"/>
    <w:rPr>
      <w:rFonts w:ascii="Lucida Grande" w:hAnsi="Lucida Grande"/>
      <w:sz w:val="20"/>
    </w:rPr>
  </w:style>
  <w:style w:type="character" w:customStyle="1" w:styleId="TextoindependienteCar">
    <w:name w:val="Texto independiente Car"/>
    <w:basedOn w:val="Fuentedeprrafopredeter"/>
    <w:link w:val="Textoindependiente"/>
    <w:semiHidden/>
    <w:rsid w:val="007271B2"/>
    <w:rPr>
      <w:rFonts w:ascii="Lucida Grande" w:eastAsia="Times New Roman" w:hAnsi="Lucida Grande" w:cs="Times New Roman"/>
      <w:sz w:val="20"/>
      <w:szCs w:val="20"/>
      <w:lang w:val="es-ES_tradnl" w:eastAsia="ar-SA"/>
    </w:rPr>
  </w:style>
  <w:style w:type="paragraph" w:styleId="Piedepgina">
    <w:name w:val="footer"/>
    <w:basedOn w:val="Normal"/>
    <w:link w:val="PiedepginaCar"/>
    <w:semiHidden/>
    <w:rsid w:val="007271B2"/>
    <w:pPr>
      <w:tabs>
        <w:tab w:val="center" w:pos="4252"/>
        <w:tab w:val="right" w:pos="8504"/>
      </w:tabs>
    </w:pPr>
  </w:style>
  <w:style w:type="character" w:customStyle="1" w:styleId="PiedepginaCar">
    <w:name w:val="Pie de página Car"/>
    <w:basedOn w:val="Fuentedeprrafopredeter"/>
    <w:link w:val="Piedepgina"/>
    <w:semiHidden/>
    <w:rsid w:val="007271B2"/>
    <w:rPr>
      <w:rFonts w:ascii="Arial" w:eastAsia="Times New Roman" w:hAnsi="Arial" w:cs="Times New Roman"/>
      <w:sz w:val="24"/>
      <w:szCs w:val="20"/>
      <w:lang w:val="es-ES_tradnl" w:eastAsia="ar-SA"/>
    </w:rPr>
  </w:style>
  <w:style w:type="paragraph" w:styleId="Encabezado">
    <w:name w:val="header"/>
    <w:basedOn w:val="Normal"/>
    <w:link w:val="EncabezadoCar"/>
    <w:semiHidden/>
    <w:rsid w:val="007271B2"/>
    <w:pPr>
      <w:tabs>
        <w:tab w:val="center" w:pos="4252"/>
        <w:tab w:val="right" w:pos="8504"/>
      </w:tabs>
    </w:pPr>
  </w:style>
  <w:style w:type="character" w:customStyle="1" w:styleId="EncabezadoCar">
    <w:name w:val="Encabezado Car"/>
    <w:basedOn w:val="Fuentedeprrafopredeter"/>
    <w:link w:val="Encabezado"/>
    <w:semiHidden/>
    <w:rsid w:val="007271B2"/>
    <w:rPr>
      <w:rFonts w:ascii="Arial" w:eastAsia="Times New Roman" w:hAnsi="Arial" w:cs="Times New Roman"/>
      <w:sz w:val="24"/>
      <w:szCs w:val="20"/>
      <w:lang w:val="es-ES_tradnl" w:eastAsia="ar-SA"/>
    </w:rPr>
  </w:style>
  <w:style w:type="paragraph" w:customStyle="1" w:styleId="NormalIdentado">
    <w:name w:val="Normal Identado"/>
    <w:basedOn w:val="Normal"/>
    <w:rsid w:val="007271B2"/>
    <w:pPr>
      <w:ind w:left="400"/>
      <w:jc w:val="both"/>
    </w:pPr>
    <w:rPr>
      <w:szCs w:val="24"/>
      <w:lang w:val="es-ES"/>
    </w:rPr>
  </w:style>
  <w:style w:type="paragraph" w:styleId="TDC1">
    <w:name w:val="toc 1"/>
    <w:basedOn w:val="Normal"/>
    <w:next w:val="Normal"/>
    <w:semiHidden/>
    <w:rsid w:val="007271B2"/>
    <w:pPr>
      <w:tabs>
        <w:tab w:val="left" w:pos="567"/>
        <w:tab w:val="right" w:leader="dot" w:pos="9627"/>
      </w:tabs>
      <w:ind w:left="170"/>
      <w:jc w:val="both"/>
    </w:pPr>
    <w:rPr>
      <w:b/>
      <w:color w:val="005BA3"/>
      <w:sz w:val="20"/>
      <w:szCs w:val="24"/>
      <w:lang w:val="es-ES"/>
    </w:rPr>
  </w:style>
  <w:style w:type="paragraph" w:styleId="TDC2">
    <w:name w:val="toc 2"/>
    <w:basedOn w:val="Normal"/>
    <w:next w:val="Normal"/>
    <w:semiHidden/>
    <w:rsid w:val="007271B2"/>
    <w:pPr>
      <w:tabs>
        <w:tab w:val="left" w:pos="1134"/>
        <w:tab w:val="right" w:leader="dot" w:pos="9627"/>
      </w:tabs>
      <w:ind w:left="567"/>
      <w:jc w:val="both"/>
    </w:pPr>
    <w:rPr>
      <w:sz w:val="20"/>
      <w:szCs w:val="24"/>
      <w:lang w:val="es-ES"/>
    </w:rPr>
  </w:style>
  <w:style w:type="paragraph" w:customStyle="1" w:styleId="TtuloSimple">
    <w:name w:val="Título Simple"/>
    <w:basedOn w:val="Normal"/>
    <w:next w:val="NormalIdentado"/>
    <w:rsid w:val="007271B2"/>
    <w:rPr>
      <w:b/>
      <w:sz w:val="36"/>
      <w:szCs w:val="36"/>
    </w:rPr>
  </w:style>
  <w:style w:type="paragraph" w:styleId="Prrafodelista">
    <w:name w:val="List Paragraph"/>
    <w:basedOn w:val="Normal"/>
    <w:uiPriority w:val="34"/>
    <w:qFormat/>
    <w:rsid w:val="007271B2"/>
    <w:pPr>
      <w:widowControl/>
      <w:suppressAutoHyphens w:val="0"/>
      <w:ind w:left="720"/>
    </w:pPr>
    <w:rPr>
      <w:rFonts w:ascii="Calibri" w:eastAsiaTheme="minorHAnsi" w:hAnsi="Calibri"/>
      <w:sz w:val="22"/>
      <w:szCs w:val="22"/>
      <w:lang w:val="es-ES" w:eastAsia="es-ES"/>
    </w:rPr>
  </w:style>
  <w:style w:type="paragraph" w:styleId="Textodeglobo">
    <w:name w:val="Balloon Text"/>
    <w:basedOn w:val="Normal"/>
    <w:link w:val="TextodegloboCar"/>
    <w:uiPriority w:val="99"/>
    <w:semiHidden/>
    <w:unhideWhenUsed/>
    <w:rsid w:val="007271B2"/>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1B2"/>
    <w:rPr>
      <w:rFonts w:ascii="Tahoma" w:eastAsia="Times New Roman" w:hAnsi="Tahoma" w:cs="Tahoma"/>
      <w:sz w:val="16"/>
      <w:szCs w:val="16"/>
      <w:lang w:val="es-ES_tradnl" w:eastAsia="ar-SA"/>
    </w:rPr>
  </w:style>
  <w:style w:type="character" w:styleId="Hipervnculo">
    <w:name w:val="Hyperlink"/>
    <w:basedOn w:val="Fuentedeprrafopredeter"/>
    <w:uiPriority w:val="99"/>
    <w:unhideWhenUsed/>
    <w:rsid w:val="00076A25"/>
    <w:rPr>
      <w:color w:val="0000FF" w:themeColor="hyperlink"/>
      <w:u w:val="single"/>
    </w:rPr>
  </w:style>
  <w:style w:type="character" w:styleId="Refdecomentario">
    <w:name w:val="annotation reference"/>
    <w:basedOn w:val="Fuentedeprrafopredeter"/>
    <w:uiPriority w:val="99"/>
    <w:semiHidden/>
    <w:unhideWhenUsed/>
    <w:rsid w:val="00660D6C"/>
    <w:rPr>
      <w:sz w:val="16"/>
      <w:szCs w:val="16"/>
    </w:rPr>
  </w:style>
  <w:style w:type="paragraph" w:styleId="Textocomentario">
    <w:name w:val="annotation text"/>
    <w:basedOn w:val="Normal"/>
    <w:link w:val="TextocomentarioCar"/>
    <w:uiPriority w:val="99"/>
    <w:semiHidden/>
    <w:unhideWhenUsed/>
    <w:rsid w:val="00660D6C"/>
    <w:rPr>
      <w:sz w:val="20"/>
    </w:rPr>
  </w:style>
  <w:style w:type="character" w:customStyle="1" w:styleId="TextocomentarioCar">
    <w:name w:val="Texto comentario Car"/>
    <w:basedOn w:val="Fuentedeprrafopredeter"/>
    <w:link w:val="Textocomentario"/>
    <w:uiPriority w:val="99"/>
    <w:semiHidden/>
    <w:rsid w:val="00660D6C"/>
    <w:rPr>
      <w:rFonts w:ascii="Arial" w:eastAsia="Times New Roman" w:hAnsi="Arial" w:cs="Times New Roman"/>
      <w:sz w:val="20"/>
      <w:szCs w:val="20"/>
      <w:lang w:val="es-ES_tradnl" w:eastAsia="ar-SA"/>
    </w:rPr>
  </w:style>
  <w:style w:type="paragraph" w:styleId="Asuntodelcomentario">
    <w:name w:val="annotation subject"/>
    <w:basedOn w:val="Textocomentario"/>
    <w:next w:val="Textocomentario"/>
    <w:link w:val="AsuntodelcomentarioCar"/>
    <w:uiPriority w:val="99"/>
    <w:semiHidden/>
    <w:unhideWhenUsed/>
    <w:rsid w:val="00660D6C"/>
    <w:rPr>
      <w:b/>
      <w:bCs/>
    </w:rPr>
  </w:style>
  <w:style w:type="character" w:customStyle="1" w:styleId="AsuntodelcomentarioCar">
    <w:name w:val="Asunto del comentario Car"/>
    <w:basedOn w:val="TextocomentarioCar"/>
    <w:link w:val="Asuntodelcomentario"/>
    <w:uiPriority w:val="99"/>
    <w:semiHidden/>
    <w:rsid w:val="00660D6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www.sri.gob.ec"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www.sri.gob.ec"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i.gob.ec"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sri.gob.ec" TargetMode="External"/><Relationship Id="rId28" Type="http://schemas.openxmlformats.org/officeDocument/2006/relationships/hyperlink" Target="http://www.sri.gob.ec"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79D048-17C1-468B-A7A7-83577893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1026</Words>
  <Characters>5645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SRI</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mjla070408</dc:creator>
  <cp:keywords/>
  <dc:description/>
  <cp:lastModifiedBy>pavm240106</cp:lastModifiedBy>
  <cp:revision>32</cp:revision>
  <dcterms:created xsi:type="dcterms:W3CDTF">2015-10-07T20:08:00Z</dcterms:created>
  <dcterms:modified xsi:type="dcterms:W3CDTF">2015-10-12T13:29:00Z</dcterms:modified>
</cp:coreProperties>
</file>