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spacing w:beforeAutospacing="0" w:after="150" w:afterAutospacing="0" w:line="330" w:lineRule="atLeast"/>
        <w:rPr>
          <w:color w:val="000000"/>
          <w:sz w:val="42"/>
          <w:szCs w:val="42"/>
        </w:rPr>
      </w:pPr>
      <w:r>
        <w:rPr>
          <w:color w:val="000000"/>
          <w:sz w:val="42"/>
          <w:szCs w:val="42"/>
        </w:rPr>
        <w:t>开发指南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清单：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linux   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bookmarkStart w:id="0" w:name="OLE_LINK3"/>
      <w:r>
        <w:rPr>
          <w:rFonts w:hint="eastAsia"/>
          <w:lang w:val="en-US" w:eastAsia="zh-CN"/>
        </w:rPr>
        <w:t>librxtxSerial.so linux相关的串口操作so文件（64位linux），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RXTXcomm.jar 与so文件对应的jar包 </w:t>
      </w:r>
      <w:bookmarkStart w:id="1" w:name="OLE_LINK2"/>
      <w:r>
        <w:rPr>
          <w:rFonts w:hint="eastAsia"/>
          <w:lang w:val="en-US" w:eastAsia="zh-CN"/>
        </w:rPr>
        <w:t>RXTXcomm.jar</w:t>
      </w:r>
      <w:bookmarkEnd w:id="1"/>
      <w:r>
        <w:rPr>
          <w:rFonts w:hint="eastAsia"/>
          <w:lang w:val="en-US" w:eastAsia="zh-CN"/>
        </w:rPr>
        <w:t>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RFID.jar 与模块交互的上层接口</w:t>
      </w:r>
    </w:p>
    <w:bookmarkEnd w:id="0"/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librxtxSerial.dll  windows相关的串口操作dll文件（64位windows），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RXTXcomm.jar 与so文件对应的jar包 RXTXcomm.jar，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RFID.jar 与模块交互的上层接口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RFID-api  RFID.jar api文档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Test.java   简单的示例代码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开发指南  SDK的开发指南</w:t>
      </w:r>
    </w:p>
    <w:p>
      <w:pPr>
        <w:pStyle w:val="3"/>
        <w:widowControl/>
        <w:pBdr>
          <w:bottom w:val="single" w:color="CCCCCC" w:sz="6" w:space="0"/>
        </w:pBdr>
        <w:spacing w:beforeAutospacing="0" w:after="150" w:afterAutospacing="0" w:line="330" w:lineRule="atLeast"/>
        <w:rPr>
          <w:rFonts w:hint="default"/>
          <w:color w:val="000000"/>
        </w:rPr>
      </w:pPr>
      <w:r>
        <w:rPr>
          <w:color w:val="000000"/>
        </w:rPr>
        <w:t>1.RFID java开发</w:t>
      </w:r>
    </w:p>
    <w:p>
      <w:pPr>
        <w:pStyle w:val="4"/>
        <w:widowControl/>
        <w:spacing w:before="300" w:beforeAutospacing="0" w:after="150" w:afterAutospacing="0" w:line="330" w:lineRule="atLeast"/>
        <w:rPr>
          <w:rFonts w:hint="default"/>
        </w:rPr>
      </w:pPr>
      <w:r>
        <w:rPr>
          <w:rFonts w:hint="eastAsia"/>
          <w:color w:val="333333"/>
          <w:lang w:val="en-US" w:eastAsia="zh-CN"/>
        </w:rPr>
        <w:t>1</w:t>
      </w:r>
      <w:r>
        <w:rPr>
          <w:color w:val="333333"/>
        </w:rPr>
        <w:t>.</w:t>
      </w:r>
      <w:r>
        <w:rPr>
          <w:rFonts w:hint="eastAsia"/>
          <w:color w:val="333333"/>
          <w:lang w:val="en-US" w:eastAsia="zh-CN"/>
        </w:rPr>
        <w:t>首先</w:t>
      </w:r>
      <w:r>
        <w:rPr>
          <w:color w:val="333333"/>
        </w:rPr>
        <w:t>要连接读写器以实现与读写器的通信，打开连接之后台会启动一个线程启动监听读写器返回数据</w:t>
      </w:r>
      <w:r>
        <w:rPr>
          <w:rFonts w:hint="eastAsia"/>
          <w:color w:val="333333"/>
          <w:lang w:eastAsia="zh-CN"/>
        </w:rPr>
        <w:t>，</w:t>
      </w:r>
      <w:r>
        <w:rPr>
          <w:rFonts w:hint="eastAsia"/>
          <w:color w:val="333333"/>
          <w:lang w:val="en-US" w:eastAsia="zh-CN"/>
        </w:rPr>
        <w:t>并且如果连接成功会返回一个</w:t>
      </w:r>
      <w:bookmarkStart w:id="2" w:name="OLE_LINK1"/>
      <w:r>
        <w:rPr>
          <w:rFonts w:hint="eastAsia"/>
          <w:color w:val="333333"/>
          <w:lang w:val="en-US" w:eastAsia="zh-CN"/>
        </w:rPr>
        <w:t xml:space="preserve">RFIDReaderHelper </w:t>
      </w:r>
      <w:bookmarkEnd w:id="2"/>
      <w:r>
        <w:rPr>
          <w:rFonts w:hint="eastAsia"/>
          <w:color w:val="333333"/>
          <w:lang w:val="en-US" w:eastAsia="zh-CN"/>
        </w:rPr>
        <w:t>对象他是与读写器交互的核心类。</w:t>
      </w:r>
    </w:p>
    <w:p>
      <w:pPr>
        <w:pStyle w:val="7"/>
        <w:widowControl/>
        <w:spacing w:before="150" w:beforeAutospacing="0" w:after="225" w:afterAutospacing="0" w:line="330" w:lineRule="atLeast"/>
      </w:pPr>
      <w:r>
        <w:rPr>
          <w:rFonts w:ascii="Helvetica" w:hAnsi="Helvetica" w:eastAsia="Helvetica" w:cs="Helvetica"/>
          <w:color w:val="333333"/>
          <w:sz w:val="21"/>
          <w:szCs w:val="21"/>
        </w:rPr>
        <w:t>示例代码：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ModuleConnector connector = new ReaderConnector();//构建连接器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Fonts w:hint="default" w:ascii="Consolas" w:hAnsi="Consolas" w:eastAsia="Consolas" w:cs="Consolas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connector.connectCom("</w:t>
      </w:r>
      <w:r>
        <w:rPr>
          <w:rStyle w:val="9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>COM7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",115200);//连接指定串口，返回</w:t>
      </w:r>
      <w:r>
        <w:rPr>
          <w:rFonts w:hint="eastAsia"/>
          <w:color w:val="333333"/>
          <w:lang w:val="en-US" w:eastAsia="zh-CN"/>
        </w:rPr>
        <w:t>RFIDReaderHelper 对象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表示成功，</w:t>
      </w:r>
      <w:r>
        <w:rPr>
          <w:rStyle w:val="9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>返回空表示失败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false失败</w:t>
      </w:r>
    </w:p>
    <w:p>
      <w:pPr>
        <w:pStyle w:val="4"/>
        <w:widowControl/>
        <w:spacing w:before="300" w:beforeAutospacing="0" w:after="150" w:afterAutospacing="0" w:line="330" w:lineRule="atLeast"/>
        <w:rPr>
          <w:rFonts w:hint="default"/>
        </w:rPr>
      </w:pPr>
      <w:r>
        <w:rPr>
          <w:color w:val="333333"/>
        </w:rPr>
        <w:t>3.RFIDReaderHelper对象可以发送指令到读写器还可以通过注册观察者RXObserver对象监听读写器返回数据</w:t>
      </w:r>
    </w:p>
    <w:p>
      <w:pPr>
        <w:pStyle w:val="7"/>
        <w:widowControl/>
        <w:spacing w:before="150" w:beforeAutospacing="0" w:after="225" w:afterAutospacing="0" w:line="330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Fonts w:ascii="Helvetica" w:hAnsi="Helvetica" w:eastAsia="Helvetica" w:cs="Helvetica"/>
          <w:color w:val="333333"/>
          <w:sz w:val="21"/>
          <w:szCs w:val="21"/>
        </w:rPr>
        <w:t>示例代码：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Fonts w:hint="default" w:ascii="Consolas" w:hAnsi="Consolas" w:eastAsia="Consolas" w:cs="Consolas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mReaderHelper.realTimeInventory((byte) 0xFF,(byte)0x01);//发送实时盘存指令，更多指令参考API文档</w:t>
      </w:r>
    </w:p>
    <w:p>
      <w:pPr>
        <w:pStyle w:val="4"/>
        <w:widowControl/>
        <w:spacing w:before="300" w:beforeAutospacing="0" w:after="150" w:afterAutospacing="0" w:line="330" w:lineRule="atLeast"/>
        <w:rPr>
          <w:rFonts w:hint="default"/>
        </w:rPr>
      </w:pPr>
      <w:r>
        <w:rPr>
          <w:color w:val="333333"/>
        </w:rPr>
        <w:t>4.获取RFID模块的数据返回，继承RXObserver类覆盖相应的的方法，通过RFIDReaderHelper的registerObserver方法注册到RFIDReaderHelper中，后台线程在读取到RFID模块返回的相应数据的时候会回调对应的方法，作为参数传递出来。因此RXObserver中的各种回调方法运行在子线程中。你没必有覆盖所有的方法，只需覆盖你用到的方法即可。（以下提到的发送指令的函数，均为RFIDReaderHelper中的函数）</w:t>
      </w:r>
    </w:p>
    <w:p>
      <w:pPr>
        <w:pStyle w:val="7"/>
        <w:widowControl/>
        <w:spacing w:before="150" w:beforeAutospacing="0" w:after="225" w:afterAutospacing="0" w:line="330" w:lineRule="atLeast"/>
      </w:pPr>
      <w:r>
        <w:rPr>
          <w:rFonts w:ascii="Helvetica" w:hAnsi="Helvetica" w:eastAsia="Helvetica" w:cs="Helvetica"/>
          <w:color w:val="333333"/>
          <w:sz w:val="21"/>
          <w:szCs w:val="21"/>
        </w:rPr>
        <w:t>示例代码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RXObserver rxObserver = new RXObserver() {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@Override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protected void onExeCMDStatus(byte cmd, byte status) {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    //如果指令没有返回额外数据仅包含命令执行的状态码（例如RFIDReaderHelper中的各种以set开头的设置指令函数，）会回调该方法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    //如果指令返回数据异常一定会回调该方法 status 为异常码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    //cmd可以用来区分具体是哪条命令的返回，命令参考CMD类文档，status指令执行状态码，参考ERROR类文档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}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@Override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protected void refreshSetting(ReaderSetting readerSetting) {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   //当发送查询读写器设置指令（例如RFIDReaderHelper中的各种以get开头的查询指令函数）会回调该方法，若有返回值会存储在readerSetting相应字段中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   //具体可以参考API文档中ReaderSetting 各个字段的含义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}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@Override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protected void onInventoryTag(RXInventoryTag tag) {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   //当发送盘存指令的时候该方法将会回调，盘存指令包括RFIDReaderHelper中inventory，realTimeInventory，customizedSessionTargetInventory,fastSwitchAntInventory 等函数以及扣扳机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   //inventory 函数盘存到的标签会先缓存到RFID模块的缓存中，只有调用getInventoryBuffer 或 getAndResetInventoryBuffer 函数是才会回调该方法将数据上传，上传的标签数据无重复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   //当盘存到多张标签的时，该方法会多次回调，标签可以重复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}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@Override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protected void onInventoryTagEnd(RXInventoryTag.RXInventoryTagEnd tagEnd) {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  //当一条盘存指令执行结束的时候该方法会回调（fastSwitchAntInventory除外fastSwitchAntInventory结束时回调onFastSwitchAntInventoryTagEnd），tagEnd为指令结束时的返回数据，具体各个字段的含义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  //可以参考文档中RXInventoryTag.RXInventoryTagEnd各个字段的含义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}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@Override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protected void onFastSwitchAntInventoryTagEnd(RXInventoryTag.RXFastSwitchAntInventoryTagEnd tagEnd) {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//因为fastSwitchAntInventory 函数返回的结束数据特殊，因此其单独回调这个函数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// RXInventoryTag.RXFastSwitchAntInventoryTagEnd中各字段的含义参考API文档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}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@Override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protected void onGetInventoryBufferTagCount(int nTagCount) {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   //通过函数getInventoryBufferTagCount 得到缓存中盘存标签的数量，数据是通过inventory盘存到读写器缓存区中标签数量，无重复标签的数量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}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@Override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protected void onOperationTag(RXOperationTag tag) {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   //当执行readTag,writeTag,lockTag 或者 killTag 等操作标签指令函数时会回调该方法，当一次操作多张标签时会多次回调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   //返回数据RXOperationTag tag 参考API文档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}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@Override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protected void onOperationTagEnd(int operationTagCount) {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  //当执行readTag,writeTag,lockTag 或者 killTag 等操作标签指令函数结束时会回调该方法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  //operationTagCount 为操作的标签数量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}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@Override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protected void onInventory6BTag(byte nAntID, String strUID) {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  //当执行iso180006BInventory时会回调该方法，如果盘存到多张标签会回调多次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  //nAntID 盘存的标签的天线号，strUID盘存到6B标签的UID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}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@Override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protected void onInventory6BTagEnd(int nTagCount) {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   //当iso180006BInventory函数执行结束，所有盘存到的6B标签数据上传完毕，会回调该方法，并传回盘存的6B标签数量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   //nTagCount 为盘存到6B标签的数量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}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@Override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protected void onRead6BTag(byte antID, String strData) {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   //当执行iso180006BReadTag函数时该方法会回调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   //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}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@Override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protected void onWrite6BTag(byte nAntID, byte nWriteLen) {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   //当执行iso180006BWriteTag函数时该方法会回调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}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@Override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protected void onLock6BTag(byte nAntID, byte nStatus) {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   //当执行iso180006BLockTag函数时该方法会回调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   //nAntID 天线号 nStatus 标签Lock状态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}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@Override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protected void onLockQuery6BTag(byte nAntID, byte nStatus) {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   //当执行iso180006BQueryLockTag函数时该方法会回调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   //nAntID 天线号 nStatus 标签Lock状态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ind w:firstLine="360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}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ind w:firstLine="360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@Override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ind w:firstLine="360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protected void onConfigTagMask(MessageTran msgTran) {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ind w:firstLine="360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//当执行setTagMask，getTagMask，clearTagMask函</w:t>
      </w:r>
      <w:bookmarkStart w:id="3" w:name="_GoBack"/>
      <w:bookmarkEnd w:id="3"/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数时改方法会回调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ind w:firstLine="360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//返回数据msgTran 具体数据参考MessageTran API说明与Select指令格式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ind w:firstLine="360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}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};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//注册RXObserver对象到RFIDReaderHelper，只有这样一旦RFID模块有数据返回才会回调RXObserver中的相应方法。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Fonts w:hint="default" w:ascii="Consolas" w:hAnsi="Consolas" w:eastAsia="Consolas" w:cs="Consolas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mReader.registerObserver(rxObserver);</w:t>
      </w:r>
    </w:p>
    <w:p>
      <w:pPr>
        <w:pStyle w:val="4"/>
        <w:widowControl/>
        <w:spacing w:before="300" w:beforeAutospacing="0" w:after="150" w:afterAutospacing="0" w:line="330" w:lineRule="atLeast"/>
        <w:rPr>
          <w:rFonts w:hint="default"/>
        </w:rPr>
      </w:pPr>
      <w:r>
        <w:rPr>
          <w:color w:val="333333"/>
        </w:rPr>
        <w:t>5.释放资源</w:t>
      </w:r>
    </w:p>
    <w:p>
      <w:pPr>
        <w:pStyle w:val="7"/>
        <w:widowControl/>
        <w:spacing w:before="150" w:beforeAutospacing="0" w:after="225" w:afterAutospacing="0" w:line="330" w:lineRule="atLeast"/>
      </w:pPr>
      <w:r>
        <w:rPr>
          <w:rFonts w:ascii="Helvetica" w:hAnsi="Helvetica" w:eastAsia="Helvetica" w:cs="Helvetica"/>
          <w:color w:val="333333"/>
          <w:sz w:val="21"/>
          <w:szCs w:val="21"/>
        </w:rPr>
        <w:t>退出应用的时候一定要释放相应的资源 示例代码：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//移除所有的RXObserver监听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mReader.unRegisterObserver(</w:t>
      </w:r>
      <w:r>
        <w:rPr>
          <w:rStyle w:val="9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>rxObserver</w:t>
      </w: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);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//停止相应的线程，关闭相应I/O资源</w:t>
      </w:r>
      <w:r>
        <w:rPr>
          <w:rStyle w:val="9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>,连接断开无法与模块交互只有重新连接再次获取   RFIDReaderHelper才能与模块交互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eastAsia" w:ascii="Consolas" w:hAnsi="Consolas" w:eastAsia="SimSun" w:cs="Consolas"/>
          <w:color w:val="333333"/>
          <w:sz w:val="18"/>
          <w:szCs w:val="18"/>
          <w:shd w:val="clear" w:color="auto" w:fill="F8F8F8"/>
          <w:lang w:val="en-US" w:eastAsia="zh-CN"/>
        </w:rPr>
      </w:pPr>
      <w:r>
        <w:rPr>
          <w:rStyle w:val="9"/>
          <w:rFonts w:hint="eastAsia" w:ascii="Consolas" w:hAnsi="Consolas" w:cs="Consolas"/>
          <w:color w:val="333333"/>
          <w:sz w:val="18"/>
          <w:szCs w:val="18"/>
          <w:shd w:val="clear" w:color="auto" w:fill="F8F8F8"/>
          <w:lang w:val="en-US" w:eastAsia="zh-CN"/>
        </w:rPr>
        <w:t xml:space="preserve">   mConnector.disConnect();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Fonts w:hint="default" w:ascii="Consolas" w:hAnsi="Consolas" w:eastAsia="Consolas" w:cs="Consolas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//释放读写器上电掉电控制设备</w:t>
      </w:r>
    </w:p>
    <w:p>
      <w:pPr>
        <w:pStyle w:val="4"/>
        <w:widowControl/>
        <w:spacing w:before="300" w:beforeAutospacing="0" w:after="150" w:afterAutospacing="0" w:line="330" w:lineRule="atLeast"/>
        <w:rPr>
          <w:rFonts w:hint="default"/>
        </w:rPr>
      </w:pPr>
      <w:r>
        <w:rPr>
          <w:color w:val="333333"/>
        </w:rPr>
        <w:t>6.高级</w:t>
      </w:r>
    </w:p>
    <w:p>
      <w:pPr>
        <w:pStyle w:val="5"/>
        <w:widowControl/>
        <w:spacing w:before="300" w:beforeAutospacing="0" w:after="150" w:afterAutospacing="0" w:line="330" w:lineRule="atLeast"/>
        <w:rPr>
          <w:rFonts w:hint="default"/>
        </w:rPr>
      </w:pPr>
      <w:r>
        <w:rPr>
          <w:color w:val="333333"/>
        </w:rPr>
        <w:t>(1).监听发送和接收数据，以及模块的链接状态。实现RXTXListener接口将其设置到RFIDReaderHelper类中</w:t>
      </w:r>
    </w:p>
    <w:p>
      <w:pPr>
        <w:pStyle w:val="7"/>
        <w:widowControl/>
        <w:spacing w:before="150" w:beforeAutospacing="0" w:after="225" w:afterAutospacing="0" w:line="330" w:lineRule="atLeast"/>
      </w:pPr>
      <w:r>
        <w:rPr>
          <w:rFonts w:ascii="Helvetica" w:hAnsi="Helvetica" w:eastAsia="Helvetica" w:cs="Helvetica"/>
          <w:color w:val="333333"/>
          <w:sz w:val="21"/>
          <w:szCs w:val="21"/>
        </w:rPr>
        <w:t>示例代码： //实现RXTXListener接口 RXTXListener mListener = new RXTXListener() {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@Override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public void reciveData(byte[] btAryReceiveData) {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    // TODO Auto-generated method stub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    //获取从RFID模块接收到的数据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}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@Override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public void sendData(byte[] btArySendData) {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    // TODO Auto-generated method stub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    //获取发送到RFID模块的数据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}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@Override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public void onLostConnect() {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    // TODO Auto-generated method stub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    //链接断开会回调该方法。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 xml:space="preserve">    }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};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//将RXTXListener注册到RFIDReaderHelper以便监听相关的数据</w:t>
      </w:r>
    </w:p>
    <w:p>
      <w:pPr>
        <w:pStyle w:val="6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8F8F8"/>
        <w:spacing w:before="225" w:after="225" w:line="285" w:lineRule="atLeast"/>
        <w:rPr>
          <w:rFonts w:hint="default" w:ascii="Consolas" w:hAnsi="Consolas" w:eastAsia="Consolas" w:cs="Consolas"/>
          <w:sz w:val="19"/>
          <w:szCs w:val="19"/>
        </w:rPr>
      </w:pPr>
      <w:r>
        <w:rPr>
          <w:rStyle w:val="9"/>
          <w:rFonts w:hint="default" w:ascii="Consolas" w:hAnsi="Consolas" w:eastAsia="Consolas" w:cs="Consolas"/>
          <w:color w:val="333333"/>
          <w:sz w:val="18"/>
          <w:szCs w:val="18"/>
          <w:shd w:val="clear" w:color="auto" w:fill="F8F8F8"/>
        </w:rPr>
        <w:t>mReader.setRXTXListener(mListener);</w:t>
      </w:r>
    </w:p>
    <w:p>
      <w:pPr>
        <w:pStyle w:val="5"/>
        <w:widowControl/>
        <w:spacing w:before="300" w:beforeAutospacing="0" w:after="150" w:afterAutospacing="0" w:line="330" w:lineRule="atLeast"/>
      </w:pPr>
      <w:r>
        <w:rPr>
          <w:color w:val="333333"/>
        </w:rPr>
        <w:t>（2).自定义相关的实现，如果你想自定义类去实现与RFID模块的交互，可以继承或实现com.module.interaction包中的类或接口定义自己的实现，具体可以参考文档以及我们的实现。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@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0D886"/>
    <w:multiLevelType w:val="singleLevel"/>
    <w:tmpl w:val="59C0D88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C0D89A"/>
    <w:multiLevelType w:val="singleLevel"/>
    <w:tmpl w:val="59C0D89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9C0D9E2"/>
    <w:multiLevelType w:val="singleLevel"/>
    <w:tmpl w:val="59C0D9E2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9C0DBB5"/>
    <w:multiLevelType w:val="singleLevel"/>
    <w:tmpl w:val="59C0DBB5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UseIndentAsNumberingTabStop/>
    <w:useAltKinsokuLineBreakRules/>
    <w:compatSetting w:name="compatibilityMode" w:uri="http://schemas.microsoft.com/office/word" w:val="12"/>
  </w:compat>
  <w:rsids>
    <w:rsidRoot w:val="3AE0225E"/>
    <w:rsid w:val="004154BA"/>
    <w:rsid w:val="005E083C"/>
    <w:rsid w:val="00E57F0A"/>
    <w:rsid w:val="00E93236"/>
    <w:rsid w:val="06083FC2"/>
    <w:rsid w:val="0CE90A24"/>
    <w:rsid w:val="2A6E6412"/>
    <w:rsid w:val="3AE0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SimSun" w:hAnsi="SimSun" w:eastAsia="SimSun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SimSun" w:hAnsi="SimSun" w:eastAsia="SimSun" w:cs="Times New Roman"/>
      <w:b/>
      <w:kern w:val="0"/>
      <w:sz w:val="36"/>
      <w:szCs w:val="36"/>
    </w:rPr>
  </w:style>
  <w:style w:type="paragraph" w:styleId="4">
    <w:name w:val="heading 3"/>
    <w:basedOn w:val="1"/>
    <w:next w:val="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SimSun" w:hAnsi="SimSun" w:eastAsia="SimSun" w:cs="Times New Roman"/>
      <w:b/>
      <w:kern w:val="0"/>
      <w:sz w:val="27"/>
      <w:szCs w:val="27"/>
    </w:rPr>
  </w:style>
  <w:style w:type="paragraph" w:styleId="5">
    <w:name w:val="heading 4"/>
    <w:basedOn w:val="1"/>
    <w:next w:val="1"/>
    <w:unhideWhenUsed/>
    <w:qFormat/>
    <w:uiPriority w:val="0"/>
    <w:pPr>
      <w:spacing w:beforeAutospacing="1" w:afterAutospacing="1"/>
      <w:jc w:val="left"/>
      <w:outlineLvl w:val="3"/>
    </w:pPr>
    <w:rPr>
      <w:rFonts w:hint="eastAsia" w:ascii="SimSun" w:hAnsi="SimSun" w:eastAsia="SimSun" w:cs="Times New Roman"/>
      <w:b/>
      <w:kern w:val="0"/>
      <w:sz w:val="24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Times New Roman"/>
      <w:kern w:val="0"/>
      <w:sz w:val="24"/>
    </w:rPr>
  </w:style>
  <w:style w:type="paragraph" w:styleId="7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9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746</Words>
  <Characters>4253</Characters>
  <Lines>35</Lines>
  <Paragraphs>9</Paragraphs>
  <ScaleCrop>false</ScaleCrop>
  <LinksUpToDate>false</LinksUpToDate>
  <CharactersWithSpaces>4990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2017-09-07T02:38:00Z</dcterms:created>
  <dc:creator>Administrator</dc:creator>
  <cp:lastModifiedBy>Administrator</cp:lastModifiedBy>
  <dcterms:modified xsi:type="dcterms:W3CDTF">2017-11-28T09:54:08Z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