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Web Sec实验报告 JSONP</w:t>
      </w:r>
    </w:p>
    <w:p>
      <w:pPr>
        <w:jc w:val="center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57118105钱煜</w:t>
      </w:r>
    </w:p>
    <w:p>
      <w:pPr>
        <w:rPr>
          <w:rFonts w:hint="eastAsia" w:ascii="仿宋" w:hAnsi="仿宋" w:eastAsia="仿宋" w:cs="仿宋"/>
          <w:sz w:val="28"/>
          <w:szCs w:val="28"/>
          <w:lang w:val="en-US" w:eastAsia="zh-CN"/>
        </w:rPr>
      </w:pPr>
    </w:p>
    <w:p>
      <w:pPr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  <w:t>实验内容</w:t>
      </w:r>
    </w:p>
    <w:p>
      <w:pPr>
        <w:numPr>
          <w:ilvl w:val="0"/>
          <w:numId w:val="1"/>
        </w:numPr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实现三个主机；</w:t>
      </w:r>
    </w:p>
    <w:p>
      <w:pPr>
        <w:numPr>
          <w:ilvl w:val="0"/>
          <w:numId w:val="1"/>
        </w:numPr>
        <w:rPr>
          <w:rFonts w:hint="default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在host2上实现三个接口；</w:t>
      </w:r>
    </w:p>
    <w:p>
      <w:pPr>
        <w:numPr>
          <w:ilvl w:val="0"/>
          <w:numId w:val="1"/>
        </w:numPr>
        <w:rPr>
          <w:rFonts w:hint="default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在host2下实现一个页面，已读取接口和测试。</w:t>
      </w:r>
    </w:p>
    <w:p>
      <w:pPr>
        <w:numPr>
          <w:ilvl w:val="0"/>
          <w:numId w:val="1"/>
        </w:numPr>
        <w:rPr>
          <w:rFonts w:hint="default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在host3下实现未设置CORS头的情况下回调js代码读取接口数据。</w:t>
      </w:r>
    </w:p>
    <w:p>
      <w:pPr>
        <w:widowControl w:val="0"/>
        <w:numPr>
          <w:numId w:val="0"/>
        </w:numPr>
        <w:jc w:val="both"/>
        <w:rPr>
          <w:rFonts w:hint="default" w:ascii="仿宋" w:hAnsi="仿宋" w:eastAsia="仿宋" w:cs="仿宋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  <w:t>实验1：实现三个主机</w:t>
      </w: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  <w:t>实验步骤：</w:t>
      </w:r>
    </w:p>
    <w:p>
      <w:pPr>
        <w:widowControl w:val="0"/>
        <w:numPr>
          <w:ilvl w:val="0"/>
          <w:numId w:val="2"/>
        </w:numPr>
        <w:jc w:val="both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修改主机hosts文件：</w:t>
      </w: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drawing>
          <wp:inline distT="0" distB="0" distL="114300" distR="114300">
            <wp:extent cx="4404360" cy="807720"/>
            <wp:effectExtent l="0" t="0" r="0" b="0"/>
            <wp:docPr id="1" name="图片 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default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编写docker-compose.yml文件，配置三个主机：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383280" cy="630936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630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566160" cy="5013960"/>
            <wp:effectExtent l="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default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在各个host文件中执行npm install express:</w:t>
      </w:r>
    </w:p>
    <w:p>
      <w:pPr>
        <w:widowControl w:val="0"/>
        <w:numPr>
          <w:numId w:val="0"/>
        </w:numPr>
        <w:jc w:val="both"/>
        <w:rPr>
          <w:rFonts w:hint="default" w:ascii="仿宋" w:hAnsi="仿宋" w:eastAsia="仿宋" w:cs="仿宋"/>
          <w:sz w:val="28"/>
          <w:szCs w:val="28"/>
          <w:lang w:val="en-US" w:eastAsia="zh-CN"/>
        </w:rPr>
      </w:pPr>
      <w:r>
        <w:rPr>
          <w:rFonts w:hint="default" w:ascii="仿宋" w:hAnsi="仿宋" w:eastAsia="仿宋" w:cs="仿宋"/>
          <w:sz w:val="28"/>
          <w:szCs w:val="28"/>
          <w:lang w:val="en-US" w:eastAsia="zh-CN"/>
        </w:rPr>
        <w:drawing>
          <wp:inline distT="0" distB="0" distL="114300" distR="114300">
            <wp:extent cx="5266690" cy="4340225"/>
            <wp:effectExtent l="0" t="0" r="6350" b="3175"/>
            <wp:docPr id="7" name="图片 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ascii="仿宋" w:hAnsi="仿宋" w:eastAsia="仿宋" w:cs="仿宋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  <w:t>实验2：实现三个接口</w:t>
      </w: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  <w:t>实验步骤：</w:t>
      </w:r>
    </w:p>
    <w:p>
      <w:pPr>
        <w:widowControl w:val="0"/>
        <w:numPr>
          <w:ilvl w:val="0"/>
          <w:numId w:val="3"/>
        </w:numPr>
        <w:jc w:val="both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编写host2目录下的server.js文件：</w:t>
      </w: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4310" cy="4699635"/>
            <wp:effectExtent l="0" t="0" r="13970" b="952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3"/>
        </w:numPr>
        <w:jc w:val="both"/>
        <w:rPr>
          <w:rFonts w:hint="default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进入作业文件夹，运行容器配置：</w:t>
      </w: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230" cy="1077595"/>
            <wp:effectExtent l="0" t="0" r="3810" b="444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ascii="仿宋" w:hAnsi="仿宋" w:eastAsia="仿宋" w:cs="仿宋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3"/>
        </w:numPr>
        <w:jc w:val="both"/>
        <w:rPr>
          <w:rFonts w:hint="default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在浏览器中分别尝试三个接口：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182745" cy="1108710"/>
            <wp:effectExtent l="9525" t="9525" r="1397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2745" cy="1108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224020" cy="1141095"/>
            <wp:effectExtent l="9525" t="9525" r="18415" b="228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4020" cy="1141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229735" cy="1331595"/>
            <wp:effectExtent l="9525" t="9525" r="12700" b="152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1331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  <w:t>实验3：读取接口数据</w:t>
      </w: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  <w:t>实验步骤：</w:t>
      </w:r>
    </w:p>
    <w:p>
      <w:pPr>
        <w:widowControl w:val="0"/>
        <w:numPr>
          <w:ilvl w:val="0"/>
          <w:numId w:val="4"/>
        </w:numPr>
        <w:jc w:val="both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编写host1下的index.html:</w:t>
      </w: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230" cy="4367530"/>
            <wp:effectExtent l="0" t="0" r="3810" b="635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6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4"/>
        </w:numPr>
        <w:jc w:val="both"/>
        <w:rPr>
          <w:rFonts w:hint="default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编写host1下的server.js:</w:t>
      </w:r>
    </w:p>
    <w:p>
      <w:pPr>
        <w:widowControl w:val="0"/>
        <w:numPr>
          <w:numId w:val="0"/>
        </w:numPr>
        <w:jc w:val="both"/>
        <w:rPr>
          <w:rFonts w:hint="default" w:ascii="仿宋" w:hAnsi="仿宋" w:eastAsia="仿宋" w:cs="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2045335"/>
            <wp:effectExtent l="0" t="0" r="1905" b="1206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ascii="仿宋" w:hAnsi="仿宋" w:eastAsia="仿宋" w:cs="仿宋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4"/>
        </w:numPr>
        <w:jc w:val="both"/>
        <w:rPr>
          <w:rFonts w:hint="default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访问web.cybersercurity.seu.edu，发现跨域请求被阻止：</w:t>
      </w: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1612265"/>
            <wp:effectExtent l="9525" t="9525" r="20320" b="241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12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ascii="仿宋" w:hAnsi="仿宋" w:eastAsia="仿宋" w:cs="仿宋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4"/>
        </w:numPr>
        <w:jc w:val="both"/>
        <w:rPr>
          <w:rFonts w:hint="default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修改host2下的server.js，加入cors:</w:t>
      </w: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2107565"/>
            <wp:effectExtent l="0" t="0" r="1270" b="1079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ascii="仿宋" w:hAnsi="仿宋" w:eastAsia="仿宋" w:cs="仿宋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4"/>
        </w:numPr>
        <w:jc w:val="both"/>
        <w:rPr>
          <w:rFonts w:hint="default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再次访问：</w:t>
      </w: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108450" cy="1816100"/>
            <wp:effectExtent l="9525" t="9525" r="12065" b="184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181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ascii="仿宋" w:hAnsi="仿宋" w:eastAsia="仿宋" w:cs="仿宋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实验4：页面测试回调</w:t>
      </w: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实验步骤：</w:t>
      </w:r>
    </w:p>
    <w:p>
      <w:pPr>
        <w:widowControl w:val="0"/>
        <w:numPr>
          <w:ilvl w:val="0"/>
          <w:numId w:val="5"/>
        </w:numPr>
        <w:jc w:val="both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host3下的index.html：</w:t>
      </w: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2839085"/>
            <wp:effectExtent l="0" t="0" r="4445" b="1079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default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Host3下的server.js:</w:t>
      </w: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230" cy="2019935"/>
            <wp:effectExtent l="0" t="0" r="3810" b="698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ascii="仿宋" w:hAnsi="仿宋" w:eastAsia="仿宋" w:cs="仿宋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default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浏览器访问，成功读取：</w:t>
      </w:r>
    </w:p>
    <w:p>
      <w:pPr>
        <w:widowControl w:val="0"/>
        <w:numPr>
          <w:numId w:val="0"/>
        </w:numPr>
        <w:jc w:val="both"/>
        <w:rPr>
          <w:rFonts w:hint="default" w:ascii="仿宋" w:hAnsi="仿宋" w:eastAsia="仿宋" w:cs="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594100" cy="1892300"/>
            <wp:effectExtent l="9525" t="9525" r="23495" b="184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892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2B3EAC"/>
    <w:multiLevelType w:val="singleLevel"/>
    <w:tmpl w:val="822B3EA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5DCBDB7"/>
    <w:multiLevelType w:val="singleLevel"/>
    <w:tmpl w:val="A5DCBDB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9305312"/>
    <w:multiLevelType w:val="singleLevel"/>
    <w:tmpl w:val="A93053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D3FA835C"/>
    <w:multiLevelType w:val="singleLevel"/>
    <w:tmpl w:val="D3FA835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75F1182D"/>
    <w:multiLevelType w:val="singleLevel"/>
    <w:tmpl w:val="75F1182D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43A0CC8"/>
    <w:rsid w:val="73B65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2021-11-25T15:55:51Z</dcterms:created>
  <dc:creator>86166</dc:creator>
  <cp:lastModifiedBy>86166</cp:lastModifiedBy>
  <dcterms:modified xsi:type="dcterms:W3CDTF">2021-11-26T02:09:59Z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96277E893F024EB99587155F6808D1E7</vt:lpwstr>
  </property>
</Properties>
</file>