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B67" w:rsidRDefault="008B0604" w:rsidP="00B00188">
      <w:pPr>
        <w:pStyle w:val="Heading1"/>
      </w:pPr>
      <w:r>
        <w:t>PROBLEM DEFINITION</w:t>
      </w:r>
    </w:p>
    <w:p w:rsidR="00944B31" w:rsidRPr="00B00188" w:rsidRDefault="00944B31">
      <w:pPr>
        <w:rPr>
          <w:sz w:val="24"/>
          <w:szCs w:val="24"/>
        </w:rPr>
      </w:pPr>
      <w:r w:rsidRPr="00B00188">
        <w:rPr>
          <w:sz w:val="24"/>
          <w:szCs w:val="24"/>
        </w:rPr>
        <w:t xml:space="preserve">This program allows a user to </w:t>
      </w:r>
      <w:r w:rsidR="00C974FC" w:rsidRPr="00B00188">
        <w:rPr>
          <w:sz w:val="24"/>
          <w:szCs w:val="24"/>
        </w:rPr>
        <w:t xml:space="preserve">perform simple math operations and then check the answers to </w:t>
      </w:r>
      <w:r w:rsidR="00B00188" w:rsidRPr="00B00188">
        <w:rPr>
          <w:sz w:val="24"/>
          <w:szCs w:val="24"/>
        </w:rPr>
        <w:t>these operations</w:t>
      </w:r>
      <w:r w:rsidR="00C974FC" w:rsidRPr="00B00188">
        <w:rPr>
          <w:sz w:val="24"/>
          <w:szCs w:val="24"/>
        </w:rPr>
        <w:t xml:space="preserve">.  The user picks which math operation to perform.  The user then enters the operands and </w:t>
      </w:r>
      <w:r w:rsidR="00B00188">
        <w:rPr>
          <w:sz w:val="24"/>
          <w:szCs w:val="24"/>
        </w:rPr>
        <w:t xml:space="preserve">the </w:t>
      </w:r>
      <w:r w:rsidR="00C974FC" w:rsidRPr="00B00188">
        <w:rPr>
          <w:sz w:val="24"/>
          <w:szCs w:val="24"/>
        </w:rPr>
        <w:t>answer. The program then checks the answer and notifies the user if it is correct and what the correct answer is if it is incorrect.</w:t>
      </w:r>
    </w:p>
    <w:p w:rsidR="00B00188" w:rsidRDefault="00B00188"/>
    <w:p w:rsidR="008B0604" w:rsidRDefault="00F62B38" w:rsidP="00B00188">
      <w:pPr>
        <w:pStyle w:val="Heading1"/>
      </w:pPr>
      <w:r>
        <w:t>ANALYSIS</w:t>
      </w:r>
    </w:p>
    <w:p w:rsidR="00173754" w:rsidRDefault="009E2EB3" w:rsidP="00173754">
      <w:pPr>
        <w:rPr>
          <w:sz w:val="24"/>
          <w:szCs w:val="24"/>
        </w:rPr>
      </w:pPr>
      <w:r w:rsidRPr="009E2EB3">
        <w:rPr>
          <w:sz w:val="24"/>
          <w:szCs w:val="24"/>
        </w:rPr>
        <w:t>The variables I used to hold input</w:t>
      </w:r>
      <w:r>
        <w:rPr>
          <w:sz w:val="24"/>
          <w:szCs w:val="24"/>
        </w:rPr>
        <w:t xml:space="preserve"> data from the user were menu_selection, num_1, num_2, and user_answer. The menu_selection variable stores the option selected by the user at the main menu and is a string. The num_1 and num_2 variables are both integers that the user inputs to perform the mathematical operation on. The user_answer stores the users attempt at solving the chosen operation. The user_answer variable can be either a float or an int. This data type depends on the operation the user chose. The float is for division, and an int is used for all other operations.</w:t>
      </w:r>
      <w:r w:rsidR="00F511B2">
        <w:rPr>
          <w:sz w:val="24"/>
          <w:szCs w:val="24"/>
        </w:rPr>
        <w:t xml:space="preserve"> I have used the calc_result variable to hold the answer after the program performs the mathematical operation. This number will be an int for all operations except division which will result in a float. I then round this float so it can be compared to the user_answer which should be to 2 decimal places. The calc_result is calculated using the following formulas:</w:t>
      </w:r>
    </w:p>
    <w:p w:rsidR="00F511B2" w:rsidRDefault="00F511B2" w:rsidP="00173754">
      <w:pPr>
        <w:rPr>
          <w:sz w:val="24"/>
          <w:szCs w:val="24"/>
        </w:rPr>
      </w:pPr>
      <w:r>
        <w:rPr>
          <w:sz w:val="24"/>
          <w:szCs w:val="24"/>
        </w:rPr>
        <w:t>Addition - calc_result = num_1 + num_2</w:t>
      </w:r>
    </w:p>
    <w:p w:rsidR="00F511B2" w:rsidRDefault="00F511B2" w:rsidP="00173754">
      <w:pPr>
        <w:rPr>
          <w:sz w:val="24"/>
          <w:szCs w:val="24"/>
        </w:rPr>
      </w:pPr>
      <w:r>
        <w:rPr>
          <w:sz w:val="24"/>
          <w:szCs w:val="24"/>
        </w:rPr>
        <w:t>Subtraction – calc_result = num_1 – num_2</w:t>
      </w:r>
    </w:p>
    <w:p w:rsidR="00F511B2" w:rsidRDefault="00F511B2" w:rsidP="00173754">
      <w:pPr>
        <w:rPr>
          <w:sz w:val="24"/>
          <w:szCs w:val="24"/>
        </w:rPr>
      </w:pPr>
      <w:r>
        <w:rPr>
          <w:sz w:val="24"/>
          <w:szCs w:val="24"/>
        </w:rPr>
        <w:t>Multiplication – calc_result = num_1 * num_3</w:t>
      </w:r>
    </w:p>
    <w:p w:rsidR="00F511B2" w:rsidRPr="009E2EB3" w:rsidRDefault="00F511B2" w:rsidP="00173754">
      <w:pPr>
        <w:rPr>
          <w:sz w:val="24"/>
          <w:szCs w:val="24"/>
        </w:rPr>
      </w:pPr>
      <w:r>
        <w:rPr>
          <w:sz w:val="24"/>
          <w:szCs w:val="24"/>
        </w:rPr>
        <w:t>Division - calc_result = num_1 / num_2 then rounded to 2 decimal places</w:t>
      </w:r>
    </w:p>
    <w:p w:rsidR="00B00188" w:rsidRPr="00B00188" w:rsidRDefault="00B00188" w:rsidP="00B00188"/>
    <w:p w:rsidR="00F62B38" w:rsidRDefault="00F62B38" w:rsidP="00B00188">
      <w:pPr>
        <w:pStyle w:val="Heading1"/>
      </w:pPr>
      <w:r>
        <w:t>DESIGN</w:t>
      </w:r>
    </w:p>
    <w:p w:rsidR="00F511B2" w:rsidRDefault="00D771B2" w:rsidP="00FC34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the menu for the user and get the first user choice</w:t>
      </w:r>
    </w:p>
    <w:p w:rsidR="00D771B2" w:rsidRDefault="00D771B2" w:rsidP="00FC34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Repeat the following steps if the user choice isn’t quit</w:t>
      </w:r>
    </w:p>
    <w:p w:rsidR="00D771B2" w:rsidRDefault="00D771B2" w:rsidP="00D771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the choice to see if it is division because division by 0 isn’t possible</w:t>
      </w:r>
    </w:p>
    <w:p w:rsidR="00D771B2" w:rsidRDefault="00D771B2" w:rsidP="00D771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Prompt the user for two operands</w:t>
      </w:r>
    </w:p>
    <w:p w:rsidR="00D771B2" w:rsidRDefault="00D771B2" w:rsidP="00D771B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choice is division repeat the following steps while the answer is 0</w:t>
      </w:r>
    </w:p>
    <w:p w:rsidR="00D771B2" w:rsidRPr="00D771B2" w:rsidRDefault="00D771B2" w:rsidP="00D771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71B2">
        <w:rPr>
          <w:sz w:val="24"/>
          <w:szCs w:val="24"/>
        </w:rPr>
        <w:t>Prompt the user for two valid numbers</w:t>
      </w:r>
    </w:p>
    <w:p w:rsidR="00D771B2" w:rsidRDefault="00D771B2" w:rsidP="00D771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 the choice for division for proper user answer prompt to ensure the user enters the answer to 2 decimal places which the program will compare to </w:t>
      </w:r>
      <w:proofErr w:type="spellStart"/>
      <w:proofErr w:type="gramStart"/>
      <w:r>
        <w:rPr>
          <w:sz w:val="24"/>
          <w:szCs w:val="24"/>
        </w:rPr>
        <w:t>it’s</w:t>
      </w:r>
      <w:proofErr w:type="spellEnd"/>
      <w:proofErr w:type="gramEnd"/>
      <w:r>
        <w:rPr>
          <w:sz w:val="24"/>
          <w:szCs w:val="24"/>
        </w:rPr>
        <w:t xml:space="preserve"> own answer</w:t>
      </w:r>
    </w:p>
    <w:p w:rsidR="00D771B2" w:rsidRDefault="00D771B2" w:rsidP="00D771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the users answer</w:t>
      </w:r>
    </w:p>
    <w:p w:rsidR="00D771B2" w:rsidRDefault="00D771B2" w:rsidP="00D771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Calculate the answer for the menu choice with the given operands</w:t>
      </w:r>
    </w:p>
    <w:p w:rsidR="00D771B2" w:rsidRDefault="00D771B2" w:rsidP="00D771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Test the answer with the users answer</w:t>
      </w:r>
    </w:p>
    <w:p w:rsidR="00D771B2" w:rsidRDefault="00D771B2" w:rsidP="00D771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Tell the user whether they got the problem correct or if they got it incorrect</w:t>
      </w:r>
    </w:p>
    <w:p w:rsidR="00D771B2" w:rsidRDefault="00D771B2" w:rsidP="00D771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they got it incorrect, tell the user the correct answer</w:t>
      </w:r>
    </w:p>
    <w:p w:rsidR="00D771B2" w:rsidRDefault="00D771B2" w:rsidP="00D771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the users menu choice again</w:t>
      </w:r>
    </w:p>
    <w:p w:rsidR="00D771B2" w:rsidRPr="00D771B2" w:rsidRDefault="00D771B2" w:rsidP="00D771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the loop finishes, thank</w:t>
      </w:r>
      <w:bookmarkStart w:id="0" w:name="_GoBack"/>
      <w:bookmarkEnd w:id="0"/>
      <w:r>
        <w:rPr>
          <w:sz w:val="24"/>
          <w:szCs w:val="24"/>
        </w:rPr>
        <w:t xml:space="preserve"> the user for using the program.</w:t>
      </w:r>
    </w:p>
    <w:p w:rsidR="00D771B2" w:rsidRPr="00D771B2" w:rsidRDefault="00D771B2" w:rsidP="00D771B2">
      <w:pPr>
        <w:rPr>
          <w:sz w:val="24"/>
          <w:szCs w:val="24"/>
        </w:rPr>
      </w:pPr>
    </w:p>
    <w:p w:rsidR="00D771B2" w:rsidRPr="00D771B2" w:rsidRDefault="00D771B2" w:rsidP="00D771B2">
      <w:pPr>
        <w:rPr>
          <w:sz w:val="24"/>
          <w:szCs w:val="24"/>
        </w:rPr>
      </w:pPr>
    </w:p>
    <w:p w:rsidR="00F511B2" w:rsidRPr="00F511B2" w:rsidRDefault="00F511B2" w:rsidP="00F511B2"/>
    <w:p w:rsidR="009E2EB3" w:rsidRPr="009E2EB3" w:rsidRDefault="009E2EB3" w:rsidP="009E2EB3">
      <w:pPr>
        <w:rPr>
          <w:sz w:val="24"/>
          <w:szCs w:val="24"/>
        </w:rPr>
      </w:pPr>
    </w:p>
    <w:p w:rsidR="00F62B38" w:rsidRDefault="00F62B38" w:rsidP="00B00188">
      <w:pPr>
        <w:pStyle w:val="Heading1"/>
      </w:pPr>
      <w:r>
        <w:t>IMPLEMENTATION</w:t>
      </w:r>
    </w:p>
    <w:p w:rsidR="009E2EB3" w:rsidRDefault="005A598D" w:rsidP="005A598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created my implementation of the math tutor program in Visual Studio Code. VSCode is running on my custom-built pc with a Ryzen 1700 3.65GHz CPU and Windows 10.  I also worked on the program using Linux Mint 19.2 on the same hardware using VSCode.</w:t>
      </w:r>
      <w:r w:rsidR="00383A48">
        <w:rPr>
          <w:sz w:val="24"/>
          <w:szCs w:val="24"/>
        </w:rPr>
        <w:t xml:space="preserve"> I ran the code with the built-in terminal in VSCode.</w:t>
      </w:r>
    </w:p>
    <w:p w:rsidR="005A598D" w:rsidRDefault="005A598D" w:rsidP="009E2EB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83A48">
        <w:rPr>
          <w:sz w:val="24"/>
          <w:szCs w:val="24"/>
        </w:rPr>
        <w:t>I started out by reading the program specifications to see exa</w:t>
      </w:r>
      <w:r w:rsidR="009B0017">
        <w:rPr>
          <w:sz w:val="24"/>
          <w:szCs w:val="24"/>
        </w:rPr>
        <w:t>ctly</w:t>
      </w:r>
      <w:r w:rsidR="00383A48">
        <w:rPr>
          <w:sz w:val="24"/>
          <w:szCs w:val="24"/>
        </w:rPr>
        <w:t xml:space="preserve"> what my program needed to accomplish. Initially I </w:t>
      </w:r>
      <w:r w:rsidR="009B0017">
        <w:rPr>
          <w:sz w:val="24"/>
          <w:szCs w:val="24"/>
        </w:rPr>
        <w:t>planned</w:t>
      </w:r>
      <w:r w:rsidR="00383A48">
        <w:rPr>
          <w:sz w:val="24"/>
          <w:szCs w:val="24"/>
        </w:rPr>
        <w:t xml:space="preserve"> out my program by placing comments in the empty document. I used these for all the components that were required. I didn’t write any code until I had a good amount of comments laying out what my program would look like at the end.</w:t>
      </w:r>
      <w:r w:rsidR="009B0017">
        <w:rPr>
          <w:sz w:val="24"/>
          <w:szCs w:val="24"/>
        </w:rPr>
        <w:t xml:space="preserve"> While I was planning on using the while loop to control the menu, I wanted to get an initial value for the menu selection. I did this by printing out the menu and prompting the user before entering the menu loop for the first time.</w:t>
      </w:r>
    </w:p>
    <w:p w:rsidR="009B0017" w:rsidRDefault="009B0017" w:rsidP="009E2EB3">
      <w:pPr>
        <w:rPr>
          <w:sz w:val="24"/>
          <w:szCs w:val="24"/>
        </w:rPr>
      </w:pPr>
      <w:r>
        <w:rPr>
          <w:sz w:val="24"/>
          <w:szCs w:val="24"/>
        </w:rPr>
        <w:tab/>
        <w:t>Once I had the user’s selection, I moved into the while loop that would run until the user entered the quit command. The first time I wrote out the code that simply went through the steps of prompting the user for the operands and the answer. After I had those values, I calculated the value of the operation</w:t>
      </w:r>
      <w:r w:rsidR="00FC473B">
        <w:rPr>
          <w:sz w:val="24"/>
          <w:szCs w:val="24"/>
        </w:rPr>
        <w:t xml:space="preserve"> that was to be compared to the user’s answer. I implemented the test for the answer</w:t>
      </w:r>
      <w:r w:rsidR="00847102">
        <w:rPr>
          <w:sz w:val="24"/>
          <w:szCs w:val="24"/>
        </w:rPr>
        <w:t xml:space="preserve"> comparison</w:t>
      </w:r>
      <w:r w:rsidR="00FC473B">
        <w:rPr>
          <w:sz w:val="24"/>
          <w:szCs w:val="24"/>
        </w:rPr>
        <w:t xml:space="preserve"> and </w:t>
      </w:r>
      <w:r w:rsidR="00847102">
        <w:rPr>
          <w:sz w:val="24"/>
          <w:szCs w:val="24"/>
        </w:rPr>
        <w:t>displaying the outcome to the user</w:t>
      </w:r>
      <w:r w:rsidR="00FC473B">
        <w:rPr>
          <w:sz w:val="24"/>
          <w:szCs w:val="24"/>
        </w:rPr>
        <w:t>.  This gave me a basic program that ran a couple of basic tests successfully.</w:t>
      </w:r>
    </w:p>
    <w:p w:rsidR="00FC473B" w:rsidRDefault="00FC473B" w:rsidP="009E2EB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next step I took was to read the user stories provided that gave me an idea of what a typical user should see when using my program. This reminded me that the division operation was going to need some input verification for it to work. I decided to use an if/else statement to filter out the division option from the user. This allowed me to create a small loop to ensure that the user didn’t enter a 0 as the second number. This would cause a division by zero which is invalid. The same user story also indicated the answer needed to be to 2 decimal places.  I implemented another if/else statement to check for division when prompting for the user’s answer to inform them that the answer must be to 2 decimal places.  I altered my calculation of </w:t>
      </w:r>
      <w:r>
        <w:rPr>
          <w:sz w:val="24"/>
          <w:szCs w:val="24"/>
        </w:rPr>
        <w:lastRenderedPageBreak/>
        <w:t>the division also to use the round function to set it to 2 decimal places. This provided similar user answers and program results to compare.</w:t>
      </w:r>
    </w:p>
    <w:p w:rsidR="00FC473B" w:rsidRDefault="00FC473B" w:rsidP="009E2EB3">
      <w:pPr>
        <w:rPr>
          <w:sz w:val="24"/>
          <w:szCs w:val="24"/>
        </w:rPr>
      </w:pPr>
      <w:r>
        <w:rPr>
          <w:sz w:val="24"/>
          <w:szCs w:val="24"/>
        </w:rPr>
        <w:tab/>
        <w:t>Following the logic, I tried to make the user menu look a little nicer. I also added spaces between the program outputs to make it easier to read. I made sure the final output</w:t>
      </w:r>
      <w:r w:rsidR="0084710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47102">
        <w:rPr>
          <w:sz w:val="24"/>
          <w:szCs w:val="24"/>
        </w:rPr>
        <w:t>showing if the user had gotten the answer correct, stood out by surrounding it with some symbols.</w:t>
      </w:r>
    </w:p>
    <w:p w:rsidR="00847102" w:rsidRDefault="00847102" w:rsidP="009E2EB3">
      <w:pPr>
        <w:rPr>
          <w:sz w:val="24"/>
          <w:szCs w:val="24"/>
        </w:rPr>
      </w:pPr>
      <w:r>
        <w:rPr>
          <w:sz w:val="24"/>
          <w:szCs w:val="24"/>
        </w:rPr>
        <w:tab/>
        <w:t>The first tests I ran on my program were just simple addition tests. After these initial tests, I used the values given in the specifications as some test values. Following these tests, I tested the capitalization of each menu option along with an incorrect and correct result. I made sure to test my cases that I had to make special exceptions for including dividing my zero and testing the result as a float. Some test data included:</w:t>
      </w:r>
    </w:p>
    <w:p w:rsidR="00294F3F" w:rsidRDefault="00294F3F" w:rsidP="009E2EB3">
      <w:pPr>
        <w:rPr>
          <w:sz w:val="24"/>
          <w:szCs w:val="24"/>
        </w:rPr>
      </w:pPr>
    </w:p>
    <w:tbl>
      <w:tblPr>
        <w:tblStyle w:val="TableGrid"/>
        <w:tblW w:w="9366" w:type="dxa"/>
        <w:jc w:val="center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294F3F" w:rsidTr="00294F3F">
        <w:trPr>
          <w:trHeight w:val="408"/>
          <w:jc w:val="center"/>
        </w:trPr>
        <w:tc>
          <w:tcPr>
            <w:tcW w:w="2341" w:type="dxa"/>
          </w:tcPr>
          <w:p w:rsidR="00294F3F" w:rsidRPr="00294F3F" w:rsidRDefault="00294F3F" w:rsidP="00294F3F">
            <w:pPr>
              <w:jc w:val="center"/>
              <w:rPr>
                <w:b/>
                <w:sz w:val="24"/>
                <w:szCs w:val="24"/>
              </w:rPr>
            </w:pPr>
            <w:r w:rsidRPr="00294F3F">
              <w:rPr>
                <w:b/>
                <w:sz w:val="24"/>
                <w:szCs w:val="24"/>
              </w:rPr>
              <w:t>Operation</w:t>
            </w:r>
          </w:p>
        </w:tc>
        <w:tc>
          <w:tcPr>
            <w:tcW w:w="2341" w:type="dxa"/>
          </w:tcPr>
          <w:p w:rsidR="00294F3F" w:rsidRPr="00294F3F" w:rsidRDefault="00294F3F" w:rsidP="00294F3F">
            <w:pPr>
              <w:jc w:val="center"/>
              <w:rPr>
                <w:b/>
                <w:sz w:val="24"/>
                <w:szCs w:val="24"/>
              </w:rPr>
            </w:pPr>
            <w:r w:rsidRPr="00294F3F">
              <w:rPr>
                <w:b/>
                <w:sz w:val="24"/>
                <w:szCs w:val="24"/>
              </w:rPr>
              <w:t>First number</w:t>
            </w:r>
          </w:p>
        </w:tc>
        <w:tc>
          <w:tcPr>
            <w:tcW w:w="2342" w:type="dxa"/>
          </w:tcPr>
          <w:p w:rsidR="00294F3F" w:rsidRPr="00294F3F" w:rsidRDefault="00294F3F" w:rsidP="00294F3F">
            <w:pPr>
              <w:jc w:val="center"/>
              <w:rPr>
                <w:b/>
                <w:sz w:val="24"/>
                <w:szCs w:val="24"/>
              </w:rPr>
            </w:pPr>
            <w:r w:rsidRPr="00294F3F">
              <w:rPr>
                <w:b/>
                <w:sz w:val="24"/>
                <w:szCs w:val="24"/>
              </w:rPr>
              <w:t>Second Number</w:t>
            </w:r>
          </w:p>
        </w:tc>
        <w:tc>
          <w:tcPr>
            <w:tcW w:w="2342" w:type="dxa"/>
          </w:tcPr>
          <w:p w:rsidR="00294F3F" w:rsidRPr="00294F3F" w:rsidRDefault="00294F3F" w:rsidP="00294F3F">
            <w:pPr>
              <w:jc w:val="center"/>
              <w:rPr>
                <w:b/>
                <w:sz w:val="24"/>
                <w:szCs w:val="24"/>
              </w:rPr>
            </w:pPr>
            <w:r w:rsidRPr="00294F3F">
              <w:rPr>
                <w:b/>
                <w:sz w:val="24"/>
                <w:szCs w:val="24"/>
              </w:rPr>
              <w:t>User answer</w:t>
            </w:r>
          </w:p>
        </w:tc>
      </w:tr>
      <w:tr w:rsidR="00294F3F" w:rsidTr="00294F3F">
        <w:trPr>
          <w:trHeight w:val="408"/>
          <w:jc w:val="center"/>
        </w:trPr>
        <w:tc>
          <w:tcPr>
            <w:tcW w:w="2341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607917">
              <w:rPr>
                <w:sz w:val="24"/>
                <w:szCs w:val="24"/>
              </w:rPr>
              <w:t>ddition</w:t>
            </w:r>
          </w:p>
        </w:tc>
        <w:tc>
          <w:tcPr>
            <w:tcW w:w="2341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342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2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294F3F" w:rsidTr="00294F3F">
        <w:trPr>
          <w:trHeight w:val="382"/>
          <w:jc w:val="center"/>
        </w:trPr>
        <w:tc>
          <w:tcPr>
            <w:tcW w:w="2341" w:type="dxa"/>
          </w:tcPr>
          <w:p w:rsidR="00294F3F" w:rsidRDefault="00607917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</w:t>
            </w:r>
          </w:p>
        </w:tc>
        <w:tc>
          <w:tcPr>
            <w:tcW w:w="2341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2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2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294F3F" w:rsidTr="00294F3F">
        <w:trPr>
          <w:trHeight w:val="408"/>
          <w:jc w:val="center"/>
        </w:trPr>
        <w:tc>
          <w:tcPr>
            <w:tcW w:w="2341" w:type="dxa"/>
          </w:tcPr>
          <w:p w:rsidR="00294F3F" w:rsidRDefault="00607917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</w:t>
            </w:r>
          </w:p>
        </w:tc>
        <w:tc>
          <w:tcPr>
            <w:tcW w:w="2341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42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342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294F3F" w:rsidTr="00294F3F">
        <w:trPr>
          <w:trHeight w:val="408"/>
          <w:jc w:val="center"/>
        </w:trPr>
        <w:tc>
          <w:tcPr>
            <w:tcW w:w="2341" w:type="dxa"/>
          </w:tcPr>
          <w:p w:rsidR="00294F3F" w:rsidRDefault="00607917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</w:t>
            </w:r>
          </w:p>
        </w:tc>
        <w:tc>
          <w:tcPr>
            <w:tcW w:w="2341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2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42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</w:tr>
      <w:tr w:rsidR="00294F3F" w:rsidTr="00294F3F">
        <w:trPr>
          <w:trHeight w:val="408"/>
          <w:jc w:val="center"/>
        </w:trPr>
        <w:tc>
          <w:tcPr>
            <w:tcW w:w="2341" w:type="dxa"/>
          </w:tcPr>
          <w:p w:rsidR="00294F3F" w:rsidRDefault="00607917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</w:t>
            </w:r>
          </w:p>
        </w:tc>
        <w:tc>
          <w:tcPr>
            <w:tcW w:w="2341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2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2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94F3F" w:rsidTr="00294F3F">
        <w:trPr>
          <w:trHeight w:val="382"/>
          <w:jc w:val="center"/>
        </w:trPr>
        <w:tc>
          <w:tcPr>
            <w:tcW w:w="2341" w:type="dxa"/>
          </w:tcPr>
          <w:p w:rsidR="00294F3F" w:rsidRDefault="00607917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</w:t>
            </w:r>
          </w:p>
        </w:tc>
        <w:tc>
          <w:tcPr>
            <w:tcW w:w="2341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342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342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294F3F" w:rsidTr="00294F3F">
        <w:trPr>
          <w:trHeight w:val="408"/>
          <w:jc w:val="center"/>
        </w:trPr>
        <w:tc>
          <w:tcPr>
            <w:tcW w:w="2341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607917">
              <w:rPr>
                <w:sz w:val="24"/>
                <w:szCs w:val="24"/>
              </w:rPr>
              <w:t>ultiplication</w:t>
            </w:r>
          </w:p>
        </w:tc>
        <w:tc>
          <w:tcPr>
            <w:tcW w:w="2341" w:type="dxa"/>
          </w:tcPr>
          <w:p w:rsidR="00294F3F" w:rsidRDefault="00F53B00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2" w:type="dxa"/>
          </w:tcPr>
          <w:p w:rsidR="00294F3F" w:rsidRDefault="00F53B00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2" w:type="dxa"/>
          </w:tcPr>
          <w:p w:rsidR="00294F3F" w:rsidRDefault="00F53B00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294F3F" w:rsidTr="00294F3F">
        <w:trPr>
          <w:trHeight w:val="408"/>
          <w:jc w:val="center"/>
        </w:trPr>
        <w:tc>
          <w:tcPr>
            <w:tcW w:w="2341" w:type="dxa"/>
          </w:tcPr>
          <w:p w:rsidR="00294F3F" w:rsidRDefault="00607917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</w:t>
            </w:r>
          </w:p>
        </w:tc>
        <w:tc>
          <w:tcPr>
            <w:tcW w:w="2341" w:type="dxa"/>
          </w:tcPr>
          <w:p w:rsidR="00294F3F" w:rsidRDefault="00F53B00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2" w:type="dxa"/>
          </w:tcPr>
          <w:p w:rsidR="00294F3F" w:rsidRDefault="00F53B00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42" w:type="dxa"/>
          </w:tcPr>
          <w:p w:rsidR="00294F3F" w:rsidRDefault="00F53B00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</w:tr>
      <w:tr w:rsidR="00294F3F" w:rsidTr="00294F3F">
        <w:trPr>
          <w:trHeight w:val="408"/>
          <w:jc w:val="center"/>
        </w:trPr>
        <w:tc>
          <w:tcPr>
            <w:tcW w:w="2341" w:type="dxa"/>
          </w:tcPr>
          <w:p w:rsidR="00294F3F" w:rsidRDefault="00607917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</w:t>
            </w:r>
          </w:p>
        </w:tc>
        <w:tc>
          <w:tcPr>
            <w:tcW w:w="2341" w:type="dxa"/>
          </w:tcPr>
          <w:p w:rsidR="00294F3F" w:rsidRDefault="00F53B00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342" w:type="dxa"/>
          </w:tcPr>
          <w:p w:rsidR="00294F3F" w:rsidRDefault="00F53B00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2" w:type="dxa"/>
          </w:tcPr>
          <w:p w:rsidR="00294F3F" w:rsidRDefault="00F53B00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294F3F" w:rsidTr="00294F3F">
        <w:trPr>
          <w:trHeight w:val="408"/>
          <w:jc w:val="center"/>
        </w:trPr>
        <w:tc>
          <w:tcPr>
            <w:tcW w:w="2341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607917">
              <w:rPr>
                <w:sz w:val="24"/>
                <w:szCs w:val="24"/>
              </w:rPr>
              <w:t>ivision</w:t>
            </w:r>
          </w:p>
        </w:tc>
        <w:tc>
          <w:tcPr>
            <w:tcW w:w="2341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42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42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94F3F" w:rsidTr="00294F3F">
        <w:trPr>
          <w:trHeight w:val="408"/>
          <w:jc w:val="center"/>
        </w:trPr>
        <w:tc>
          <w:tcPr>
            <w:tcW w:w="2341" w:type="dxa"/>
          </w:tcPr>
          <w:p w:rsidR="00294F3F" w:rsidRDefault="00607917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</w:t>
            </w:r>
          </w:p>
        </w:tc>
        <w:tc>
          <w:tcPr>
            <w:tcW w:w="2341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2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2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</w:tr>
      <w:tr w:rsidR="00294F3F" w:rsidTr="00294F3F">
        <w:trPr>
          <w:trHeight w:val="408"/>
          <w:jc w:val="center"/>
        </w:trPr>
        <w:tc>
          <w:tcPr>
            <w:tcW w:w="2341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607917">
              <w:rPr>
                <w:sz w:val="24"/>
                <w:szCs w:val="24"/>
              </w:rPr>
              <w:t>ivision</w:t>
            </w:r>
          </w:p>
        </w:tc>
        <w:tc>
          <w:tcPr>
            <w:tcW w:w="2341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2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2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2.5000</w:t>
            </w:r>
          </w:p>
        </w:tc>
      </w:tr>
      <w:tr w:rsidR="00294F3F" w:rsidTr="00294F3F">
        <w:trPr>
          <w:trHeight w:val="408"/>
          <w:jc w:val="center"/>
        </w:trPr>
        <w:tc>
          <w:tcPr>
            <w:tcW w:w="2341" w:type="dxa"/>
          </w:tcPr>
          <w:p w:rsidR="00294F3F" w:rsidRDefault="00607917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</w:t>
            </w:r>
          </w:p>
        </w:tc>
        <w:tc>
          <w:tcPr>
            <w:tcW w:w="2341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2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2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</w:tr>
      <w:tr w:rsidR="00294F3F" w:rsidTr="00294F3F">
        <w:trPr>
          <w:trHeight w:val="408"/>
          <w:jc w:val="center"/>
        </w:trPr>
        <w:tc>
          <w:tcPr>
            <w:tcW w:w="2341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607917">
              <w:rPr>
                <w:sz w:val="24"/>
                <w:szCs w:val="24"/>
              </w:rPr>
              <w:t>ivision</w:t>
            </w:r>
          </w:p>
        </w:tc>
        <w:tc>
          <w:tcPr>
            <w:tcW w:w="2341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2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2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</w:tr>
      <w:tr w:rsidR="00294F3F" w:rsidTr="00294F3F">
        <w:trPr>
          <w:trHeight w:val="408"/>
          <w:jc w:val="center"/>
        </w:trPr>
        <w:tc>
          <w:tcPr>
            <w:tcW w:w="2341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quit</w:t>
            </w:r>
          </w:p>
        </w:tc>
        <w:tc>
          <w:tcPr>
            <w:tcW w:w="2341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342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342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94F3F" w:rsidTr="00294F3F">
        <w:trPr>
          <w:trHeight w:val="408"/>
          <w:jc w:val="center"/>
        </w:trPr>
        <w:tc>
          <w:tcPr>
            <w:tcW w:w="2341" w:type="dxa"/>
          </w:tcPr>
          <w:p w:rsidR="00294F3F" w:rsidRDefault="00294F3F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Quit</w:t>
            </w:r>
          </w:p>
        </w:tc>
        <w:tc>
          <w:tcPr>
            <w:tcW w:w="2341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342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342" w:type="dxa"/>
          </w:tcPr>
          <w:p w:rsidR="00294F3F" w:rsidRDefault="00A7449C" w:rsidP="00294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847102" w:rsidRDefault="00847102" w:rsidP="009E2EB3">
      <w:pPr>
        <w:rPr>
          <w:sz w:val="24"/>
          <w:szCs w:val="24"/>
        </w:rPr>
      </w:pPr>
    </w:p>
    <w:p w:rsidR="000D49F8" w:rsidRPr="009E2EB3" w:rsidRDefault="000D49F8" w:rsidP="009E2EB3">
      <w:pPr>
        <w:rPr>
          <w:sz w:val="24"/>
          <w:szCs w:val="24"/>
        </w:rPr>
      </w:pPr>
      <w:r>
        <w:rPr>
          <w:sz w:val="24"/>
          <w:szCs w:val="24"/>
        </w:rPr>
        <w:t>I had a few problems when testing my program.</w:t>
      </w:r>
      <w:r w:rsidR="00881B65">
        <w:rPr>
          <w:sz w:val="24"/>
          <w:szCs w:val="24"/>
        </w:rPr>
        <w:t xml:space="preserve">  The biggest problem is that the program can not handle the case where a user inputs a data type that it doesn’t expect. The program expects two integers to perform all the calculations, but if the user enters a string or float the program </w:t>
      </w:r>
      <w:r w:rsidR="00881B65">
        <w:rPr>
          <w:sz w:val="24"/>
          <w:szCs w:val="24"/>
        </w:rPr>
        <w:lastRenderedPageBreak/>
        <w:t>will crash. I added a feature that if the user enters a string that isn’t on the menu it will restart the loop when the program gets to the test for the calculations.</w:t>
      </w:r>
    </w:p>
    <w:sectPr w:rsidR="000D49F8" w:rsidRPr="009E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5BCA"/>
    <w:multiLevelType w:val="hybridMultilevel"/>
    <w:tmpl w:val="A338355C"/>
    <w:lvl w:ilvl="0" w:tplc="12C8D6A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3278E4"/>
    <w:multiLevelType w:val="hybridMultilevel"/>
    <w:tmpl w:val="3A0E73D6"/>
    <w:lvl w:ilvl="0" w:tplc="DD50F0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941BBB"/>
    <w:multiLevelType w:val="hybridMultilevel"/>
    <w:tmpl w:val="63B47494"/>
    <w:lvl w:ilvl="0" w:tplc="5EF6721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0D46BE"/>
    <w:multiLevelType w:val="hybridMultilevel"/>
    <w:tmpl w:val="6574A07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3125C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F93D8B"/>
    <w:multiLevelType w:val="hybridMultilevel"/>
    <w:tmpl w:val="A81CC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04"/>
    <w:rsid w:val="000D49F8"/>
    <w:rsid w:val="00173754"/>
    <w:rsid w:val="00294F3F"/>
    <w:rsid w:val="0036690F"/>
    <w:rsid w:val="00383A48"/>
    <w:rsid w:val="004D1395"/>
    <w:rsid w:val="005A598D"/>
    <w:rsid w:val="00607917"/>
    <w:rsid w:val="00847102"/>
    <w:rsid w:val="00881B65"/>
    <w:rsid w:val="008B0604"/>
    <w:rsid w:val="00944B31"/>
    <w:rsid w:val="009B0017"/>
    <w:rsid w:val="009E2EB3"/>
    <w:rsid w:val="00A7449C"/>
    <w:rsid w:val="00B00188"/>
    <w:rsid w:val="00BA1B67"/>
    <w:rsid w:val="00C974FC"/>
    <w:rsid w:val="00D771B2"/>
    <w:rsid w:val="00E22113"/>
    <w:rsid w:val="00F511B2"/>
    <w:rsid w:val="00F53B00"/>
    <w:rsid w:val="00F62B38"/>
    <w:rsid w:val="00FC3468"/>
    <w:rsid w:val="00FC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D687"/>
  <w15:chartTrackingRefBased/>
  <w15:docId w15:val="{4AF163CF-BD76-4E01-8C1B-1451873D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3468"/>
    <w:pPr>
      <w:ind w:left="720"/>
      <w:contextualSpacing/>
    </w:pPr>
  </w:style>
  <w:style w:type="table" w:styleId="TableGrid">
    <w:name w:val="Table Grid"/>
    <w:basedOn w:val="TableNormal"/>
    <w:uiPriority w:val="39"/>
    <w:rsid w:val="00294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Garrett, Anthony T (Bluegrass Student)</dc:creator>
  <cp:keywords/>
  <dc:description/>
  <cp:lastModifiedBy>Garrett, Anthony T (Bluegrass Student)</cp:lastModifiedBy>
  <cp:revision>10</cp:revision>
  <dcterms:created xsi:type="dcterms:W3CDTF">2019-10-04T00:12:00Z</dcterms:created>
  <dcterms:modified xsi:type="dcterms:W3CDTF">2019-10-04T23:19:00Z</dcterms:modified>
</cp:coreProperties>
</file>