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6"/>
          <w:szCs w:val="36"/>
          <w:u w:val="single"/>
          <w:rtl w:val="0"/>
        </w:rPr>
        <w:t xml:space="preserve">Firefighter robot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Woord vooraf</w:t>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b w:val="1"/>
          <w:sz w:val="24"/>
          <w:szCs w:val="24"/>
          <w:rtl w:val="0"/>
        </w:rPr>
        <w:t xml:space="preserve">1) Tekst over waarom dit onderwerp</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We zijn studenten uit elektromechanica 6e jaar Iskhak Chuitiev en Anthony Tacquet, en willen met ons eindwerk de veiligheid van de brandweermannen verbeteren. We vonden dat er te veel brandweermannen slachtoffers waren van een brand in huizen en gebouwen. We willen dat de brandweermannen hun leven zo weinig mogelijk riskeren bij het uitoefenen van hun job.</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b w:val="1"/>
          <w:sz w:val="28"/>
          <w:szCs w:val="28"/>
          <w:u w:val="single"/>
        </w:rPr>
      </w:pPr>
      <w:r w:rsidDel="00000000" w:rsidR="00000000" w:rsidRPr="00000000">
        <w:rPr>
          <w:b w:val="1"/>
          <w:sz w:val="28"/>
          <w:szCs w:val="28"/>
          <w:u w:val="single"/>
          <w:rtl w:val="0"/>
        </w:rPr>
        <w:t xml:space="preserve">Inleiding</w:t>
      </w:r>
    </w:p>
    <w:p w:rsidR="00000000" w:rsidDel="00000000" w:rsidP="00000000" w:rsidRDefault="00000000" w:rsidRPr="00000000" w14:paraId="0000000A">
      <w:pPr>
        <w:ind w:left="0" w:firstLine="0"/>
        <w:rPr>
          <w:b w:val="1"/>
          <w:sz w:val="28"/>
          <w:szCs w:val="28"/>
          <w:u w:val="single"/>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2) Tekst over het maatschappelijk nut van het eindwerk</w:t>
      </w:r>
    </w:p>
    <w:p w:rsidR="00000000" w:rsidDel="00000000" w:rsidP="00000000" w:rsidRDefault="00000000" w:rsidRPr="00000000" w14:paraId="0000000C">
      <w:pPr>
        <w:ind w:left="0" w:firstLine="0"/>
        <w:rPr>
          <w:color w:val="222222"/>
          <w:sz w:val="24"/>
          <w:szCs w:val="24"/>
          <w:highlight w:val="white"/>
        </w:rPr>
      </w:pPr>
      <w:r w:rsidDel="00000000" w:rsidR="00000000" w:rsidRPr="00000000">
        <w:rPr>
          <w:sz w:val="24"/>
          <w:szCs w:val="24"/>
          <w:rtl w:val="0"/>
        </w:rPr>
        <w:t xml:space="preserve">Als we de veiligheid van de brandweermannen kunnen verbeteren door een machine die ten eerste de mensen in het huis in veiligheid brengt, en het huis van binnenuit kan blussen voor een meer efficiënte en snellere oplossing. Brandweerman is een gevaarlijke job dus komen er elk jaar brandweermannen om. De meerderheid daarvan zijn mensen die het als een vrijwillig werk doen. De kans is dan ook groot dat als u de brandweer ooit nodig hebt dat uw redder een vrijwilliger is</w:t>
      </w:r>
      <w:r w:rsidDel="00000000" w:rsidR="00000000" w:rsidRPr="00000000">
        <w:rPr>
          <w:color w:val="222222"/>
          <w:sz w:val="24"/>
          <w:szCs w:val="24"/>
          <w:highlight w:val="white"/>
          <w:rtl w:val="0"/>
        </w:rPr>
        <w:t xml:space="preserve">.</w:t>
      </w:r>
    </w:p>
    <w:p w:rsidR="00000000" w:rsidDel="00000000" w:rsidP="00000000" w:rsidRDefault="00000000" w:rsidRPr="00000000" w14:paraId="0000000D">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3) </w:t>
      </w:r>
      <w:r w:rsidDel="00000000" w:rsidR="00000000" w:rsidRPr="00000000">
        <w:rPr>
          <w:b w:val="1"/>
          <w:sz w:val="24"/>
          <w:szCs w:val="24"/>
          <w:rtl w:val="0"/>
        </w:rPr>
        <w:t xml:space="preserve">Uitleg over hoe zien jullie de realisatie van jullie eindwerk.</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We willen gebruik maken van een blusgas genaamd fm200. Die zal het vuur al wat meer tegenhouden waardoor de brandweermannen de slachtoffers in het gebouw kunnen redden. Daarna zal de robot gebruik maken van water en het vuur van binnenuit bestrijden terwijl de brandweermannen van buitenaf bezig zijn. We zullen ook werken met rupsbanden en enkele sensoren. Om onze robot te laten rijden zullen we gebruik maken van rupsbanden waarin er per rupsband drie wielen verbonden worden op twee servomotoren.</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