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EDD07" w14:textId="20DC583A" w:rsidR="00F0228A" w:rsidRDefault="00610337">
      <w:pPr>
        <w:pBdr>
          <w:bottom w:val="single" w:sz="12" w:space="1" w:color="auto"/>
        </w:pBdr>
        <w:rPr>
          <w:rFonts w:ascii="Times New Roman" w:hAnsi="Times New Roman" w:cs="Times New Roman"/>
          <w:sz w:val="44"/>
          <w:szCs w:val="44"/>
        </w:rPr>
      </w:pPr>
      <w:r w:rsidRPr="00FE5F71">
        <w:rPr>
          <w:rFonts w:ascii="Times New Roman" w:hAnsi="Times New Roman" w:cs="Times New Roman"/>
          <w:sz w:val="44"/>
          <w:szCs w:val="44"/>
        </w:rPr>
        <w:t>Problem 0: The White Rabbit</w:t>
      </w:r>
    </w:p>
    <w:p w14:paraId="3444D5BD" w14:textId="77777777" w:rsidR="00FE5F71" w:rsidRPr="00FE5F71" w:rsidRDefault="00FE5F71">
      <w:pPr>
        <w:rPr>
          <w:rFonts w:ascii="Times New Roman" w:hAnsi="Times New Roman" w:cs="Times New Roman"/>
          <w:sz w:val="18"/>
          <w:szCs w:val="18"/>
        </w:rPr>
      </w:pPr>
    </w:p>
    <w:p w14:paraId="53F9ADD6" w14:textId="65C7924F" w:rsidR="00610337" w:rsidRDefault="00610337">
      <w:r>
        <w:t>For months on end, Morpheus</w:t>
      </w:r>
      <w:r w:rsidR="000F7824">
        <w:t xml:space="preserve"> has </w:t>
      </w:r>
      <w:r>
        <w:t xml:space="preserve">diligently monitored Neo—tracking his every move. He is now certain that he has found the One. Unfortunately, it appears that the </w:t>
      </w:r>
      <w:r w:rsidR="000F7824">
        <w:t>A</w:t>
      </w:r>
      <w:r>
        <w:t>gents have also caught on</w:t>
      </w:r>
      <w:r w:rsidR="000F7824">
        <w:t>—</w:t>
      </w:r>
      <w:r>
        <w:t>it is only a matter of time</w:t>
      </w:r>
      <w:r w:rsidR="000F7824">
        <w:t xml:space="preserve"> before Neo is caught and terminated.</w:t>
      </w:r>
    </w:p>
    <w:p w14:paraId="3F3A56E1" w14:textId="77777777" w:rsidR="00F824BC" w:rsidRDefault="000F7824">
      <w:r>
        <w:t>As the chief of communications, you are tasked with establis</w:t>
      </w:r>
      <w:r w:rsidR="00C56BD2">
        <w:t>hing</w:t>
      </w:r>
      <w:r>
        <w:t xml:space="preserve"> contact</w:t>
      </w:r>
      <w:r w:rsidR="00C56BD2">
        <w:t xml:space="preserve"> with the One so that he can be safely extracted from the Matrix.</w:t>
      </w:r>
      <w:r>
        <w:t xml:space="preserve"> </w:t>
      </w:r>
      <w:r w:rsidR="00C56BD2">
        <w:t>Your job will not be easy, the Agents have been well prepared; phones have been bugged, and computers have been compromised.</w:t>
      </w:r>
      <w:r w:rsidR="00F824BC">
        <w:t xml:space="preserve"> Your team has reviewed the situation and has decided that it is best to use a cipher system to communicate undetected. Because of its relative simplicity, the columnar transposition cipher</w:t>
      </w:r>
      <w:r w:rsidR="00C56BD2">
        <w:t xml:space="preserve"> </w:t>
      </w:r>
      <w:r w:rsidR="00F824BC">
        <w:t>has become the cipher of choice.</w:t>
      </w:r>
    </w:p>
    <w:p w14:paraId="05D01E4F" w14:textId="77777777" w:rsidR="00F824BC" w:rsidRDefault="00F824BC">
      <w:bookmarkStart w:id="0" w:name="_GoBack"/>
      <w:bookmarkEnd w:id="0"/>
    </w:p>
    <w:p w14:paraId="109B5127" w14:textId="565B40C1" w:rsidR="00F824BC" w:rsidRPr="000148A2" w:rsidRDefault="00F824BC">
      <w:pPr>
        <w:rPr>
          <w:u w:val="single"/>
        </w:rPr>
      </w:pPr>
      <w:r w:rsidRPr="000148A2">
        <w:rPr>
          <w:u w:val="single"/>
        </w:rPr>
        <w:t>The Columnar Transposition Cipher</w:t>
      </w:r>
    </w:p>
    <w:p w14:paraId="07CB1CA8" w14:textId="399183F2" w:rsidR="00F824BC" w:rsidRDefault="00F824BC" w:rsidP="000148A2">
      <w:pPr>
        <w:ind w:left="284"/>
      </w:pPr>
      <w:r>
        <w:t>This system makes use of a keyword and a grid in order to scramble the message.</w:t>
      </w:r>
    </w:p>
    <w:p w14:paraId="6D8025DF" w14:textId="67C54078" w:rsidR="00F824BC" w:rsidRDefault="00F824BC" w:rsidP="000148A2">
      <w:pPr>
        <w:ind w:left="284"/>
      </w:pPr>
      <w:r>
        <w:t>Ex.</w:t>
      </w:r>
    </w:p>
    <w:p w14:paraId="1547271E" w14:textId="0F5F578E" w:rsidR="00F824BC" w:rsidRDefault="00F824BC" w:rsidP="000148A2">
      <w:pPr>
        <w:spacing w:after="0"/>
        <w:ind w:left="284"/>
      </w:pPr>
      <w:r>
        <w:t xml:space="preserve">Keyword: </w:t>
      </w:r>
      <w:r w:rsidR="000148A2">
        <w:t>Princess Bride</w:t>
      </w:r>
    </w:p>
    <w:p w14:paraId="54501747" w14:textId="1215D3D5" w:rsidR="00F824BC" w:rsidRDefault="00F824BC" w:rsidP="000148A2">
      <w:pPr>
        <w:ind w:left="284"/>
      </w:pPr>
      <w:r>
        <w:t xml:space="preserve">Message: </w:t>
      </w:r>
      <w:r w:rsidR="000148A2" w:rsidRPr="000148A2">
        <w:t>My name is Inigo Montoya You killed my father Prepare to die</w:t>
      </w:r>
    </w:p>
    <w:p w14:paraId="7C5DBB8A" w14:textId="700FD297" w:rsidR="000148A2" w:rsidRDefault="000148A2" w:rsidP="000148A2">
      <w:pPr>
        <w:ind w:left="284"/>
      </w:pPr>
      <w:r>
        <w:t>Step 1: Remove All Spaces and Change All Letters to Uppercase</w:t>
      </w:r>
    </w:p>
    <w:p w14:paraId="179084E4" w14:textId="7DDA1CBB" w:rsidR="000148A2" w:rsidRDefault="000148A2" w:rsidP="000148A2">
      <w:pPr>
        <w:spacing w:after="0"/>
        <w:ind w:left="567"/>
      </w:pPr>
      <w:r>
        <w:t xml:space="preserve">Keyword: </w:t>
      </w:r>
      <w:r>
        <w:t>PRINCESSBRIDE</w:t>
      </w:r>
    </w:p>
    <w:p w14:paraId="1E46E005" w14:textId="722B5F33" w:rsidR="000148A2" w:rsidRDefault="000148A2" w:rsidP="000148A2">
      <w:pPr>
        <w:ind w:left="567"/>
      </w:pPr>
      <w:r>
        <w:t xml:space="preserve">Message: </w:t>
      </w:r>
      <w:r w:rsidRPr="000148A2">
        <w:t>MYNAMEISINIGOMONTOYAYOUKILLEDMYFATHERPREPARETODIE</w:t>
      </w:r>
    </w:p>
    <w:p w14:paraId="234B81D2" w14:textId="77777777" w:rsidR="00A56C9E" w:rsidRDefault="00A56C9E" w:rsidP="000148A2">
      <w:pPr>
        <w:ind w:left="284"/>
      </w:pPr>
    </w:p>
    <w:p w14:paraId="3EBAE5DC" w14:textId="17D00B3B" w:rsidR="000148A2" w:rsidRDefault="000148A2" w:rsidP="000148A2">
      <w:pPr>
        <w:ind w:left="284"/>
      </w:pPr>
      <w:r>
        <w:t>Step 2: Determine the Dimensions of the Grid</w:t>
      </w:r>
    </w:p>
    <w:p w14:paraId="04F01620" w14:textId="039B4E79" w:rsidR="000148A2" w:rsidRDefault="000148A2" w:rsidP="00A56C9E">
      <w:pPr>
        <w:ind w:left="567"/>
      </w:pPr>
      <w:r>
        <w:t>The grid must have a row length equal to the length of the keyword</w:t>
      </w:r>
    </w:p>
    <w:p w14:paraId="2F639B88" w14:textId="77777777" w:rsidR="000148A2" w:rsidRDefault="000148A2" w:rsidP="00A56C9E">
      <w:pPr>
        <w:spacing w:after="0"/>
        <w:ind w:left="567"/>
      </w:pPr>
      <w:r>
        <w:t>Keyword: PRINCESSBRIDE</w:t>
      </w:r>
    </w:p>
    <w:p w14:paraId="395B4CBB" w14:textId="61714128" w:rsidR="000148A2" w:rsidRDefault="000148A2" w:rsidP="00A56C9E">
      <w:pPr>
        <w:ind w:left="567"/>
      </w:pPr>
      <w:r>
        <w:t>Keyword Length: 13</w:t>
      </w:r>
    </w:p>
    <w:p w14:paraId="50DD7452" w14:textId="1EDB476A" w:rsidR="000148A2" w:rsidRDefault="000148A2" w:rsidP="00A56C9E">
      <w:pPr>
        <w:ind w:left="567"/>
      </w:pPr>
      <w:r>
        <w:t>Hence, the grid with have rows of length 13.</w:t>
      </w:r>
    </w:p>
    <w:p w14:paraId="3D172DA0" w14:textId="77777777" w:rsidR="00A56C9E" w:rsidRDefault="00A56C9E" w:rsidP="000148A2">
      <w:pPr>
        <w:ind w:left="284"/>
      </w:pPr>
    </w:p>
    <w:p w14:paraId="5D4F822D" w14:textId="22C00F49" w:rsidR="000148A2" w:rsidRDefault="000148A2" w:rsidP="000148A2">
      <w:pPr>
        <w:ind w:left="284"/>
      </w:pPr>
      <w:r>
        <w:t>Step 3: Construct the Grid and Fill it with the Message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7"/>
        <w:gridCol w:w="696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0148A2" w14:paraId="18D0E34B" w14:textId="77777777" w:rsidTr="00A56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69E0013" w14:textId="677D88A5" w:rsidR="000148A2" w:rsidRDefault="00A56C9E" w:rsidP="000148A2">
            <w:r>
              <w:t>P</w:t>
            </w:r>
          </w:p>
        </w:tc>
        <w:tc>
          <w:tcPr>
            <w:tcW w:w="696" w:type="dxa"/>
          </w:tcPr>
          <w:p w14:paraId="2675C4BA" w14:textId="55F004EC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7" w:type="dxa"/>
          </w:tcPr>
          <w:p w14:paraId="0F08D5BC" w14:textId="73F9A98C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6" w:type="dxa"/>
          </w:tcPr>
          <w:p w14:paraId="60FC4FAF" w14:textId="4BEA5B91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7" w:type="dxa"/>
          </w:tcPr>
          <w:p w14:paraId="4A89C3DE" w14:textId="78C79F51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98" w:type="dxa"/>
          </w:tcPr>
          <w:p w14:paraId="222BE694" w14:textId="1D37D7DF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093987D2" w14:textId="026139CB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</w:tcPr>
          <w:p w14:paraId="7F1C44C6" w14:textId="66F2C190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</w:tcPr>
          <w:p w14:paraId="7A8756B0" w14:textId="09F8A096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98" w:type="dxa"/>
          </w:tcPr>
          <w:p w14:paraId="6B3D2128" w14:textId="22355ADC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8" w:type="dxa"/>
          </w:tcPr>
          <w:p w14:paraId="3819AAAD" w14:textId="73EB5E85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1D9EC316" w14:textId="279601CA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8" w:type="dxa"/>
          </w:tcPr>
          <w:p w14:paraId="35159A65" w14:textId="40CF6465" w:rsidR="000148A2" w:rsidRDefault="00A56C9E" w:rsidP="00014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0148A2" w14:paraId="0085AF96" w14:textId="77777777" w:rsidTr="00A56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0AC7C7B" w14:textId="276F957C" w:rsidR="000148A2" w:rsidRPr="00A56C9E" w:rsidRDefault="00A56C9E" w:rsidP="000148A2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M</w:t>
            </w:r>
          </w:p>
        </w:tc>
        <w:tc>
          <w:tcPr>
            <w:tcW w:w="696" w:type="dxa"/>
          </w:tcPr>
          <w:p w14:paraId="1430320F" w14:textId="7EC6762F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7" w:type="dxa"/>
          </w:tcPr>
          <w:p w14:paraId="17FD25D8" w14:textId="1EB0D57F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6" w:type="dxa"/>
          </w:tcPr>
          <w:p w14:paraId="65A19261" w14:textId="00FB3CB0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7" w:type="dxa"/>
          </w:tcPr>
          <w:p w14:paraId="027974F3" w14:textId="4153CD5B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698" w:type="dxa"/>
          </w:tcPr>
          <w:p w14:paraId="08883C5D" w14:textId="46F9F659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6D806419" w14:textId="7E6C94E9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718CF946" w14:textId="2699B405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</w:tcPr>
          <w:p w14:paraId="4843DA35" w14:textId="719BE394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33115039" w14:textId="047694B6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8" w:type="dxa"/>
          </w:tcPr>
          <w:p w14:paraId="0A67065C" w14:textId="5433CBFA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48FB5680" w14:textId="6225290F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98" w:type="dxa"/>
          </w:tcPr>
          <w:p w14:paraId="6E16ECC2" w14:textId="46A50C3A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0148A2" w14:paraId="2346E144" w14:textId="77777777" w:rsidTr="00A56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3ADD08E" w14:textId="44D2D680" w:rsidR="000148A2" w:rsidRPr="00A56C9E" w:rsidRDefault="00A56C9E" w:rsidP="000148A2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M</w:t>
            </w:r>
          </w:p>
        </w:tc>
        <w:tc>
          <w:tcPr>
            <w:tcW w:w="696" w:type="dxa"/>
          </w:tcPr>
          <w:p w14:paraId="5E26A0DE" w14:textId="677BC6A3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7" w:type="dxa"/>
          </w:tcPr>
          <w:p w14:paraId="0AF63C5B" w14:textId="128048C3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6" w:type="dxa"/>
          </w:tcPr>
          <w:p w14:paraId="237626CF" w14:textId="5E7429BE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97" w:type="dxa"/>
          </w:tcPr>
          <w:p w14:paraId="06BB8C13" w14:textId="2972541D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8" w:type="dxa"/>
          </w:tcPr>
          <w:p w14:paraId="63F96335" w14:textId="22119A34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8" w:type="dxa"/>
          </w:tcPr>
          <w:p w14:paraId="715FCBD5" w14:textId="1855832D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</w:tcPr>
          <w:p w14:paraId="031B9395" w14:textId="2396175D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8" w:type="dxa"/>
          </w:tcPr>
          <w:p w14:paraId="53F96F81" w14:textId="500AFF3C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8" w:type="dxa"/>
          </w:tcPr>
          <w:p w14:paraId="2BE33903" w14:textId="50EE8054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98" w:type="dxa"/>
          </w:tcPr>
          <w:p w14:paraId="176E00E2" w14:textId="68BE070E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98" w:type="dxa"/>
          </w:tcPr>
          <w:p w14:paraId="3DB2BE6A" w14:textId="5D219D8B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2337806F" w14:textId="6DA5C831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0148A2" w14:paraId="74E8C61D" w14:textId="77777777" w:rsidTr="00A56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13CB75B" w14:textId="0BFDF2D2" w:rsidR="000148A2" w:rsidRPr="00A56C9E" w:rsidRDefault="00A56C9E" w:rsidP="000148A2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L</w:t>
            </w:r>
          </w:p>
        </w:tc>
        <w:tc>
          <w:tcPr>
            <w:tcW w:w="696" w:type="dxa"/>
          </w:tcPr>
          <w:p w14:paraId="41530D1A" w14:textId="28590EE0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7" w:type="dxa"/>
          </w:tcPr>
          <w:p w14:paraId="2A2A7FC7" w14:textId="7B9C5DC5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6" w:type="dxa"/>
          </w:tcPr>
          <w:p w14:paraId="3B74CD42" w14:textId="38C649D3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697" w:type="dxa"/>
          </w:tcPr>
          <w:p w14:paraId="0AF34043" w14:textId="2A0AF5DA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8" w:type="dxa"/>
          </w:tcPr>
          <w:p w14:paraId="30F4F14E" w14:textId="018669A4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98" w:type="dxa"/>
          </w:tcPr>
          <w:p w14:paraId="3FDA0232" w14:textId="1C8F69F5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</w:tcPr>
          <w:p w14:paraId="29930F3C" w14:textId="44E0AA61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98" w:type="dxa"/>
          </w:tcPr>
          <w:p w14:paraId="09BC26D3" w14:textId="79F5306D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98" w:type="dxa"/>
          </w:tcPr>
          <w:p w14:paraId="238DD2DF" w14:textId="4E4FBE62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02365251" w14:textId="644787F2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8" w:type="dxa"/>
          </w:tcPr>
          <w:p w14:paraId="61E1A412" w14:textId="273740A8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98" w:type="dxa"/>
          </w:tcPr>
          <w:p w14:paraId="122A1EB5" w14:textId="0DB83C89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0148A2" w14:paraId="18E48567" w14:textId="77777777" w:rsidTr="00A56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10547DD" w14:textId="6FF6FC87" w:rsidR="000148A2" w:rsidRPr="00A56C9E" w:rsidRDefault="00A56C9E" w:rsidP="000148A2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E</w:t>
            </w:r>
          </w:p>
        </w:tc>
        <w:tc>
          <w:tcPr>
            <w:tcW w:w="696" w:type="dxa"/>
          </w:tcPr>
          <w:p w14:paraId="62A2B08A" w14:textId="7142C00D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97" w:type="dxa"/>
          </w:tcPr>
          <w:p w14:paraId="165B945F" w14:textId="28CE9A0D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6" w:type="dxa"/>
          </w:tcPr>
          <w:p w14:paraId="5257CC1D" w14:textId="18F8AAC9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7" w:type="dxa"/>
          </w:tcPr>
          <w:p w14:paraId="0D3E58F1" w14:textId="16BC8E21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2BE6D850" w14:textId="5AA548CD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98" w:type="dxa"/>
          </w:tcPr>
          <w:p w14:paraId="520548D5" w14:textId="11E6BEE3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8" w:type="dxa"/>
          </w:tcPr>
          <w:p w14:paraId="2FC7F011" w14:textId="5C35B8D8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8" w:type="dxa"/>
          </w:tcPr>
          <w:p w14:paraId="24518A1A" w14:textId="14012105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21D1DCE6" w14:textId="0A5C7B89" w:rsidR="000148A2" w:rsidRDefault="00A56C9E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29D2FC74" w14:textId="12DF7681" w:rsidR="000148A2" w:rsidRDefault="000148A2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0ED78C19" w14:textId="7900ABFD" w:rsidR="000148A2" w:rsidRDefault="000148A2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</w:tcPr>
          <w:p w14:paraId="672BDDB0" w14:textId="28603B81" w:rsidR="000148A2" w:rsidRDefault="000148A2" w:rsidP="000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59AF38" w14:textId="70F12D01" w:rsidR="000148A2" w:rsidRDefault="000148A2" w:rsidP="000148A2">
      <w:pPr>
        <w:ind w:left="284"/>
      </w:pPr>
    </w:p>
    <w:p w14:paraId="6F58767F" w14:textId="2FC6DF26" w:rsidR="00A56C9E" w:rsidRDefault="00A56C9E" w:rsidP="000148A2">
      <w:pPr>
        <w:ind w:left="284"/>
      </w:pPr>
    </w:p>
    <w:p w14:paraId="638CBF51" w14:textId="77777777" w:rsidR="00A56C9E" w:rsidRDefault="00A56C9E" w:rsidP="000148A2">
      <w:pPr>
        <w:ind w:left="284"/>
      </w:pPr>
    </w:p>
    <w:p w14:paraId="2A0EDF12" w14:textId="5DCB83D1" w:rsidR="000148A2" w:rsidRDefault="00A56C9E" w:rsidP="000148A2">
      <w:pPr>
        <w:ind w:left="284"/>
      </w:pPr>
      <w:r>
        <w:t>Step 4: Add an “X” to the Remaining Empty Squares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7"/>
        <w:gridCol w:w="696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A56C9E" w14:paraId="145F940F" w14:textId="77777777" w:rsidTr="0049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FAA5A15" w14:textId="77777777" w:rsidR="00A56C9E" w:rsidRDefault="00A56C9E" w:rsidP="00494359">
            <w:r>
              <w:t>P</w:t>
            </w:r>
          </w:p>
        </w:tc>
        <w:tc>
          <w:tcPr>
            <w:tcW w:w="696" w:type="dxa"/>
          </w:tcPr>
          <w:p w14:paraId="454EDE6D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7" w:type="dxa"/>
          </w:tcPr>
          <w:p w14:paraId="7DB7CCBE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6" w:type="dxa"/>
          </w:tcPr>
          <w:p w14:paraId="0F368A5D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7" w:type="dxa"/>
          </w:tcPr>
          <w:p w14:paraId="3A66D6A5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98" w:type="dxa"/>
          </w:tcPr>
          <w:p w14:paraId="16454F03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7BF4DC1C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</w:tcPr>
          <w:p w14:paraId="7BAD1CF2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</w:tcPr>
          <w:p w14:paraId="3B3C7D01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98" w:type="dxa"/>
          </w:tcPr>
          <w:p w14:paraId="1A946A67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8" w:type="dxa"/>
          </w:tcPr>
          <w:p w14:paraId="4AC2BF7E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2C3928F4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8" w:type="dxa"/>
          </w:tcPr>
          <w:p w14:paraId="27E4ECDD" w14:textId="77777777" w:rsidR="00A56C9E" w:rsidRDefault="00A56C9E" w:rsidP="0049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A56C9E" w14:paraId="70F30DFC" w14:textId="77777777" w:rsidTr="0049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1BFB8A6" w14:textId="77777777" w:rsidR="00A56C9E" w:rsidRPr="00A56C9E" w:rsidRDefault="00A56C9E" w:rsidP="00494359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M</w:t>
            </w:r>
          </w:p>
        </w:tc>
        <w:tc>
          <w:tcPr>
            <w:tcW w:w="696" w:type="dxa"/>
          </w:tcPr>
          <w:p w14:paraId="231B90CC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7" w:type="dxa"/>
          </w:tcPr>
          <w:p w14:paraId="738EA970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6" w:type="dxa"/>
          </w:tcPr>
          <w:p w14:paraId="43072AE5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7" w:type="dxa"/>
          </w:tcPr>
          <w:p w14:paraId="05055AC0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698" w:type="dxa"/>
          </w:tcPr>
          <w:p w14:paraId="39773D22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2E7122D6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45522B48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</w:tcPr>
          <w:p w14:paraId="7C534431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216C003E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8" w:type="dxa"/>
          </w:tcPr>
          <w:p w14:paraId="4752087D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311C8591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98" w:type="dxa"/>
          </w:tcPr>
          <w:p w14:paraId="2E3CE391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A56C9E" w14:paraId="7A6AF4CD" w14:textId="77777777" w:rsidTr="0049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76C745C" w14:textId="77777777" w:rsidR="00A56C9E" w:rsidRPr="00A56C9E" w:rsidRDefault="00A56C9E" w:rsidP="00494359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M</w:t>
            </w:r>
          </w:p>
        </w:tc>
        <w:tc>
          <w:tcPr>
            <w:tcW w:w="696" w:type="dxa"/>
          </w:tcPr>
          <w:p w14:paraId="56B8B1FB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7" w:type="dxa"/>
          </w:tcPr>
          <w:p w14:paraId="0690CBBE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6" w:type="dxa"/>
          </w:tcPr>
          <w:p w14:paraId="7BE4FE87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97" w:type="dxa"/>
          </w:tcPr>
          <w:p w14:paraId="1B057E53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8" w:type="dxa"/>
          </w:tcPr>
          <w:p w14:paraId="3CCC049A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8" w:type="dxa"/>
          </w:tcPr>
          <w:p w14:paraId="79D96899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</w:tcPr>
          <w:p w14:paraId="248EC1ED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8" w:type="dxa"/>
          </w:tcPr>
          <w:p w14:paraId="13B25CD2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8" w:type="dxa"/>
          </w:tcPr>
          <w:p w14:paraId="3C9F8ED9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98" w:type="dxa"/>
          </w:tcPr>
          <w:p w14:paraId="5037FB44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98" w:type="dxa"/>
          </w:tcPr>
          <w:p w14:paraId="0EAF30C7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71EF0A4C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A56C9E" w14:paraId="3660705F" w14:textId="77777777" w:rsidTr="0049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43E4B97" w14:textId="77777777" w:rsidR="00A56C9E" w:rsidRPr="00A56C9E" w:rsidRDefault="00A56C9E" w:rsidP="00494359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L</w:t>
            </w:r>
          </w:p>
        </w:tc>
        <w:tc>
          <w:tcPr>
            <w:tcW w:w="696" w:type="dxa"/>
          </w:tcPr>
          <w:p w14:paraId="14E6C815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7" w:type="dxa"/>
          </w:tcPr>
          <w:p w14:paraId="74969A94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6" w:type="dxa"/>
          </w:tcPr>
          <w:p w14:paraId="50B50E82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697" w:type="dxa"/>
          </w:tcPr>
          <w:p w14:paraId="4CFA7D0C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8" w:type="dxa"/>
          </w:tcPr>
          <w:p w14:paraId="409C1DCF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98" w:type="dxa"/>
          </w:tcPr>
          <w:p w14:paraId="40306FFB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8" w:type="dxa"/>
          </w:tcPr>
          <w:p w14:paraId="1D44CB99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98" w:type="dxa"/>
          </w:tcPr>
          <w:p w14:paraId="73437722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98" w:type="dxa"/>
          </w:tcPr>
          <w:p w14:paraId="7E3E4949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368E7220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8" w:type="dxa"/>
          </w:tcPr>
          <w:p w14:paraId="11BD122A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98" w:type="dxa"/>
          </w:tcPr>
          <w:p w14:paraId="1D6E9540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56C9E" w14:paraId="33236BF4" w14:textId="77777777" w:rsidTr="0049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CC3C83A" w14:textId="77777777" w:rsidR="00A56C9E" w:rsidRPr="00A56C9E" w:rsidRDefault="00A56C9E" w:rsidP="00494359">
            <w:pPr>
              <w:rPr>
                <w:b w:val="0"/>
                <w:bCs w:val="0"/>
              </w:rPr>
            </w:pPr>
            <w:r w:rsidRPr="00A56C9E">
              <w:rPr>
                <w:b w:val="0"/>
                <w:bCs w:val="0"/>
              </w:rPr>
              <w:t>E</w:t>
            </w:r>
          </w:p>
        </w:tc>
        <w:tc>
          <w:tcPr>
            <w:tcW w:w="696" w:type="dxa"/>
          </w:tcPr>
          <w:p w14:paraId="6DE51922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97" w:type="dxa"/>
          </w:tcPr>
          <w:p w14:paraId="090212CF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96" w:type="dxa"/>
          </w:tcPr>
          <w:p w14:paraId="2F984094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7" w:type="dxa"/>
          </w:tcPr>
          <w:p w14:paraId="7EF23C23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2DFA0AC5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98" w:type="dxa"/>
          </w:tcPr>
          <w:p w14:paraId="6C7BEB60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98" w:type="dxa"/>
          </w:tcPr>
          <w:p w14:paraId="6901AA79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8" w:type="dxa"/>
          </w:tcPr>
          <w:p w14:paraId="7FF5D3AC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8" w:type="dxa"/>
          </w:tcPr>
          <w:p w14:paraId="14C66705" w14:textId="77777777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8" w:type="dxa"/>
          </w:tcPr>
          <w:p w14:paraId="1A6AF646" w14:textId="299470D3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98" w:type="dxa"/>
          </w:tcPr>
          <w:p w14:paraId="14768B89" w14:textId="3EB925CB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98" w:type="dxa"/>
          </w:tcPr>
          <w:p w14:paraId="22D3D1C6" w14:textId="5FEBC019" w:rsidR="00A56C9E" w:rsidRDefault="00A56C9E" w:rsidP="004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CBA548C" w14:textId="723579BD" w:rsidR="000148A2" w:rsidRDefault="000148A2"/>
    <w:p w14:paraId="088C2EC4" w14:textId="117D6E3F" w:rsidR="00A56C9E" w:rsidRDefault="00A56C9E" w:rsidP="00A56C9E">
      <w:pPr>
        <w:ind w:left="284"/>
      </w:pPr>
      <w:r>
        <w:t>Step 5: Reorder the Columns, such that the Letters in the Keyword are in Alphabetical Order</w:t>
      </w:r>
    </w:p>
    <w:p w14:paraId="5D90E3C0" w14:textId="29D2CB1C" w:rsidR="00A56C9E" w:rsidRDefault="00A56C9E" w:rsidP="00A56C9E">
      <w:pPr>
        <w:ind w:left="567"/>
      </w:pPr>
      <w:r>
        <w:t>Note: If there are numbers in the keyword, then the numbers come first before the letters</w:t>
      </w:r>
    </w:p>
    <w:p w14:paraId="6588298F" w14:textId="3CF47188" w:rsidR="00A56C9E" w:rsidRDefault="00A56C9E" w:rsidP="00A56C9E">
      <w:pPr>
        <w:ind w:left="567"/>
      </w:pPr>
      <w:r>
        <w:t>Note: If there exist</w:t>
      </w:r>
      <w:r w:rsidR="00FE5F71">
        <w:t>s a</w:t>
      </w:r>
      <w:r>
        <w:t xml:space="preserve"> duplicate</w:t>
      </w:r>
      <w:r w:rsidR="00FE5F71">
        <w:t xml:space="preserve"> </w:t>
      </w:r>
      <w:r>
        <w:t>of a letter in the keyword, then the</w:t>
      </w:r>
      <w:r w:rsidR="00FE5F71">
        <w:t xml:space="preserve"> </w:t>
      </w:r>
      <w:r>
        <w:t>duplicate</w:t>
      </w:r>
      <w:r w:rsidR="00FE5F71">
        <w:t>s</w:t>
      </w:r>
      <w:r>
        <w:t xml:space="preserve"> should be </w:t>
      </w:r>
      <w:r w:rsidR="00FE5F71">
        <w:t>arranged</w:t>
      </w:r>
      <w:r>
        <w:t xml:space="preserve"> in the order that they occur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8"/>
        <w:gridCol w:w="698"/>
      </w:tblGrid>
      <w:tr w:rsidR="00FE5F71" w14:paraId="5F2E1EC7" w14:textId="77777777" w:rsidTr="009B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1F65AC0" w14:textId="4A3F5987" w:rsidR="00FE5F71" w:rsidRDefault="00FE5F71" w:rsidP="00FE5F71">
            <w:r>
              <w:t>B</w:t>
            </w:r>
          </w:p>
        </w:tc>
        <w:tc>
          <w:tcPr>
            <w:tcW w:w="696" w:type="dxa"/>
          </w:tcPr>
          <w:p w14:paraId="3CF552DD" w14:textId="6B1D73EC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96" w:type="dxa"/>
          </w:tcPr>
          <w:p w14:paraId="4845B9A6" w14:textId="6AB65C9C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6" w:type="dxa"/>
          </w:tcPr>
          <w:p w14:paraId="017F8799" w14:textId="21C594A7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6" w:type="dxa"/>
          </w:tcPr>
          <w:p w14:paraId="6D9623B2" w14:textId="130B6B77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96" w:type="dxa"/>
          </w:tcPr>
          <w:p w14:paraId="4C790AAE" w14:textId="5E7E3B48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6" w:type="dxa"/>
          </w:tcPr>
          <w:p w14:paraId="2D641C29" w14:textId="718518D0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6" w:type="dxa"/>
          </w:tcPr>
          <w:p w14:paraId="330D0E21" w14:textId="1EAF0D8B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96" w:type="dxa"/>
          </w:tcPr>
          <w:p w14:paraId="1A7E2D12" w14:textId="551F765F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96" w:type="dxa"/>
          </w:tcPr>
          <w:p w14:paraId="7593C9BA" w14:textId="77777777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6" w:type="dxa"/>
          </w:tcPr>
          <w:p w14:paraId="33DAA6E4" w14:textId="57880933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8" w:type="dxa"/>
          </w:tcPr>
          <w:p w14:paraId="048E6B89" w14:textId="77777777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</w:tcPr>
          <w:p w14:paraId="66C01D3E" w14:textId="77777777" w:rsidR="00FE5F71" w:rsidRDefault="00FE5F71" w:rsidP="00FE5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FE5F71" w14:paraId="3B9862C8" w14:textId="77777777" w:rsidTr="009B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7FFDC6D" w14:textId="7B5A684E" w:rsidR="00FE5F71" w:rsidRPr="00FE5F71" w:rsidRDefault="00FE5F71" w:rsidP="00FE5F71">
            <w:pPr>
              <w:rPr>
                <w:b w:val="0"/>
                <w:bCs w:val="0"/>
              </w:rPr>
            </w:pPr>
            <w:r w:rsidRPr="00FE5F71">
              <w:rPr>
                <w:b w:val="0"/>
                <w:bCs w:val="0"/>
              </w:rPr>
              <w:t>I</w:t>
            </w:r>
          </w:p>
        </w:tc>
        <w:tc>
          <w:tcPr>
            <w:tcW w:w="696" w:type="dxa"/>
          </w:tcPr>
          <w:p w14:paraId="77B8E067" w14:textId="63F50338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M</w:t>
            </w:r>
          </w:p>
        </w:tc>
        <w:tc>
          <w:tcPr>
            <w:tcW w:w="696" w:type="dxa"/>
          </w:tcPr>
          <w:p w14:paraId="534592A0" w14:textId="710BBBCA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G</w:t>
            </w:r>
          </w:p>
        </w:tc>
        <w:tc>
          <w:tcPr>
            <w:tcW w:w="696" w:type="dxa"/>
          </w:tcPr>
          <w:p w14:paraId="4D39D28E" w14:textId="33E49E9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E</w:t>
            </w:r>
          </w:p>
        </w:tc>
        <w:tc>
          <w:tcPr>
            <w:tcW w:w="696" w:type="dxa"/>
          </w:tcPr>
          <w:p w14:paraId="5A2BC0BD" w14:textId="382662E9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O</w:t>
            </w:r>
          </w:p>
        </w:tc>
        <w:tc>
          <w:tcPr>
            <w:tcW w:w="696" w:type="dxa"/>
          </w:tcPr>
          <w:p w14:paraId="1EB46169" w14:textId="2BB5171E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N</w:t>
            </w:r>
          </w:p>
        </w:tc>
        <w:tc>
          <w:tcPr>
            <w:tcW w:w="696" w:type="dxa"/>
          </w:tcPr>
          <w:p w14:paraId="2E2C97F8" w14:textId="1A15DB86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I</w:t>
            </w:r>
          </w:p>
        </w:tc>
        <w:tc>
          <w:tcPr>
            <w:tcW w:w="696" w:type="dxa"/>
          </w:tcPr>
          <w:p w14:paraId="3B2B23ED" w14:textId="3CA74D56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A</w:t>
            </w:r>
          </w:p>
        </w:tc>
        <w:tc>
          <w:tcPr>
            <w:tcW w:w="696" w:type="dxa"/>
          </w:tcPr>
          <w:p w14:paraId="075FA1DF" w14:textId="16E3C5E2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M</w:t>
            </w:r>
          </w:p>
        </w:tc>
        <w:tc>
          <w:tcPr>
            <w:tcW w:w="696" w:type="dxa"/>
          </w:tcPr>
          <w:p w14:paraId="7AD198DD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Y</w:t>
            </w:r>
          </w:p>
        </w:tc>
        <w:tc>
          <w:tcPr>
            <w:tcW w:w="696" w:type="dxa"/>
          </w:tcPr>
          <w:p w14:paraId="704A1B9B" w14:textId="18D5CA1D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N</w:t>
            </w:r>
          </w:p>
        </w:tc>
        <w:tc>
          <w:tcPr>
            <w:tcW w:w="698" w:type="dxa"/>
          </w:tcPr>
          <w:p w14:paraId="08DFDE35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I</w:t>
            </w:r>
          </w:p>
        </w:tc>
        <w:tc>
          <w:tcPr>
            <w:tcW w:w="698" w:type="dxa"/>
          </w:tcPr>
          <w:p w14:paraId="0F5C596B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S</w:t>
            </w:r>
          </w:p>
        </w:tc>
      </w:tr>
      <w:tr w:rsidR="00FE5F71" w14:paraId="4CC096B7" w14:textId="77777777" w:rsidTr="009B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17A31029" w14:textId="5660777D" w:rsidR="00FE5F71" w:rsidRPr="00FE5F71" w:rsidRDefault="00FE5F71" w:rsidP="00FE5F71">
            <w:pPr>
              <w:rPr>
                <w:b w:val="0"/>
                <w:bCs w:val="0"/>
              </w:rPr>
            </w:pPr>
            <w:r w:rsidRPr="00FE5F71">
              <w:rPr>
                <w:b w:val="0"/>
                <w:bCs w:val="0"/>
              </w:rPr>
              <w:t>O</w:t>
            </w:r>
          </w:p>
        </w:tc>
        <w:tc>
          <w:tcPr>
            <w:tcW w:w="696" w:type="dxa"/>
          </w:tcPr>
          <w:p w14:paraId="4A557A44" w14:textId="49895721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O</w:t>
            </w:r>
          </w:p>
        </w:tc>
        <w:tc>
          <w:tcPr>
            <w:tcW w:w="696" w:type="dxa"/>
          </w:tcPr>
          <w:p w14:paraId="1E283D8E" w14:textId="6A301C88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I</w:t>
            </w:r>
          </w:p>
        </w:tc>
        <w:tc>
          <w:tcPr>
            <w:tcW w:w="696" w:type="dxa"/>
          </w:tcPr>
          <w:p w14:paraId="06B26391" w14:textId="64A4CB1D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Y</w:t>
            </w:r>
          </w:p>
        </w:tc>
        <w:tc>
          <w:tcPr>
            <w:tcW w:w="696" w:type="dxa"/>
          </w:tcPr>
          <w:p w14:paraId="70C4C481" w14:textId="33AD64B4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L</w:t>
            </w:r>
          </w:p>
        </w:tc>
        <w:tc>
          <w:tcPr>
            <w:tcW w:w="696" w:type="dxa"/>
          </w:tcPr>
          <w:p w14:paraId="575D7153" w14:textId="5D44AB32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N</w:t>
            </w:r>
          </w:p>
        </w:tc>
        <w:tc>
          <w:tcPr>
            <w:tcW w:w="696" w:type="dxa"/>
          </w:tcPr>
          <w:p w14:paraId="3B712958" w14:textId="5393762D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K</w:t>
            </w:r>
          </w:p>
        </w:tc>
        <w:tc>
          <w:tcPr>
            <w:tcW w:w="696" w:type="dxa"/>
          </w:tcPr>
          <w:p w14:paraId="1499691D" w14:textId="794EACC9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T</w:t>
            </w:r>
          </w:p>
        </w:tc>
        <w:tc>
          <w:tcPr>
            <w:tcW w:w="696" w:type="dxa"/>
          </w:tcPr>
          <w:p w14:paraId="601268AC" w14:textId="010E171D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M</w:t>
            </w:r>
          </w:p>
        </w:tc>
        <w:tc>
          <w:tcPr>
            <w:tcW w:w="696" w:type="dxa"/>
          </w:tcPr>
          <w:p w14:paraId="3D467C68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O</w:t>
            </w:r>
          </w:p>
        </w:tc>
        <w:tc>
          <w:tcPr>
            <w:tcW w:w="696" w:type="dxa"/>
          </w:tcPr>
          <w:p w14:paraId="59A55F22" w14:textId="5CB78A2F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U</w:t>
            </w:r>
          </w:p>
        </w:tc>
        <w:tc>
          <w:tcPr>
            <w:tcW w:w="698" w:type="dxa"/>
          </w:tcPr>
          <w:p w14:paraId="129F88C6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A</w:t>
            </w:r>
          </w:p>
        </w:tc>
        <w:tc>
          <w:tcPr>
            <w:tcW w:w="698" w:type="dxa"/>
          </w:tcPr>
          <w:p w14:paraId="0D4ED1C0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Y</w:t>
            </w:r>
          </w:p>
        </w:tc>
      </w:tr>
      <w:tr w:rsidR="00FE5F71" w14:paraId="7301FECA" w14:textId="77777777" w:rsidTr="009B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01D07B4" w14:textId="4DD4D9B1" w:rsidR="00FE5F71" w:rsidRPr="00FE5F71" w:rsidRDefault="00FE5F71" w:rsidP="00FE5F71">
            <w:pPr>
              <w:rPr>
                <w:b w:val="0"/>
                <w:bCs w:val="0"/>
              </w:rPr>
            </w:pPr>
            <w:r w:rsidRPr="00FE5F71">
              <w:rPr>
                <w:b w:val="0"/>
                <w:bCs w:val="0"/>
              </w:rPr>
              <w:t>H</w:t>
            </w:r>
          </w:p>
        </w:tc>
        <w:tc>
          <w:tcPr>
            <w:tcW w:w="696" w:type="dxa"/>
          </w:tcPr>
          <w:p w14:paraId="5AB842DA" w14:textId="34E07A62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Y</w:t>
            </w:r>
          </w:p>
        </w:tc>
        <w:tc>
          <w:tcPr>
            <w:tcW w:w="696" w:type="dxa"/>
          </w:tcPr>
          <w:p w14:paraId="6B551CED" w14:textId="52C379D4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P</w:t>
            </w:r>
          </w:p>
        </w:tc>
        <w:tc>
          <w:tcPr>
            <w:tcW w:w="696" w:type="dxa"/>
          </w:tcPr>
          <w:p w14:paraId="659394E4" w14:textId="21110395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F</w:t>
            </w:r>
          </w:p>
        </w:tc>
        <w:tc>
          <w:tcPr>
            <w:tcW w:w="696" w:type="dxa"/>
          </w:tcPr>
          <w:p w14:paraId="49C42F35" w14:textId="1DFD21FD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R</w:t>
            </w:r>
          </w:p>
        </w:tc>
        <w:tc>
          <w:tcPr>
            <w:tcW w:w="696" w:type="dxa"/>
          </w:tcPr>
          <w:p w14:paraId="182B5E23" w14:textId="2E687A14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D</w:t>
            </w:r>
          </w:p>
        </w:tc>
        <w:tc>
          <w:tcPr>
            <w:tcW w:w="696" w:type="dxa"/>
          </w:tcPr>
          <w:p w14:paraId="20A7BAC5" w14:textId="5B2975A9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R</w:t>
            </w:r>
          </w:p>
        </w:tc>
        <w:tc>
          <w:tcPr>
            <w:tcW w:w="696" w:type="dxa"/>
          </w:tcPr>
          <w:p w14:paraId="3D4445AB" w14:textId="5A47A556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M</w:t>
            </w:r>
          </w:p>
        </w:tc>
        <w:tc>
          <w:tcPr>
            <w:tcW w:w="696" w:type="dxa"/>
          </w:tcPr>
          <w:p w14:paraId="1362D854" w14:textId="5C622C24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L</w:t>
            </w:r>
          </w:p>
        </w:tc>
        <w:tc>
          <w:tcPr>
            <w:tcW w:w="696" w:type="dxa"/>
          </w:tcPr>
          <w:p w14:paraId="5211D865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E</w:t>
            </w:r>
          </w:p>
        </w:tc>
        <w:tc>
          <w:tcPr>
            <w:tcW w:w="696" w:type="dxa"/>
          </w:tcPr>
          <w:p w14:paraId="77C73037" w14:textId="083D0A24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E</w:t>
            </w:r>
          </w:p>
        </w:tc>
        <w:tc>
          <w:tcPr>
            <w:tcW w:w="698" w:type="dxa"/>
          </w:tcPr>
          <w:p w14:paraId="4A573A54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A</w:t>
            </w:r>
          </w:p>
        </w:tc>
        <w:tc>
          <w:tcPr>
            <w:tcW w:w="698" w:type="dxa"/>
          </w:tcPr>
          <w:p w14:paraId="0F6587FA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T</w:t>
            </w:r>
          </w:p>
        </w:tc>
      </w:tr>
      <w:tr w:rsidR="00FE5F71" w14:paraId="2F354EDD" w14:textId="77777777" w:rsidTr="009B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9D5D42B" w14:textId="79B028A0" w:rsidR="00FE5F71" w:rsidRPr="00FE5F71" w:rsidRDefault="00FE5F71" w:rsidP="00FE5F71">
            <w:pPr>
              <w:rPr>
                <w:b w:val="0"/>
                <w:bCs w:val="0"/>
              </w:rPr>
            </w:pPr>
            <w:r w:rsidRPr="00FE5F71">
              <w:rPr>
                <w:b w:val="0"/>
                <w:bCs w:val="0"/>
              </w:rPr>
              <w:t>I</w:t>
            </w:r>
          </w:p>
        </w:tc>
        <w:tc>
          <w:tcPr>
            <w:tcW w:w="696" w:type="dxa"/>
          </w:tcPr>
          <w:p w14:paraId="3CD83829" w14:textId="22C3E2EF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E</w:t>
            </w:r>
          </w:p>
        </w:tc>
        <w:tc>
          <w:tcPr>
            <w:tcW w:w="696" w:type="dxa"/>
          </w:tcPr>
          <w:p w14:paraId="2AE138FC" w14:textId="30258D7D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X</w:t>
            </w:r>
          </w:p>
        </w:tc>
        <w:tc>
          <w:tcPr>
            <w:tcW w:w="696" w:type="dxa"/>
          </w:tcPr>
          <w:p w14:paraId="173B16B1" w14:textId="24C3421F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T</w:t>
            </w:r>
          </w:p>
        </w:tc>
        <w:tc>
          <w:tcPr>
            <w:tcW w:w="696" w:type="dxa"/>
          </w:tcPr>
          <w:p w14:paraId="5987BB62" w14:textId="130D9D29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X</w:t>
            </w:r>
          </w:p>
        </w:tc>
        <w:tc>
          <w:tcPr>
            <w:tcW w:w="696" w:type="dxa"/>
          </w:tcPr>
          <w:p w14:paraId="3DC0C166" w14:textId="79200DBB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A</w:t>
            </w:r>
          </w:p>
        </w:tc>
        <w:tc>
          <w:tcPr>
            <w:tcW w:w="696" w:type="dxa"/>
          </w:tcPr>
          <w:p w14:paraId="7B9939C5" w14:textId="6093C203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X</w:t>
            </w:r>
          </w:p>
        </w:tc>
        <w:tc>
          <w:tcPr>
            <w:tcW w:w="696" w:type="dxa"/>
          </w:tcPr>
          <w:p w14:paraId="2CB519A2" w14:textId="099EBA13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R</w:t>
            </w:r>
          </w:p>
        </w:tc>
        <w:tc>
          <w:tcPr>
            <w:tcW w:w="696" w:type="dxa"/>
          </w:tcPr>
          <w:p w14:paraId="2E987CFA" w14:textId="7F319885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E</w:t>
            </w:r>
          </w:p>
        </w:tc>
        <w:tc>
          <w:tcPr>
            <w:tcW w:w="696" w:type="dxa"/>
          </w:tcPr>
          <w:p w14:paraId="2AFF4462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P</w:t>
            </w:r>
          </w:p>
        </w:tc>
        <w:tc>
          <w:tcPr>
            <w:tcW w:w="696" w:type="dxa"/>
          </w:tcPr>
          <w:p w14:paraId="03DF66B9" w14:textId="28BAAB1F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E</w:t>
            </w:r>
          </w:p>
        </w:tc>
        <w:tc>
          <w:tcPr>
            <w:tcW w:w="698" w:type="dxa"/>
          </w:tcPr>
          <w:p w14:paraId="76422BC6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O</w:t>
            </w:r>
          </w:p>
        </w:tc>
        <w:tc>
          <w:tcPr>
            <w:tcW w:w="698" w:type="dxa"/>
          </w:tcPr>
          <w:p w14:paraId="639632B4" w14:textId="77777777" w:rsidR="00FE5F71" w:rsidRPr="00FE5F71" w:rsidRDefault="00FE5F71" w:rsidP="00FE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F71">
              <w:t>D</w:t>
            </w:r>
          </w:p>
        </w:tc>
      </w:tr>
    </w:tbl>
    <w:p w14:paraId="25DF8254" w14:textId="08B44A32" w:rsidR="000F7824" w:rsidRDefault="000F7824"/>
    <w:p w14:paraId="078F2733" w14:textId="07425677" w:rsidR="00FE5F71" w:rsidRDefault="00FE5F71" w:rsidP="00FE5F71">
      <w:pPr>
        <w:ind w:left="284"/>
      </w:pPr>
      <w:r>
        <w:t>Step 6: Print the Encoded Message</w:t>
      </w:r>
    </w:p>
    <w:p w14:paraId="16FBC18A" w14:textId="05FE0DA1" w:rsidR="00FE5F71" w:rsidRDefault="00FE5F71" w:rsidP="00FE5F71">
      <w:pPr>
        <w:ind w:left="567"/>
      </w:pPr>
      <w:r>
        <w:t>Read each column from top to bottom, then move onto the consecutive column.</w:t>
      </w:r>
    </w:p>
    <w:p w14:paraId="1B65E416" w14:textId="52B6BECB" w:rsidR="00FE5F71" w:rsidRDefault="00FE5F71" w:rsidP="00FE5F71">
      <w:pPr>
        <w:ind w:left="567"/>
      </w:pPr>
      <w:r>
        <w:t>IOHIMOYEGIPXEYFTOLRXNNDAIKRXATMRMMLEYOEPNUEEIAAOSYTD</w:t>
      </w:r>
    </w:p>
    <w:p w14:paraId="47C243B8" w14:textId="02ACB8BF" w:rsidR="00FE5F71" w:rsidRDefault="00FE5F71" w:rsidP="00FE5F71">
      <w:pPr>
        <w:ind w:left="567"/>
      </w:pPr>
    </w:p>
    <w:p w14:paraId="37383521" w14:textId="5324EC29" w:rsidR="00FE5F71" w:rsidRDefault="00FE5F71" w:rsidP="00FE5F71">
      <w:r>
        <w:t>Now that you know how the cipher works, write a code to encrypt the following message:</w:t>
      </w:r>
    </w:p>
    <w:p w14:paraId="4A84B50A" w14:textId="3DF99BBF" w:rsidR="00FE5F71" w:rsidRDefault="00FE5F71" w:rsidP="00FE5F71">
      <w:pPr>
        <w:ind w:left="284"/>
      </w:pPr>
      <w:r>
        <w:t>W</w:t>
      </w:r>
      <w:r w:rsidRPr="00FE5F71">
        <w:t xml:space="preserve">ake up neo </w:t>
      </w:r>
      <w:r>
        <w:t>T</w:t>
      </w:r>
      <w:r w:rsidRPr="00FE5F71">
        <w:t xml:space="preserve">he </w:t>
      </w:r>
      <w:r>
        <w:t>M</w:t>
      </w:r>
      <w:r w:rsidRPr="00FE5F71">
        <w:t xml:space="preserve">atrix has you </w:t>
      </w:r>
      <w:r>
        <w:t>F</w:t>
      </w:r>
      <w:r w:rsidRPr="00FE5F71">
        <w:t>ollow the white rabbit</w:t>
      </w:r>
    </w:p>
    <w:p w14:paraId="0B1F36CD" w14:textId="643D1CE3" w:rsidR="000F7824" w:rsidRDefault="000F7824">
      <w:r>
        <w:t>Time is running out and the fate of humanity is in your hands! You cannot fail!</w:t>
      </w:r>
    </w:p>
    <w:sectPr w:rsidR="000F7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37"/>
    <w:rsid w:val="000148A2"/>
    <w:rsid w:val="000F7824"/>
    <w:rsid w:val="005234EF"/>
    <w:rsid w:val="00610337"/>
    <w:rsid w:val="00A56C9E"/>
    <w:rsid w:val="00C56BD2"/>
    <w:rsid w:val="00CD6EE7"/>
    <w:rsid w:val="00F0228A"/>
    <w:rsid w:val="00F824BC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4AA6"/>
  <w15:chartTrackingRefBased/>
  <w15:docId w15:val="{3BCBF4CE-3DAD-4A8F-82E3-F3B91146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56C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Nghia TIEU</dc:creator>
  <cp:keywords/>
  <dc:description/>
  <cp:lastModifiedBy>Man Nghia TIEU</cp:lastModifiedBy>
  <cp:revision>2</cp:revision>
  <dcterms:created xsi:type="dcterms:W3CDTF">2019-12-11T07:26:00Z</dcterms:created>
  <dcterms:modified xsi:type="dcterms:W3CDTF">2019-12-11T07:26:00Z</dcterms:modified>
</cp:coreProperties>
</file>