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544" w:type="dxa"/>
        <w:tblLayout w:type="fixed"/>
        <w:tblLook w:val="04A0"/>
      </w:tblPr>
      <w:tblGrid>
        <w:gridCol w:w="2359"/>
        <w:gridCol w:w="2004"/>
        <w:gridCol w:w="2406"/>
        <w:gridCol w:w="4110"/>
        <w:gridCol w:w="2665"/>
      </w:tblGrid>
      <w:tr w:rsidR="00F24F40" w:rsidRPr="004A5C04" w:rsidTr="00B227C4">
        <w:trPr>
          <w:trHeight w:val="144"/>
        </w:trPr>
        <w:tc>
          <w:tcPr>
            <w:tcW w:w="2359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Parameter</w:t>
            </w:r>
          </w:p>
        </w:tc>
        <w:tc>
          <w:tcPr>
            <w:tcW w:w="2004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ID</w:t>
            </w:r>
          </w:p>
        </w:tc>
        <w:tc>
          <w:tcPr>
            <w:tcW w:w="2406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Format</w:t>
            </w:r>
          </w:p>
        </w:tc>
        <w:tc>
          <w:tcPr>
            <w:tcW w:w="4110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Meaning</w:t>
            </w:r>
          </w:p>
        </w:tc>
        <w:tc>
          <w:tcPr>
            <w:tcW w:w="2665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  <w:vertAlign w:val="superscript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Data Range</w:t>
            </w:r>
            <w:r w:rsidR="00076789" w:rsidRPr="004A5C04">
              <w:rPr>
                <w:rFonts w:ascii="Calibri" w:hAnsi="Calibri"/>
                <w:sz w:val="28"/>
                <w:u w:val="single"/>
                <w:vertAlign w:val="superscript"/>
              </w:rPr>
              <w:t>†</w:t>
            </w:r>
          </w:p>
        </w:tc>
      </w:tr>
      <w:tr w:rsidR="00F24F40" w:rsidRPr="00076789" w:rsidTr="00B227C4">
        <w:trPr>
          <w:trHeight w:val="972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1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01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 w:rsidR="00076789">
              <w:rPr>
                <w:rFonts w:ascii="Garamond" w:hAnsi="Garamond"/>
                <w:sz w:val="24"/>
              </w:rPr>
              <w:t xml:space="preserve"> =</w:t>
            </w:r>
            <w:r w:rsidR="00B227C4">
              <w:rPr>
                <w:rFonts w:ascii="Garamond" w:hAnsi="Garamond"/>
                <w:sz w:val="24"/>
              </w:rPr>
              <w:t xml:space="preserve"> </w:t>
            </w:r>
            <w:r w:rsidR="00076789">
              <w:rPr>
                <w:rFonts w:ascii="Garamond" w:hAnsi="Garamond"/>
                <w:sz w:val="24"/>
              </w:rPr>
              <w:t xml:space="preserve">device </w:t>
            </w:r>
            <w:r w:rsidR="00B227C4">
              <w:rPr>
                <w:rFonts w:ascii="Garamond" w:hAnsi="Garamond"/>
                <w:sz w:val="24"/>
              </w:rPr>
              <w:t xml:space="preserve">personal </w:t>
            </w:r>
            <w:r w:rsidR="00076789">
              <w:rPr>
                <w:rFonts w:ascii="Garamond" w:hAnsi="Garamond"/>
                <w:sz w:val="24"/>
              </w:rPr>
              <w:t>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972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2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02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3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03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27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4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04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68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5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05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2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6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06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50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7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07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proofErr w:type="spellEnd"/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33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8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08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1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</w:tr>
      <w:tr w:rsidR="00F24F40" w:rsidRPr="00076789" w:rsidTr="00B227C4">
        <w:trPr>
          <w:trHeight w:val="850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Temp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  <w:r w:rsidRPr="00076789">
              <w:rPr>
                <w:rFonts w:ascii="Garamond" w:hAnsi="Garamond"/>
                <w:b/>
                <w:sz w:val="24"/>
              </w:rPr>
              <w:t xml:space="preserve"> Air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09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temperature x 10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0.00 to 99.9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699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Temp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  <w:r w:rsidRPr="00076789">
              <w:rPr>
                <w:rFonts w:ascii="Garamond" w:hAnsi="Garamond"/>
                <w:b/>
                <w:sz w:val="24"/>
              </w:rPr>
              <w:t xml:space="preserve"> Water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10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temperature x 10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0.00 to 99.9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268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Frequency Period on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11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aa_bcdefgh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sec x 1000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c = sec x 100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d = sec x 10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e = sec x 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f = sec x 0.1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g = sec x 0.01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h = sec x 0.001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0000.000 to 9999.999 sec</w:t>
            </w:r>
          </w:p>
        </w:tc>
      </w:tr>
      <w:tr w:rsidR="00F24F40" w:rsidRPr="00076789" w:rsidTr="00B227C4">
        <w:trPr>
          <w:trHeight w:val="253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Frequency Period off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12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aa_bcdefgh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sec x 1000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c = sec x 100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d = sec x 10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e = sec x 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f = sec x 0.1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g = sec x 0.01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h = sec x 0.001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0000.000 to 9999.999 sec</w:t>
            </w:r>
          </w:p>
        </w:tc>
      </w:tr>
      <w:tr w:rsidR="00F24F40" w:rsidRPr="00076789" w:rsidTr="00B227C4">
        <w:trPr>
          <w:trHeight w:val="112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Frequency Mode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13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mode indicator</w:t>
            </w:r>
          </w:p>
        </w:tc>
        <w:tc>
          <w:tcPr>
            <w:tcW w:w="2665" w:type="dxa"/>
            <w:vAlign w:val="center"/>
          </w:tcPr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0 (flash)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1 (on)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2 (off)</w:t>
            </w:r>
          </w:p>
        </w:tc>
      </w:tr>
      <w:tr w:rsidR="00F24F40" w:rsidRPr="00076789" w:rsidTr="00B227C4">
        <w:trPr>
          <w:trHeight w:val="1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</w:tr>
      <w:tr w:rsidR="00F24F40" w:rsidRPr="00076789" w:rsidTr="00B227C4">
        <w:trPr>
          <w:trHeight w:val="1257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Blue Led 1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14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="00076789"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F24F40" w:rsidRPr="00076789" w:rsidTr="00B227C4">
        <w:trPr>
          <w:trHeight w:val="1279"/>
        </w:trPr>
        <w:tc>
          <w:tcPr>
            <w:tcW w:w="2359" w:type="dxa"/>
            <w:vAlign w:val="center"/>
          </w:tcPr>
          <w:p w:rsidR="00B227C4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Blue Led 2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15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B227C4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408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 xml:space="preserve">Blue Led 3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16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272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Red Led 1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17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3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Red Led 2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18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281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Red Led 3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19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4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11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1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20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</w:t>
            </w:r>
            <w:r w:rsidRPr="00076789">
              <w:rPr>
                <w:rFonts w:ascii="Garamond" w:hAnsi="Garamond"/>
                <w:sz w:val="24"/>
              </w:rPr>
              <w:t>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2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21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7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3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22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Red Led 1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23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7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2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24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3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25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240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49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seconds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26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60 sec (device imposed limit)</w:t>
            </w:r>
          </w:p>
        </w:tc>
      </w:tr>
      <w:tr w:rsidR="00076789" w:rsidRPr="00076789" w:rsidTr="00B227C4">
        <w:trPr>
          <w:trHeight w:val="480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 minutes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27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60 min (device imposed limit)</w:t>
            </w:r>
          </w:p>
        </w:tc>
      </w:tr>
      <w:tr w:rsidR="00076789" w:rsidRPr="00076789" w:rsidTr="00B227C4">
        <w:trPr>
          <w:trHeight w:val="74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hours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28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24 hours (device imposed limit)</w:t>
            </w:r>
          </w:p>
        </w:tc>
      </w:tr>
      <w:tr w:rsidR="00076789" w:rsidRPr="00076789" w:rsidTr="00B227C4">
        <w:trPr>
          <w:trHeight w:val="7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days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29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28/30/31 days (device imposed limit)</w:t>
            </w:r>
          </w:p>
        </w:tc>
      </w:tr>
      <w:tr w:rsidR="00076789" w:rsidRPr="00076789" w:rsidTr="00B227C4">
        <w:trPr>
          <w:trHeight w:val="7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months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30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12 months (device imposed limit)</w:t>
            </w:r>
          </w:p>
        </w:tc>
      </w:tr>
      <w:tr w:rsidR="00076789" w:rsidRPr="00076789" w:rsidTr="00B227C4">
        <w:trPr>
          <w:trHeight w:val="49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years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31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99 years</w:t>
            </w:r>
          </w:p>
        </w:tc>
      </w:tr>
      <w:tr w:rsidR="00076789" w:rsidRPr="00076789" w:rsidTr="00B227C4">
        <w:trPr>
          <w:trHeight w:val="255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762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Flow Meter Measurement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32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flow rate (L/min) x 100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0.00 to 9.99 L/min</w:t>
            </w:r>
          </w:p>
        </w:tc>
      </w:tr>
      <w:tr w:rsidR="00076789" w:rsidRPr="00076789" w:rsidTr="004A5C04">
        <w:trPr>
          <w:trHeight w:val="270"/>
        </w:trPr>
        <w:tc>
          <w:tcPr>
            <w:tcW w:w="13544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Calibri" w:hAnsi="Calibri"/>
                <w:sz w:val="24"/>
                <w:vertAlign w:val="superscript"/>
              </w:rPr>
              <w:t>†</w:t>
            </w:r>
            <w:r w:rsidRPr="00076789">
              <w:rPr>
                <w:rFonts w:ascii="Garamond" w:hAnsi="Garamond"/>
                <w:sz w:val="24"/>
              </w:rPr>
              <w:t>Protocol imposed limit unless otherwise stated.</w:t>
            </w:r>
          </w:p>
        </w:tc>
      </w:tr>
    </w:tbl>
    <w:p w:rsidR="00EB041F" w:rsidRPr="00F24F40" w:rsidRDefault="00EB041F">
      <w:pPr>
        <w:rPr>
          <w:rFonts w:ascii="Garamond" w:hAnsi="Garamond"/>
          <w:sz w:val="21"/>
        </w:rPr>
      </w:pPr>
    </w:p>
    <w:sectPr w:rsidR="00EB041F" w:rsidRPr="00F24F40" w:rsidSect="000767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C04" w:rsidRDefault="004A5C04" w:rsidP="004A5C04">
      <w:pPr>
        <w:spacing w:after="0" w:line="240" w:lineRule="auto"/>
      </w:pPr>
      <w:r>
        <w:separator/>
      </w:r>
    </w:p>
  </w:endnote>
  <w:endnote w:type="continuationSeparator" w:id="0">
    <w:p w:rsidR="004A5C04" w:rsidRDefault="004A5C04" w:rsidP="004A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C04" w:rsidRDefault="004A5C04" w:rsidP="004A5C04">
      <w:pPr>
        <w:spacing w:after="0" w:line="240" w:lineRule="auto"/>
      </w:pPr>
      <w:r>
        <w:separator/>
      </w:r>
    </w:p>
  </w:footnote>
  <w:footnote w:type="continuationSeparator" w:id="0">
    <w:p w:rsidR="004A5C04" w:rsidRDefault="004A5C04" w:rsidP="004A5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6BF"/>
    <w:rsid w:val="00076789"/>
    <w:rsid w:val="00363081"/>
    <w:rsid w:val="00485BFB"/>
    <w:rsid w:val="004A5C04"/>
    <w:rsid w:val="004C76BF"/>
    <w:rsid w:val="004E79B0"/>
    <w:rsid w:val="00A56BB9"/>
    <w:rsid w:val="00B020F2"/>
    <w:rsid w:val="00B227C4"/>
    <w:rsid w:val="00E7779F"/>
    <w:rsid w:val="00EB041F"/>
    <w:rsid w:val="00F24F40"/>
    <w:rsid w:val="00F304EF"/>
    <w:rsid w:val="00F54226"/>
    <w:rsid w:val="00F9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C04"/>
  </w:style>
  <w:style w:type="paragraph" w:styleId="Footer">
    <w:name w:val="footer"/>
    <w:basedOn w:val="Normal"/>
    <w:link w:val="FooterChar"/>
    <w:uiPriority w:val="99"/>
    <w:semiHidden/>
    <w:unhideWhenUsed/>
    <w:rsid w:val="004A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4349E-5148-4891-833F-0C203694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Foster</dc:creator>
  <cp:lastModifiedBy>Sean Foster</cp:lastModifiedBy>
  <cp:revision>2</cp:revision>
  <dcterms:created xsi:type="dcterms:W3CDTF">2015-12-15T02:00:00Z</dcterms:created>
  <dcterms:modified xsi:type="dcterms:W3CDTF">2015-12-15T02:00:00Z</dcterms:modified>
</cp:coreProperties>
</file>