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5758" w14:textId="77777777" w:rsidR="000C5C38" w:rsidRDefault="00D00015">
      <w:pPr>
        <w:spacing w:after="360"/>
        <w:jc w:val="center"/>
        <w:rPr>
          <w:lang w:eastAsia="zh-CN"/>
        </w:rPr>
      </w:pPr>
      <w:r>
        <w:rPr>
          <w:rFonts w:eastAsia="黑体"/>
          <w:b/>
          <w:color w:val="000000"/>
          <w:sz w:val="36"/>
          <w:lang w:eastAsia="zh-CN"/>
        </w:rPr>
        <w:t>电商业务数据指标口径文档</w:t>
      </w:r>
    </w:p>
    <w:p w14:paraId="02AB7D40" w14:textId="77777777" w:rsidR="000C5C38" w:rsidRDefault="00D00015">
      <w:pPr>
        <w:keepNext/>
        <w:spacing w:before="280" w:after="120"/>
        <w:rPr>
          <w:lang w:eastAsia="zh-CN"/>
        </w:rPr>
      </w:pPr>
      <w:proofErr w:type="gramStart"/>
      <w:r>
        <w:rPr>
          <w:rFonts w:eastAsia="黑体"/>
          <w:b/>
          <w:color w:val="000000"/>
          <w:sz w:val="32"/>
          <w:lang w:eastAsia="zh-CN"/>
        </w:rPr>
        <w:t>1</w:t>
      </w:r>
      <w:r>
        <w:rPr>
          <w:rFonts w:eastAsia="黑体"/>
          <w:b/>
          <w:color w:val="000000"/>
          <w:sz w:val="32"/>
          <w:lang w:eastAsia="zh-CN"/>
        </w:rPr>
        <w:t xml:space="preserve">　文档</w:t>
      </w:r>
      <w:proofErr w:type="gramEnd"/>
      <w:r>
        <w:rPr>
          <w:rFonts w:eastAsia="黑体"/>
          <w:b/>
          <w:color w:val="000000"/>
          <w:sz w:val="32"/>
          <w:lang w:eastAsia="zh-CN"/>
        </w:rPr>
        <w:t>说明</w:t>
      </w:r>
    </w:p>
    <w:p w14:paraId="07F0AF29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1.1</w:t>
      </w:r>
      <w:r>
        <w:rPr>
          <w:rFonts w:eastAsia="黑体"/>
          <w:b/>
          <w:color w:val="000000"/>
          <w:sz w:val="28"/>
          <w:lang w:eastAsia="zh-CN"/>
        </w:rPr>
        <w:t xml:space="preserve">　文档</w:t>
      </w:r>
      <w:proofErr w:type="gramEnd"/>
      <w:r>
        <w:rPr>
          <w:rFonts w:eastAsia="黑体"/>
          <w:b/>
          <w:color w:val="000000"/>
          <w:sz w:val="28"/>
          <w:lang w:eastAsia="zh-CN"/>
        </w:rPr>
        <w:t>用途与适用范围</w:t>
      </w:r>
    </w:p>
    <w:p w14:paraId="377C6022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本文档是本电商业务数据集的核心指标口径说明，用于统一业务统计口径，作为数据分析</w:t>
      </w:r>
      <w:r>
        <w:rPr>
          <w:color w:val="000000"/>
          <w:lang w:eastAsia="zh-CN"/>
        </w:rPr>
        <w:t xml:space="preserve"> Agent</w:t>
      </w:r>
      <w:r>
        <w:rPr>
          <w:color w:val="000000"/>
          <w:lang w:eastAsia="zh-CN"/>
        </w:rPr>
        <w:t>在检索知识库时理解指标定义、计算逻辑与筛选规则的权威依据。凡涉及本数据集的指标计算、报表生成、</w:t>
      </w:r>
      <w:r>
        <w:rPr>
          <w:color w:val="000000"/>
          <w:lang w:eastAsia="zh-CN"/>
        </w:rPr>
        <w:t xml:space="preserve">SQL </w:t>
      </w:r>
      <w:r>
        <w:rPr>
          <w:color w:val="000000"/>
          <w:lang w:eastAsia="zh-CN"/>
        </w:rPr>
        <w:t>编写，均以本文档定义的口径为准。</w:t>
      </w:r>
    </w:p>
    <w:p w14:paraId="3980D794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1.2</w:t>
      </w:r>
      <w:r>
        <w:rPr>
          <w:rFonts w:eastAsia="黑体"/>
          <w:b/>
          <w:color w:val="000000"/>
          <w:sz w:val="28"/>
          <w:lang w:eastAsia="zh-CN"/>
        </w:rPr>
        <w:t xml:space="preserve">　数据</w:t>
      </w:r>
      <w:proofErr w:type="gramEnd"/>
      <w:r>
        <w:rPr>
          <w:rFonts w:eastAsia="黑体"/>
          <w:b/>
          <w:color w:val="000000"/>
          <w:sz w:val="28"/>
          <w:lang w:eastAsia="zh-CN"/>
        </w:rPr>
        <w:t>来源</w:t>
      </w:r>
    </w:p>
    <w:p w14:paraId="1EDB0E27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本数据集来源</w:t>
      </w:r>
      <w:proofErr w:type="gramStart"/>
      <w:r>
        <w:rPr>
          <w:color w:val="000000"/>
          <w:lang w:eastAsia="zh-CN"/>
        </w:rPr>
        <w:t>于</w:t>
      </w:r>
      <w:r>
        <w:rPr>
          <w:color w:val="000000"/>
          <w:lang w:eastAsia="zh-CN"/>
        </w:rPr>
        <w:t xml:space="preserve"> 2024 </w:t>
      </w:r>
      <w:proofErr w:type="gramEnd"/>
      <w:r>
        <w:rPr>
          <w:color w:val="000000"/>
          <w:lang w:eastAsia="zh-CN"/>
        </w:rPr>
        <w:t>年度电商交易明细，包含一份全量数据集及六个平台子集。全部数据</w:t>
      </w:r>
      <w:proofErr w:type="gramStart"/>
      <w:r>
        <w:rPr>
          <w:color w:val="000000"/>
          <w:lang w:eastAsia="zh-CN"/>
        </w:rPr>
        <w:t>共</w:t>
      </w:r>
      <w:r>
        <w:rPr>
          <w:color w:val="000000"/>
          <w:lang w:eastAsia="zh-CN"/>
        </w:rPr>
        <w:t xml:space="preserve"> 12 </w:t>
      </w:r>
      <w:proofErr w:type="gramEnd"/>
      <w:r>
        <w:rPr>
          <w:color w:val="000000"/>
          <w:lang w:eastAsia="zh-CN"/>
        </w:rPr>
        <w:t>个核心字段，覆盖用户、商品、交易三个维度。</w:t>
      </w:r>
    </w:p>
    <w:p w14:paraId="54BAA949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1.3</w:t>
      </w:r>
      <w:r>
        <w:rPr>
          <w:rFonts w:eastAsia="黑体"/>
          <w:b/>
          <w:color w:val="000000"/>
          <w:sz w:val="28"/>
          <w:lang w:eastAsia="zh-CN"/>
        </w:rPr>
        <w:t xml:space="preserve">　主要</w:t>
      </w:r>
      <w:proofErr w:type="gramEnd"/>
      <w:r>
        <w:rPr>
          <w:rFonts w:eastAsia="黑体"/>
          <w:b/>
          <w:color w:val="000000"/>
          <w:sz w:val="28"/>
          <w:lang w:eastAsia="zh-CN"/>
        </w:rPr>
        <w:t>读者</w:t>
      </w:r>
    </w:p>
    <w:p w14:paraId="17FD3B6D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数据分析工程师、算法工程师、数据产品经理，以及需要基于本数据集编写查询或生成报表的相关人员。</w:t>
      </w:r>
    </w:p>
    <w:p w14:paraId="68DD7945" w14:textId="77777777" w:rsidR="000C5C38" w:rsidRDefault="00D00015">
      <w:pPr>
        <w:keepNext/>
        <w:spacing w:before="280" w:after="120"/>
        <w:rPr>
          <w:lang w:eastAsia="zh-CN"/>
        </w:rPr>
      </w:pPr>
      <w:proofErr w:type="gramStart"/>
      <w:r>
        <w:rPr>
          <w:rFonts w:eastAsia="黑体"/>
          <w:b/>
          <w:color w:val="000000"/>
          <w:sz w:val="32"/>
          <w:lang w:eastAsia="zh-CN"/>
        </w:rPr>
        <w:t>2</w:t>
      </w:r>
      <w:r>
        <w:rPr>
          <w:rFonts w:eastAsia="黑体"/>
          <w:b/>
          <w:color w:val="000000"/>
          <w:sz w:val="32"/>
          <w:lang w:eastAsia="zh-CN"/>
        </w:rPr>
        <w:t xml:space="preserve">　数据</w:t>
      </w:r>
      <w:proofErr w:type="gramEnd"/>
      <w:r>
        <w:rPr>
          <w:rFonts w:eastAsia="黑体"/>
          <w:b/>
          <w:color w:val="000000"/>
          <w:sz w:val="32"/>
          <w:lang w:eastAsia="zh-CN"/>
        </w:rPr>
        <w:t>集概览</w:t>
      </w:r>
    </w:p>
    <w:p w14:paraId="13824082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2.1</w:t>
      </w:r>
      <w:r>
        <w:rPr>
          <w:rFonts w:eastAsia="黑体"/>
          <w:b/>
          <w:color w:val="000000"/>
          <w:sz w:val="28"/>
          <w:lang w:eastAsia="zh-CN"/>
        </w:rPr>
        <w:t xml:space="preserve">　数据</w:t>
      </w:r>
      <w:proofErr w:type="gramEnd"/>
      <w:r>
        <w:rPr>
          <w:rFonts w:eastAsia="黑体"/>
          <w:b/>
          <w:color w:val="000000"/>
          <w:sz w:val="28"/>
          <w:lang w:eastAsia="zh-CN"/>
        </w:rPr>
        <w:t>构成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417"/>
        <w:gridCol w:w="3685"/>
      </w:tblGrid>
      <w:tr w:rsidR="000C5C38" w14:paraId="0CE0412D" w14:textId="77777777">
        <w:trPr>
          <w:jc w:val="center"/>
        </w:trPr>
        <w:tc>
          <w:tcPr>
            <w:tcW w:w="3685" w:type="dxa"/>
            <w:shd w:val="clear" w:color="auto" w:fill="D9D9D9"/>
            <w:vAlign w:val="center"/>
          </w:tcPr>
          <w:p w14:paraId="06F1790C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数据集</w:t>
            </w:r>
            <w:proofErr w:type="spellEnd"/>
          </w:p>
        </w:tc>
        <w:tc>
          <w:tcPr>
            <w:tcW w:w="1417" w:type="dxa"/>
            <w:shd w:val="clear" w:color="auto" w:fill="D9D9D9"/>
            <w:vAlign w:val="center"/>
          </w:tcPr>
          <w:p w14:paraId="78BD6F36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记录数</w:t>
            </w:r>
            <w:proofErr w:type="spellEnd"/>
          </w:p>
        </w:tc>
        <w:tc>
          <w:tcPr>
            <w:tcW w:w="3685" w:type="dxa"/>
            <w:shd w:val="clear" w:color="auto" w:fill="D9D9D9"/>
            <w:vAlign w:val="center"/>
          </w:tcPr>
          <w:p w14:paraId="1660711E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说明</w:t>
            </w:r>
            <w:proofErr w:type="spellEnd"/>
          </w:p>
        </w:tc>
      </w:tr>
      <w:tr w:rsidR="000C5C38" w14:paraId="17FBDCEE" w14:textId="77777777">
        <w:trPr>
          <w:jc w:val="center"/>
        </w:trPr>
        <w:tc>
          <w:tcPr>
            <w:tcW w:w="3685" w:type="dxa"/>
            <w:vAlign w:val="center"/>
          </w:tcPr>
          <w:p w14:paraId="12311472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ecommerce_data</w:t>
            </w:r>
            <w:r>
              <w:rPr>
                <w:color w:val="000000"/>
                <w:sz w:val="21"/>
              </w:rPr>
              <w:t>（全量</w:t>
            </w:r>
            <w:proofErr w:type="spellEnd"/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417" w:type="dxa"/>
            <w:vAlign w:val="center"/>
          </w:tcPr>
          <w:p w14:paraId="7FEA1C9F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15000</w:t>
            </w:r>
          </w:p>
        </w:tc>
        <w:tc>
          <w:tcPr>
            <w:tcW w:w="3685" w:type="dxa"/>
            <w:vAlign w:val="center"/>
          </w:tcPr>
          <w:p w14:paraId="5358FD57" w14:textId="77777777" w:rsidR="000C5C38" w:rsidRDefault="00D00015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color w:val="000000"/>
                <w:sz w:val="21"/>
                <w:lang w:eastAsia="zh-CN"/>
              </w:rPr>
              <w:t xml:space="preserve">2024 </w:t>
            </w:r>
            <w:r>
              <w:rPr>
                <w:color w:val="000000"/>
                <w:sz w:val="21"/>
                <w:lang w:eastAsia="zh-CN"/>
              </w:rPr>
              <w:t>年</w:t>
            </w:r>
            <w:proofErr w:type="gramEnd"/>
            <w:r>
              <w:rPr>
                <w:color w:val="000000"/>
                <w:sz w:val="21"/>
                <w:lang w:eastAsia="zh-CN"/>
              </w:rPr>
              <w:t>全年全平台交易明细，唯一全量数据集</w:t>
            </w:r>
          </w:p>
        </w:tc>
      </w:tr>
      <w:tr w:rsidR="000C5C38" w14:paraId="2DA12AF3" w14:textId="77777777">
        <w:trPr>
          <w:jc w:val="center"/>
        </w:trPr>
        <w:tc>
          <w:tcPr>
            <w:tcW w:w="3685" w:type="dxa"/>
            <w:vAlign w:val="center"/>
          </w:tcPr>
          <w:p w14:paraId="345766A3" w14:textId="77777777" w:rsidR="000C5C38" w:rsidRDefault="00D00015">
            <w:pPr>
              <w:spacing w:after="0" w:line="240" w:lineRule="auto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阿里</w:t>
            </w:r>
            <w:proofErr w:type="gramStart"/>
            <w:r>
              <w:rPr>
                <w:color w:val="000000"/>
                <w:sz w:val="21"/>
                <w:lang w:eastAsia="zh-CN"/>
              </w:rPr>
              <w:t xml:space="preserve">1688 / </w:t>
            </w:r>
            <w:proofErr w:type="gramEnd"/>
            <w:r>
              <w:rPr>
                <w:color w:val="000000"/>
                <w:sz w:val="21"/>
                <w:lang w:eastAsia="zh-CN"/>
              </w:rPr>
              <w:t>京</w:t>
            </w:r>
            <w:proofErr w:type="gramStart"/>
            <w:r>
              <w:rPr>
                <w:color w:val="000000"/>
                <w:sz w:val="21"/>
                <w:lang w:eastAsia="zh-CN"/>
              </w:rPr>
              <w:t>东</w:t>
            </w:r>
            <w:r>
              <w:rPr>
                <w:color w:val="000000"/>
                <w:sz w:val="21"/>
                <w:lang w:eastAsia="zh-CN"/>
              </w:rPr>
              <w:t xml:space="preserve"> / </w:t>
            </w:r>
            <w:proofErr w:type="gramEnd"/>
            <w:r>
              <w:rPr>
                <w:color w:val="000000"/>
                <w:sz w:val="21"/>
                <w:lang w:eastAsia="zh-CN"/>
              </w:rPr>
              <w:t>拼多</w:t>
            </w:r>
            <w:proofErr w:type="gramStart"/>
            <w:r>
              <w:rPr>
                <w:color w:val="000000"/>
                <w:sz w:val="21"/>
                <w:lang w:eastAsia="zh-CN"/>
              </w:rPr>
              <w:t>多</w:t>
            </w:r>
            <w:r>
              <w:rPr>
                <w:color w:val="000000"/>
                <w:sz w:val="21"/>
                <w:lang w:eastAsia="zh-CN"/>
              </w:rPr>
              <w:t xml:space="preserve"> / </w:t>
            </w:r>
            <w:proofErr w:type="gramEnd"/>
            <w:r>
              <w:rPr>
                <w:color w:val="000000"/>
                <w:sz w:val="21"/>
                <w:lang w:eastAsia="zh-CN"/>
              </w:rPr>
              <w:t>苏宁易</w:t>
            </w:r>
            <w:proofErr w:type="gramStart"/>
            <w:r>
              <w:rPr>
                <w:color w:val="000000"/>
                <w:sz w:val="21"/>
                <w:lang w:eastAsia="zh-CN"/>
              </w:rPr>
              <w:t>购</w:t>
            </w:r>
            <w:r>
              <w:rPr>
                <w:color w:val="000000"/>
                <w:sz w:val="21"/>
                <w:lang w:eastAsia="zh-CN"/>
              </w:rPr>
              <w:t xml:space="preserve"> / </w:t>
            </w:r>
            <w:r>
              <w:rPr>
                <w:color w:val="000000"/>
                <w:sz w:val="21"/>
                <w:lang w:eastAsia="zh-CN"/>
              </w:rPr>
              <w:t>淘宝</w:t>
            </w:r>
            <w:r>
              <w:rPr>
                <w:color w:val="000000"/>
                <w:sz w:val="21"/>
                <w:lang w:eastAsia="zh-CN"/>
              </w:rPr>
              <w:t xml:space="preserve"> / </w:t>
            </w:r>
            <w:proofErr w:type="gramEnd"/>
            <w:r>
              <w:rPr>
                <w:color w:val="000000"/>
                <w:sz w:val="21"/>
                <w:lang w:eastAsia="zh-CN"/>
              </w:rPr>
              <w:t>天猫</w:t>
            </w:r>
          </w:p>
        </w:tc>
        <w:tc>
          <w:tcPr>
            <w:tcW w:w="1417" w:type="dxa"/>
            <w:vAlign w:val="center"/>
          </w:tcPr>
          <w:p w14:paraId="18093C55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各</w:t>
            </w:r>
            <w:r>
              <w:rPr>
                <w:color w:val="000000"/>
                <w:sz w:val="21"/>
              </w:rPr>
              <w:t xml:space="preserve"> 1000</w:t>
            </w:r>
          </w:p>
        </w:tc>
        <w:tc>
          <w:tcPr>
            <w:tcW w:w="3685" w:type="dxa"/>
            <w:vAlign w:val="center"/>
          </w:tcPr>
          <w:p w14:paraId="355C3670" w14:textId="77777777" w:rsidR="000C5C38" w:rsidRDefault="00D00015">
            <w:pPr>
              <w:spacing w:after="0" w:line="240" w:lineRule="auto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六个平台</w:t>
            </w:r>
            <w:proofErr w:type="gramStart"/>
            <w:r>
              <w:rPr>
                <w:color w:val="000000"/>
                <w:sz w:val="21"/>
                <w:lang w:eastAsia="zh-CN"/>
              </w:rPr>
              <w:t>各自</w:t>
            </w:r>
            <w:r>
              <w:rPr>
                <w:color w:val="000000"/>
                <w:sz w:val="21"/>
                <w:lang w:eastAsia="zh-CN"/>
              </w:rPr>
              <w:t xml:space="preserve"> 1000 </w:t>
            </w:r>
            <w:proofErr w:type="gramEnd"/>
            <w:r>
              <w:rPr>
                <w:color w:val="000000"/>
                <w:sz w:val="21"/>
                <w:lang w:eastAsia="zh-CN"/>
              </w:rPr>
              <w:t>条交易子集，字段与全量一致</w:t>
            </w:r>
          </w:p>
        </w:tc>
      </w:tr>
    </w:tbl>
    <w:p w14:paraId="1AF971F7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2.2</w:t>
      </w:r>
      <w:r>
        <w:rPr>
          <w:rFonts w:eastAsia="黑体"/>
          <w:b/>
          <w:color w:val="000000"/>
          <w:sz w:val="28"/>
          <w:lang w:eastAsia="zh-CN"/>
        </w:rPr>
        <w:t xml:space="preserve">　字段</w:t>
      </w:r>
      <w:proofErr w:type="gramEnd"/>
      <w:r>
        <w:rPr>
          <w:rFonts w:eastAsia="黑体"/>
          <w:b/>
          <w:color w:val="000000"/>
          <w:sz w:val="28"/>
          <w:lang w:eastAsia="zh-CN"/>
        </w:rPr>
        <w:t>总览</w:t>
      </w:r>
    </w:p>
    <w:p w14:paraId="6E95C15B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数据</w:t>
      </w:r>
      <w:proofErr w:type="gramStart"/>
      <w:r>
        <w:rPr>
          <w:color w:val="000000"/>
          <w:lang w:eastAsia="zh-CN"/>
        </w:rPr>
        <w:t>共</w:t>
      </w:r>
      <w:r>
        <w:rPr>
          <w:color w:val="000000"/>
          <w:lang w:eastAsia="zh-CN"/>
        </w:rPr>
        <w:t xml:space="preserve"> 12 </w:t>
      </w:r>
      <w:proofErr w:type="gramEnd"/>
      <w:r>
        <w:rPr>
          <w:color w:val="000000"/>
          <w:lang w:eastAsia="zh-CN"/>
        </w:rPr>
        <w:t>个字段，按业务维度分为三类：用户</w:t>
      </w:r>
      <w:proofErr w:type="gramStart"/>
      <w:r>
        <w:rPr>
          <w:color w:val="000000"/>
          <w:lang w:eastAsia="zh-CN"/>
        </w:rPr>
        <w:t>维度</w:t>
      </w:r>
      <w:r>
        <w:rPr>
          <w:color w:val="000000"/>
          <w:lang w:eastAsia="zh-CN"/>
        </w:rPr>
        <w:t xml:space="preserve"> 5 </w:t>
      </w:r>
      <w:proofErr w:type="gramEnd"/>
      <w:r>
        <w:rPr>
          <w:color w:val="000000"/>
          <w:lang w:eastAsia="zh-CN"/>
        </w:rPr>
        <w:t>个、商品</w:t>
      </w:r>
      <w:proofErr w:type="gramStart"/>
      <w:r>
        <w:rPr>
          <w:color w:val="000000"/>
          <w:lang w:eastAsia="zh-CN"/>
        </w:rPr>
        <w:t>维度</w:t>
      </w:r>
      <w:r>
        <w:rPr>
          <w:color w:val="000000"/>
          <w:lang w:eastAsia="zh-CN"/>
        </w:rPr>
        <w:t xml:space="preserve"> 4 </w:t>
      </w:r>
      <w:proofErr w:type="gramEnd"/>
      <w:r>
        <w:rPr>
          <w:color w:val="000000"/>
          <w:lang w:eastAsia="zh-CN"/>
        </w:rPr>
        <w:t>个、交易</w:t>
      </w:r>
      <w:proofErr w:type="gramStart"/>
      <w:r>
        <w:rPr>
          <w:color w:val="000000"/>
          <w:lang w:eastAsia="zh-CN"/>
        </w:rPr>
        <w:t>维度</w:t>
      </w:r>
      <w:r>
        <w:rPr>
          <w:color w:val="000000"/>
          <w:lang w:eastAsia="zh-CN"/>
        </w:rPr>
        <w:t xml:space="preserve"> 3 </w:t>
      </w:r>
      <w:proofErr w:type="gramEnd"/>
      <w:r>
        <w:rPr>
          <w:color w:val="000000"/>
          <w:lang w:eastAsia="zh-CN"/>
        </w:rPr>
        <w:t>个。详见《电商数据表字段说明文档》。</w:t>
      </w:r>
    </w:p>
    <w:p w14:paraId="0227BBD8" w14:textId="77777777" w:rsidR="000C5C38" w:rsidRDefault="00D00015">
      <w:pPr>
        <w:keepNext/>
        <w:spacing w:before="280" w:after="120"/>
        <w:rPr>
          <w:lang w:eastAsia="zh-CN"/>
        </w:rPr>
      </w:pPr>
      <w:proofErr w:type="gramStart"/>
      <w:r>
        <w:rPr>
          <w:rFonts w:eastAsia="黑体"/>
          <w:b/>
          <w:color w:val="000000"/>
          <w:sz w:val="32"/>
          <w:lang w:eastAsia="zh-CN"/>
        </w:rPr>
        <w:t>3</w:t>
      </w:r>
      <w:r>
        <w:rPr>
          <w:rFonts w:eastAsia="黑体"/>
          <w:b/>
          <w:color w:val="000000"/>
          <w:sz w:val="32"/>
          <w:lang w:eastAsia="zh-CN"/>
        </w:rPr>
        <w:t xml:space="preserve">　用户</w:t>
      </w:r>
      <w:proofErr w:type="gramEnd"/>
      <w:r>
        <w:rPr>
          <w:rFonts w:eastAsia="黑体"/>
          <w:b/>
          <w:color w:val="000000"/>
          <w:sz w:val="32"/>
          <w:lang w:eastAsia="zh-CN"/>
        </w:rPr>
        <w:t>维度口径</w:t>
      </w:r>
    </w:p>
    <w:p w14:paraId="495E03A4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用户维度描述交易中的买家主体信息，包含用户唯一标识、姓名、性别、年龄与所在城市。</w:t>
      </w:r>
    </w:p>
    <w:p w14:paraId="36BE90EF" w14:textId="77777777" w:rsidR="000C5C38" w:rsidRDefault="00D00015">
      <w:pPr>
        <w:spacing w:line="360" w:lineRule="auto"/>
        <w:ind w:left="480"/>
        <w:rPr>
          <w:lang w:eastAsia="zh-CN"/>
        </w:rPr>
      </w:pPr>
      <w:proofErr w:type="gramStart"/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用户</w:t>
      </w:r>
      <w:r>
        <w:rPr>
          <w:color w:val="000000"/>
          <w:lang w:eastAsia="zh-CN"/>
        </w:rPr>
        <w:t xml:space="preserve"> </w:t>
      </w:r>
      <w:proofErr w:type="gramEnd"/>
      <w:r>
        <w:rPr>
          <w:color w:val="000000"/>
          <w:lang w:eastAsia="zh-CN"/>
        </w:rPr>
        <w:t>ID</w:t>
      </w:r>
      <w:r>
        <w:rPr>
          <w:color w:val="000000"/>
          <w:lang w:eastAsia="zh-CN"/>
        </w:rPr>
        <w:t>：用户唯一标识，</w:t>
      </w:r>
      <w:proofErr w:type="gramStart"/>
      <w:r>
        <w:rPr>
          <w:color w:val="000000"/>
          <w:lang w:eastAsia="zh-CN"/>
        </w:rPr>
        <w:t>格式</w:t>
      </w:r>
      <w:r>
        <w:rPr>
          <w:color w:val="000000"/>
          <w:lang w:eastAsia="zh-CN"/>
        </w:rPr>
        <w:t xml:space="preserve"> U1000</w:t>
      </w:r>
      <w:proofErr w:type="gramEnd"/>
      <w:r>
        <w:rPr>
          <w:color w:val="000000"/>
          <w:lang w:eastAsia="zh-CN"/>
        </w:rPr>
        <w:t>–U9999</w:t>
      </w:r>
      <w:r>
        <w:rPr>
          <w:color w:val="000000"/>
          <w:lang w:eastAsia="zh-CN"/>
        </w:rPr>
        <w:t>，同一用户在所有记录中标识一致。</w:t>
      </w:r>
    </w:p>
    <w:p w14:paraId="47CAEFF3" w14:textId="77777777" w:rsidR="000C5C38" w:rsidRDefault="00D00015">
      <w:pPr>
        <w:spacing w:line="360" w:lineRule="auto"/>
        <w:ind w:left="480"/>
        <w:rPr>
          <w:lang w:eastAsia="zh-CN"/>
        </w:rPr>
      </w:pPr>
      <w:proofErr w:type="gramStart"/>
      <w:r>
        <w:rPr>
          <w:color w:val="000000"/>
          <w:lang w:eastAsia="zh-CN"/>
        </w:rPr>
        <w:lastRenderedPageBreak/>
        <w:t xml:space="preserve">• </w:t>
      </w:r>
      <w:r>
        <w:rPr>
          <w:color w:val="000000"/>
          <w:lang w:eastAsia="zh-CN"/>
        </w:rPr>
        <w:t>用户</w:t>
      </w:r>
      <w:proofErr w:type="gramEnd"/>
      <w:r>
        <w:rPr>
          <w:color w:val="000000"/>
          <w:lang w:eastAsia="zh-CN"/>
        </w:rPr>
        <w:t>性别：枚举值</w:t>
      </w:r>
      <w:r>
        <w:rPr>
          <w:color w:val="000000"/>
          <w:lang w:eastAsia="zh-CN"/>
        </w:rPr>
        <w:t>“</w:t>
      </w:r>
      <w:proofErr w:type="gramStart"/>
      <w:r>
        <w:rPr>
          <w:color w:val="000000"/>
          <w:lang w:eastAsia="zh-CN"/>
        </w:rPr>
        <w:t>男</w:t>
      </w:r>
      <w:r>
        <w:rPr>
          <w:color w:val="000000"/>
          <w:lang w:eastAsia="zh-CN"/>
        </w:rPr>
        <w:t xml:space="preserve"> / </w:t>
      </w:r>
      <w:proofErr w:type="gramEnd"/>
      <w:r>
        <w:rPr>
          <w:color w:val="000000"/>
          <w:lang w:eastAsia="zh-CN"/>
        </w:rPr>
        <w:t>女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，全量数据中</w:t>
      </w:r>
      <w:proofErr w:type="gramStart"/>
      <w:r>
        <w:rPr>
          <w:color w:val="000000"/>
          <w:lang w:eastAsia="zh-CN"/>
        </w:rPr>
        <w:t>男</w:t>
      </w:r>
      <w:r>
        <w:rPr>
          <w:color w:val="000000"/>
          <w:lang w:eastAsia="zh-CN"/>
        </w:rPr>
        <w:t xml:space="preserve"> 7495 </w:t>
      </w:r>
      <w:proofErr w:type="gramEnd"/>
      <w:r>
        <w:rPr>
          <w:color w:val="000000"/>
          <w:lang w:eastAsia="zh-CN"/>
        </w:rPr>
        <w:t>人、</w:t>
      </w:r>
      <w:proofErr w:type="gramStart"/>
      <w:r>
        <w:rPr>
          <w:color w:val="000000"/>
          <w:lang w:eastAsia="zh-CN"/>
        </w:rPr>
        <w:t>女</w:t>
      </w:r>
      <w:r>
        <w:rPr>
          <w:color w:val="000000"/>
          <w:lang w:eastAsia="zh-CN"/>
        </w:rPr>
        <w:t xml:space="preserve"> 7505 </w:t>
      </w:r>
      <w:proofErr w:type="gramEnd"/>
      <w:r>
        <w:rPr>
          <w:color w:val="000000"/>
          <w:lang w:eastAsia="zh-CN"/>
        </w:rPr>
        <w:t>人。</w:t>
      </w:r>
    </w:p>
    <w:p w14:paraId="4F640FEC" w14:textId="77777777" w:rsidR="000C5C38" w:rsidRDefault="00D00015">
      <w:pPr>
        <w:spacing w:line="360" w:lineRule="auto"/>
        <w:ind w:left="480"/>
        <w:rPr>
          <w:lang w:eastAsia="zh-CN"/>
        </w:rPr>
      </w:pPr>
      <w:proofErr w:type="gramStart"/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用户</w:t>
      </w:r>
      <w:proofErr w:type="gramEnd"/>
      <w:r>
        <w:rPr>
          <w:color w:val="000000"/>
          <w:lang w:eastAsia="zh-CN"/>
        </w:rPr>
        <w:t>年龄：</w:t>
      </w:r>
      <w:r>
        <w:rPr>
          <w:color w:val="000000"/>
          <w:lang w:eastAsia="zh-CN"/>
        </w:rPr>
        <w:t>18–</w:t>
      </w:r>
      <w:proofErr w:type="gramStart"/>
      <w:r>
        <w:rPr>
          <w:color w:val="000000"/>
          <w:lang w:eastAsia="zh-CN"/>
        </w:rPr>
        <w:t xml:space="preserve">65 </w:t>
      </w:r>
      <w:r>
        <w:rPr>
          <w:color w:val="000000"/>
          <w:lang w:eastAsia="zh-CN"/>
        </w:rPr>
        <w:t>岁</w:t>
      </w:r>
      <w:proofErr w:type="gramEnd"/>
      <w:r>
        <w:rPr>
          <w:color w:val="000000"/>
          <w:lang w:eastAsia="zh-CN"/>
        </w:rPr>
        <w:t>，均匀分布，可用于年龄段特征分析。</w:t>
      </w:r>
    </w:p>
    <w:p w14:paraId="4CC3B7FC" w14:textId="77777777" w:rsidR="000C5C38" w:rsidRDefault="00D00015">
      <w:pPr>
        <w:spacing w:line="360" w:lineRule="auto"/>
        <w:ind w:left="480"/>
        <w:rPr>
          <w:lang w:eastAsia="zh-CN"/>
        </w:rPr>
      </w:pPr>
      <w:proofErr w:type="gramStart"/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用户</w:t>
      </w:r>
      <w:proofErr w:type="gramEnd"/>
      <w:r>
        <w:rPr>
          <w:color w:val="000000"/>
          <w:lang w:eastAsia="zh-CN"/>
        </w:rPr>
        <w:t>城市：</w:t>
      </w:r>
      <w:proofErr w:type="gramStart"/>
      <w:r>
        <w:rPr>
          <w:color w:val="000000"/>
          <w:lang w:eastAsia="zh-CN"/>
        </w:rPr>
        <w:t>共</w:t>
      </w:r>
      <w:r>
        <w:rPr>
          <w:color w:val="000000"/>
          <w:lang w:eastAsia="zh-CN"/>
        </w:rPr>
        <w:t xml:space="preserve"> 12 </w:t>
      </w:r>
      <w:proofErr w:type="gramEnd"/>
      <w:r>
        <w:rPr>
          <w:color w:val="000000"/>
          <w:lang w:eastAsia="zh-CN"/>
        </w:rPr>
        <w:t>个主要城市：北京、上海、广州、深圳、成都、杭州、武汉、西安、南京、重庆、天津、苏州。</w:t>
      </w:r>
    </w:p>
    <w:p w14:paraId="0B7623EE" w14:textId="77777777" w:rsidR="000C5C38" w:rsidRDefault="00D00015">
      <w:pPr>
        <w:keepNext/>
        <w:spacing w:before="280" w:after="120"/>
        <w:rPr>
          <w:lang w:eastAsia="zh-CN"/>
        </w:rPr>
      </w:pPr>
      <w:proofErr w:type="gramStart"/>
      <w:r>
        <w:rPr>
          <w:rFonts w:eastAsia="黑体"/>
          <w:b/>
          <w:color w:val="000000"/>
          <w:sz w:val="32"/>
          <w:lang w:eastAsia="zh-CN"/>
        </w:rPr>
        <w:t>4</w:t>
      </w:r>
      <w:r>
        <w:rPr>
          <w:rFonts w:eastAsia="黑体"/>
          <w:b/>
          <w:color w:val="000000"/>
          <w:sz w:val="32"/>
          <w:lang w:eastAsia="zh-CN"/>
        </w:rPr>
        <w:t xml:space="preserve">　商品</w:t>
      </w:r>
      <w:proofErr w:type="gramEnd"/>
      <w:r>
        <w:rPr>
          <w:rFonts w:eastAsia="黑体"/>
          <w:b/>
          <w:color w:val="000000"/>
          <w:sz w:val="32"/>
          <w:lang w:eastAsia="zh-CN"/>
        </w:rPr>
        <w:t>维度口径</w:t>
      </w:r>
    </w:p>
    <w:p w14:paraId="4E4D0BB8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商品维度描述交易中涉及的商品信息，包含商品标识、名称、所属类别与单价。</w:t>
      </w:r>
    </w:p>
    <w:p w14:paraId="7CC77CC3" w14:textId="77777777" w:rsidR="000C5C38" w:rsidRDefault="00D00015">
      <w:pPr>
        <w:spacing w:line="360" w:lineRule="auto"/>
        <w:ind w:left="480"/>
        <w:rPr>
          <w:lang w:eastAsia="zh-CN"/>
        </w:rPr>
      </w:pPr>
      <w:proofErr w:type="gramStart"/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商品</w:t>
      </w:r>
      <w:r>
        <w:rPr>
          <w:color w:val="000000"/>
          <w:lang w:eastAsia="zh-CN"/>
        </w:rPr>
        <w:t xml:space="preserve"> </w:t>
      </w:r>
      <w:proofErr w:type="gramEnd"/>
      <w:r>
        <w:rPr>
          <w:color w:val="000000"/>
          <w:lang w:eastAsia="zh-CN"/>
        </w:rPr>
        <w:t>ID</w:t>
      </w:r>
      <w:r>
        <w:rPr>
          <w:color w:val="000000"/>
          <w:lang w:eastAsia="zh-CN"/>
        </w:rPr>
        <w:t>：商品唯一标识，</w:t>
      </w:r>
      <w:proofErr w:type="gramStart"/>
      <w:r>
        <w:rPr>
          <w:color w:val="000000"/>
          <w:lang w:eastAsia="zh-CN"/>
        </w:rPr>
        <w:t>格式</w:t>
      </w:r>
      <w:r>
        <w:rPr>
          <w:color w:val="000000"/>
          <w:lang w:eastAsia="zh-CN"/>
        </w:rPr>
        <w:t xml:space="preserve"> P10000</w:t>
      </w:r>
      <w:proofErr w:type="gramEnd"/>
      <w:r>
        <w:rPr>
          <w:color w:val="000000"/>
          <w:lang w:eastAsia="zh-CN"/>
        </w:rPr>
        <w:t>–P99999</w:t>
      </w:r>
      <w:r>
        <w:rPr>
          <w:color w:val="000000"/>
          <w:lang w:eastAsia="zh-CN"/>
        </w:rPr>
        <w:t>。</w:t>
      </w:r>
    </w:p>
    <w:p w14:paraId="0C0A4CC3" w14:textId="77777777" w:rsidR="000C5C38" w:rsidRDefault="00D00015">
      <w:pPr>
        <w:spacing w:line="360" w:lineRule="auto"/>
        <w:ind w:left="480"/>
        <w:rPr>
          <w:lang w:eastAsia="zh-CN"/>
        </w:rPr>
      </w:pPr>
      <w:proofErr w:type="gramStart"/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商品</w:t>
      </w:r>
      <w:proofErr w:type="gramEnd"/>
      <w:r>
        <w:rPr>
          <w:color w:val="000000"/>
          <w:lang w:eastAsia="zh-CN"/>
        </w:rPr>
        <w:t>类别：一级分类，</w:t>
      </w:r>
      <w:proofErr w:type="gramStart"/>
      <w:r>
        <w:rPr>
          <w:color w:val="000000"/>
          <w:lang w:eastAsia="zh-CN"/>
        </w:rPr>
        <w:t>共</w:t>
      </w:r>
      <w:r>
        <w:rPr>
          <w:color w:val="000000"/>
          <w:lang w:eastAsia="zh-CN"/>
        </w:rPr>
        <w:t xml:space="preserve"> 7 </w:t>
      </w:r>
      <w:proofErr w:type="gramEnd"/>
      <w:r>
        <w:rPr>
          <w:color w:val="000000"/>
          <w:lang w:eastAsia="zh-CN"/>
        </w:rPr>
        <w:t>类：电子产品、服装、家居、书籍、美妆、运动、玩具。</w:t>
      </w:r>
    </w:p>
    <w:p w14:paraId="022F9B80" w14:textId="77777777" w:rsidR="000C5C38" w:rsidRDefault="00D00015">
      <w:pPr>
        <w:spacing w:line="360" w:lineRule="auto"/>
        <w:ind w:left="480"/>
        <w:rPr>
          <w:lang w:eastAsia="zh-CN"/>
        </w:rPr>
      </w:pPr>
      <w:proofErr w:type="gramStart"/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单价</w:t>
      </w:r>
      <w:proofErr w:type="gramEnd"/>
      <w:r>
        <w:rPr>
          <w:color w:val="000000"/>
          <w:lang w:eastAsia="zh-CN"/>
        </w:rPr>
        <w:t>：商品单件销售价格（人民币元），按类别和平台定位设定，符合常规市场价格区间。全量数据单价范围</w:t>
      </w:r>
      <w:proofErr w:type="gramStart"/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 xml:space="preserve"> 20.11</w:t>
      </w:r>
      <w:proofErr w:type="gramEnd"/>
      <w:r>
        <w:rPr>
          <w:color w:val="000000"/>
          <w:lang w:eastAsia="zh-CN"/>
        </w:rPr>
        <w:t>–</w:t>
      </w:r>
      <w:proofErr w:type="gramStart"/>
      <w:r>
        <w:rPr>
          <w:color w:val="000000"/>
          <w:lang w:eastAsia="zh-CN"/>
        </w:rPr>
        <w:t xml:space="preserve">9997.90 </w:t>
      </w:r>
      <w:r>
        <w:rPr>
          <w:color w:val="000000"/>
          <w:lang w:eastAsia="zh-CN"/>
        </w:rPr>
        <w:t>元</w:t>
      </w:r>
      <w:proofErr w:type="gramEnd"/>
      <w:r>
        <w:rPr>
          <w:color w:val="000000"/>
          <w:lang w:eastAsia="zh-CN"/>
        </w:rPr>
        <w:t>。</w:t>
      </w:r>
    </w:p>
    <w:p w14:paraId="776D3BFD" w14:textId="77777777" w:rsidR="000C5C38" w:rsidRDefault="00D00015">
      <w:pPr>
        <w:keepNext/>
        <w:spacing w:before="280" w:after="120"/>
        <w:rPr>
          <w:lang w:eastAsia="zh-CN"/>
        </w:rPr>
      </w:pPr>
      <w:proofErr w:type="gramStart"/>
      <w:r>
        <w:rPr>
          <w:rFonts w:eastAsia="黑体"/>
          <w:b/>
          <w:color w:val="000000"/>
          <w:sz w:val="32"/>
          <w:lang w:eastAsia="zh-CN"/>
        </w:rPr>
        <w:t>5</w:t>
      </w:r>
      <w:r>
        <w:rPr>
          <w:rFonts w:eastAsia="黑体"/>
          <w:b/>
          <w:color w:val="000000"/>
          <w:sz w:val="32"/>
          <w:lang w:eastAsia="zh-CN"/>
        </w:rPr>
        <w:t xml:space="preserve">　交易</w:t>
      </w:r>
      <w:proofErr w:type="gramEnd"/>
      <w:r>
        <w:rPr>
          <w:rFonts w:eastAsia="黑体"/>
          <w:b/>
          <w:color w:val="000000"/>
          <w:sz w:val="32"/>
          <w:lang w:eastAsia="zh-CN"/>
        </w:rPr>
        <w:t>维度口径</w:t>
      </w:r>
    </w:p>
    <w:p w14:paraId="34A3457C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交易维度描述每笔订单的交易事实，包含购买时间、购买数量与消费金额。</w:t>
      </w:r>
    </w:p>
    <w:p w14:paraId="76AD7817" w14:textId="77777777" w:rsidR="000C5C38" w:rsidRDefault="00D00015">
      <w:pPr>
        <w:spacing w:line="360" w:lineRule="auto"/>
        <w:ind w:left="480"/>
        <w:rPr>
          <w:lang w:eastAsia="zh-CN"/>
        </w:rPr>
      </w:pPr>
      <w:proofErr w:type="gramStart"/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购买</w:t>
      </w:r>
      <w:proofErr w:type="gramEnd"/>
      <w:r>
        <w:rPr>
          <w:color w:val="000000"/>
          <w:lang w:eastAsia="zh-CN"/>
        </w:rPr>
        <w:t>时间：交易发生的具体时间点（精确到秒），分布</w:t>
      </w:r>
      <w:proofErr w:type="gramStart"/>
      <w:r>
        <w:rPr>
          <w:color w:val="000000"/>
          <w:lang w:eastAsia="zh-CN"/>
        </w:rPr>
        <w:t>于</w:t>
      </w:r>
      <w:r>
        <w:rPr>
          <w:color w:val="000000"/>
          <w:lang w:eastAsia="zh-CN"/>
        </w:rPr>
        <w:t xml:space="preserve"> 2024-01-01 </w:t>
      </w:r>
      <w:proofErr w:type="gramEnd"/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 xml:space="preserve"> </w:t>
      </w:r>
      <w:proofErr w:type="gramStart"/>
      <w:r>
        <w:rPr>
          <w:color w:val="000000"/>
          <w:lang w:eastAsia="zh-CN"/>
        </w:rPr>
        <w:t xml:space="preserve">2024-12-31 </w:t>
      </w:r>
      <w:r>
        <w:rPr>
          <w:color w:val="000000"/>
          <w:lang w:eastAsia="zh-CN"/>
        </w:rPr>
        <w:t>全年</w:t>
      </w:r>
      <w:proofErr w:type="gramEnd"/>
      <w:r>
        <w:rPr>
          <w:color w:val="000000"/>
          <w:lang w:eastAsia="zh-CN"/>
        </w:rPr>
        <w:t>。</w:t>
      </w:r>
    </w:p>
    <w:p w14:paraId="77E50695" w14:textId="77777777" w:rsidR="000C5C38" w:rsidRDefault="00D00015">
      <w:pPr>
        <w:spacing w:line="360" w:lineRule="auto"/>
        <w:ind w:left="480"/>
        <w:rPr>
          <w:lang w:eastAsia="zh-CN"/>
        </w:rPr>
      </w:pPr>
      <w:proofErr w:type="gramStart"/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购买</w:t>
      </w:r>
      <w:proofErr w:type="gramEnd"/>
      <w:r>
        <w:rPr>
          <w:color w:val="000000"/>
          <w:lang w:eastAsia="zh-CN"/>
        </w:rPr>
        <w:t>数量：单次订单购买该商品的数量，取</w:t>
      </w:r>
      <w:proofErr w:type="gramStart"/>
      <w:r>
        <w:rPr>
          <w:color w:val="000000"/>
          <w:lang w:eastAsia="zh-CN"/>
        </w:rPr>
        <w:t>值</w:t>
      </w:r>
      <w:r>
        <w:rPr>
          <w:color w:val="000000"/>
          <w:lang w:eastAsia="zh-CN"/>
        </w:rPr>
        <w:t xml:space="preserve"> 1</w:t>
      </w:r>
      <w:proofErr w:type="gramEnd"/>
      <w:r>
        <w:rPr>
          <w:color w:val="000000"/>
          <w:lang w:eastAsia="zh-CN"/>
        </w:rPr>
        <w:t>–</w:t>
      </w:r>
      <w:proofErr w:type="gramStart"/>
      <w:r>
        <w:rPr>
          <w:color w:val="000000"/>
          <w:lang w:eastAsia="zh-CN"/>
        </w:rPr>
        <w:t xml:space="preserve">5 </w:t>
      </w:r>
      <w:r>
        <w:rPr>
          <w:color w:val="000000"/>
          <w:lang w:eastAsia="zh-CN"/>
        </w:rPr>
        <w:t>件</w:t>
      </w:r>
      <w:proofErr w:type="gramEnd"/>
      <w:r>
        <w:rPr>
          <w:color w:val="000000"/>
          <w:lang w:eastAsia="zh-CN"/>
        </w:rPr>
        <w:t>。</w:t>
      </w:r>
    </w:p>
    <w:p w14:paraId="283A88A1" w14:textId="77777777" w:rsidR="000C5C38" w:rsidRDefault="00D00015">
      <w:pPr>
        <w:spacing w:line="360" w:lineRule="auto"/>
        <w:ind w:left="480"/>
        <w:rPr>
          <w:lang w:eastAsia="zh-CN"/>
        </w:rPr>
      </w:pPr>
      <w:proofErr w:type="gramStart"/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消费金额</w:t>
      </w:r>
      <w:proofErr w:type="gramEnd"/>
      <w:r>
        <w:rPr>
          <w:color w:val="000000"/>
          <w:lang w:eastAsia="zh-CN"/>
        </w:rPr>
        <w:t>：订单总金额，等于</w:t>
      </w:r>
      <w:r>
        <w:rPr>
          <w:color w:val="000000"/>
          <w:lang w:eastAsia="zh-CN"/>
        </w:rPr>
        <w:t>“</w:t>
      </w:r>
      <w:proofErr w:type="gramStart"/>
      <w:r>
        <w:rPr>
          <w:color w:val="000000"/>
          <w:lang w:eastAsia="zh-CN"/>
        </w:rPr>
        <w:t>单价</w:t>
      </w:r>
      <w:r>
        <w:rPr>
          <w:color w:val="000000"/>
          <w:lang w:eastAsia="zh-CN"/>
        </w:rPr>
        <w:t xml:space="preserve"> × </w:t>
      </w:r>
      <w:proofErr w:type="gramEnd"/>
      <w:r>
        <w:rPr>
          <w:color w:val="000000"/>
          <w:lang w:eastAsia="zh-CN"/>
        </w:rPr>
        <w:t>购买数量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68983DC3" w14:textId="77777777" w:rsidR="000C5C38" w:rsidRDefault="00D00015">
      <w:pPr>
        <w:keepNext/>
        <w:spacing w:before="280" w:after="120"/>
        <w:rPr>
          <w:lang w:eastAsia="zh-CN"/>
        </w:rPr>
      </w:pPr>
      <w:proofErr w:type="gramStart"/>
      <w:r>
        <w:rPr>
          <w:rFonts w:eastAsia="黑体"/>
          <w:b/>
          <w:color w:val="000000"/>
          <w:sz w:val="32"/>
          <w:lang w:eastAsia="zh-CN"/>
        </w:rPr>
        <w:t>6</w:t>
      </w:r>
      <w:r>
        <w:rPr>
          <w:rFonts w:eastAsia="黑体"/>
          <w:b/>
          <w:color w:val="000000"/>
          <w:sz w:val="32"/>
          <w:lang w:eastAsia="zh-CN"/>
        </w:rPr>
        <w:t xml:space="preserve">　核心</w:t>
      </w:r>
      <w:proofErr w:type="gramEnd"/>
      <w:r>
        <w:rPr>
          <w:rFonts w:eastAsia="黑体"/>
          <w:b/>
          <w:color w:val="000000"/>
          <w:sz w:val="32"/>
          <w:lang w:eastAsia="zh-CN"/>
        </w:rPr>
        <w:t>指标口径定义</w:t>
      </w:r>
    </w:p>
    <w:p w14:paraId="3386414D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以下为本数据集统一约定的核心指标口径。所有指标基于全量数据集（</w:t>
      </w:r>
      <w:proofErr w:type="gramStart"/>
      <w:r>
        <w:rPr>
          <w:color w:val="000000"/>
          <w:lang w:eastAsia="zh-CN"/>
        </w:rPr>
        <w:t xml:space="preserve">15000 </w:t>
      </w:r>
      <w:r>
        <w:rPr>
          <w:color w:val="000000"/>
          <w:lang w:eastAsia="zh-CN"/>
        </w:rPr>
        <w:t>条</w:t>
      </w:r>
      <w:proofErr w:type="gramEnd"/>
      <w:r>
        <w:rPr>
          <w:color w:val="000000"/>
          <w:lang w:eastAsia="zh-CN"/>
        </w:rPr>
        <w:t>记录）定义，每条记录代表一笔订单。</w:t>
      </w:r>
    </w:p>
    <w:p w14:paraId="4083EA2F" w14:textId="77777777" w:rsidR="000C5C38" w:rsidRDefault="00D00015">
      <w:pPr>
        <w:keepNext/>
        <w:spacing w:before="220" w:after="100"/>
        <w:rPr>
          <w:lang w:eastAsia="zh-CN"/>
        </w:rPr>
      </w:pPr>
      <w:r>
        <w:rPr>
          <w:rFonts w:eastAsia="黑体"/>
          <w:b/>
          <w:color w:val="000000"/>
          <w:sz w:val="28"/>
          <w:lang w:eastAsia="zh-CN"/>
        </w:rPr>
        <w:t>6.1</w:t>
      </w:r>
      <w:r>
        <w:rPr>
          <w:rFonts w:eastAsia="黑体"/>
          <w:b/>
          <w:color w:val="000000"/>
          <w:sz w:val="28"/>
          <w:lang w:eastAsia="zh-CN"/>
        </w:rPr>
        <w:t xml:space="preserve">　</w:t>
      </w:r>
      <w:r>
        <w:rPr>
          <w:rFonts w:eastAsia="黑体"/>
          <w:b/>
          <w:color w:val="000000"/>
          <w:sz w:val="28"/>
          <w:lang w:eastAsia="zh-CN"/>
        </w:rPr>
        <w:t>GMV</w:t>
      </w:r>
      <w:r>
        <w:rPr>
          <w:rFonts w:eastAsia="黑体"/>
          <w:b/>
          <w:color w:val="000000"/>
          <w:sz w:val="28"/>
          <w:lang w:eastAsia="zh-CN"/>
        </w:rPr>
        <w:t>（商品交易总额）</w:t>
      </w:r>
    </w:p>
    <w:p w14:paraId="1FBBE44B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业务定义：统计周期内所有订单消费金额的总和。</w:t>
      </w:r>
    </w:p>
    <w:p w14:paraId="0631D536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计算逻辑：</w:t>
      </w:r>
      <w:r>
        <w:rPr>
          <w:color w:val="000000"/>
          <w:lang w:eastAsia="zh-CN"/>
        </w:rPr>
        <w:t>GMV = SUM</w:t>
      </w:r>
      <w:r>
        <w:rPr>
          <w:color w:val="000000"/>
          <w:lang w:eastAsia="zh-CN"/>
        </w:rPr>
        <w:t>（消费金额）</w:t>
      </w:r>
      <w:r>
        <w:rPr>
          <w:color w:val="000000"/>
          <w:lang w:eastAsia="zh-CN"/>
        </w:rPr>
        <w:t>= SUM</w:t>
      </w:r>
      <w:r>
        <w:rPr>
          <w:color w:val="000000"/>
          <w:lang w:eastAsia="zh-CN"/>
        </w:rPr>
        <w:t>（</w:t>
      </w:r>
      <w:proofErr w:type="gramStart"/>
      <w:r>
        <w:rPr>
          <w:color w:val="000000"/>
          <w:lang w:eastAsia="zh-CN"/>
        </w:rPr>
        <w:t>单价</w:t>
      </w:r>
      <w:r>
        <w:rPr>
          <w:color w:val="000000"/>
          <w:lang w:eastAsia="zh-CN"/>
        </w:rPr>
        <w:t xml:space="preserve"> × </w:t>
      </w:r>
      <w:proofErr w:type="gramEnd"/>
      <w:r>
        <w:rPr>
          <w:color w:val="000000"/>
          <w:lang w:eastAsia="zh-CN"/>
        </w:rPr>
        <w:t>购买数量）。</w:t>
      </w:r>
    </w:p>
    <w:p w14:paraId="40CD226D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统计口径：</w:t>
      </w:r>
      <w:proofErr w:type="gramStart"/>
      <w:r>
        <w:rPr>
          <w:color w:val="000000"/>
          <w:lang w:eastAsia="zh-CN"/>
        </w:rPr>
        <w:t xml:space="preserve">2024 </w:t>
      </w:r>
      <w:r>
        <w:rPr>
          <w:color w:val="000000"/>
          <w:lang w:eastAsia="zh-CN"/>
        </w:rPr>
        <w:t>年</w:t>
      </w:r>
      <w:proofErr w:type="gramEnd"/>
      <w:r>
        <w:rPr>
          <w:color w:val="000000"/>
          <w:lang w:eastAsia="zh-CN"/>
        </w:rPr>
        <w:t>全年，全平台、全类别、全部订单均计入，不剔除任何记录。</w:t>
      </w:r>
    </w:p>
    <w:p w14:paraId="18AE9714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lastRenderedPageBreak/>
        <w:t>实际值：</w:t>
      </w:r>
      <w:proofErr w:type="gramStart"/>
      <w:r>
        <w:rPr>
          <w:color w:val="000000"/>
          <w:lang w:eastAsia="zh-CN"/>
        </w:rPr>
        <w:t xml:space="preserve">2024 </w:t>
      </w:r>
      <w:r>
        <w:rPr>
          <w:color w:val="000000"/>
          <w:lang w:eastAsia="zh-CN"/>
        </w:rPr>
        <w:t>年</w:t>
      </w:r>
      <w:proofErr w:type="gramEnd"/>
      <w:r>
        <w:rPr>
          <w:color w:val="000000"/>
          <w:lang w:eastAsia="zh-CN"/>
        </w:rPr>
        <w:t>全量</w:t>
      </w:r>
      <w:r>
        <w:rPr>
          <w:color w:val="000000"/>
          <w:lang w:eastAsia="zh-CN"/>
        </w:rPr>
        <w:t xml:space="preserve"> GMV </w:t>
      </w:r>
      <w:proofErr w:type="gramStart"/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 xml:space="preserve"> 65,501,177.34 </w:t>
      </w:r>
      <w:proofErr w:type="gramEnd"/>
      <w:r>
        <w:rPr>
          <w:color w:val="000000"/>
          <w:lang w:eastAsia="zh-CN"/>
        </w:rPr>
        <w:t>元。</w:t>
      </w:r>
    </w:p>
    <w:p w14:paraId="7CE687D2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6.2</w:t>
      </w:r>
      <w:r>
        <w:rPr>
          <w:rFonts w:eastAsia="黑体"/>
          <w:b/>
          <w:color w:val="000000"/>
          <w:sz w:val="28"/>
          <w:lang w:eastAsia="zh-CN"/>
        </w:rPr>
        <w:t xml:space="preserve">　客</w:t>
      </w:r>
      <w:proofErr w:type="gramEnd"/>
      <w:r>
        <w:rPr>
          <w:rFonts w:eastAsia="黑体"/>
          <w:b/>
          <w:color w:val="000000"/>
          <w:sz w:val="28"/>
          <w:lang w:eastAsia="zh-CN"/>
        </w:rPr>
        <w:t>单价</w:t>
      </w:r>
    </w:p>
    <w:p w14:paraId="32F56DEA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业务定义：平均每笔订单的消费金额。</w:t>
      </w:r>
    </w:p>
    <w:p w14:paraId="0C866FC5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计算逻辑：客单价</w:t>
      </w:r>
      <w:r>
        <w:rPr>
          <w:color w:val="000000"/>
          <w:lang w:eastAsia="zh-CN"/>
        </w:rPr>
        <w:t xml:space="preserve"> = GMV </w:t>
      </w:r>
      <w:proofErr w:type="gramStart"/>
      <w:r>
        <w:rPr>
          <w:color w:val="000000"/>
          <w:lang w:eastAsia="zh-CN"/>
        </w:rPr>
        <w:t xml:space="preserve">÷ </w:t>
      </w:r>
      <w:r>
        <w:rPr>
          <w:color w:val="000000"/>
          <w:lang w:eastAsia="zh-CN"/>
        </w:rPr>
        <w:t>订单</w:t>
      </w:r>
      <w:proofErr w:type="gramEnd"/>
      <w:r>
        <w:rPr>
          <w:color w:val="000000"/>
          <w:lang w:eastAsia="zh-CN"/>
        </w:rPr>
        <w:t>记录数</w:t>
      </w:r>
      <w:r>
        <w:rPr>
          <w:color w:val="000000"/>
          <w:lang w:eastAsia="zh-CN"/>
        </w:rPr>
        <w:t xml:space="preserve"> = </w:t>
      </w:r>
      <w:r>
        <w:rPr>
          <w:color w:val="000000"/>
          <w:lang w:eastAsia="zh-CN"/>
        </w:rPr>
        <w:t>平均（消费金额）。</w:t>
      </w:r>
    </w:p>
    <w:p w14:paraId="1C7A902A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实际值：全量客单价</w:t>
      </w:r>
      <w:proofErr w:type="gramStart"/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 xml:space="preserve"> 4,366.75 </w:t>
      </w:r>
      <w:proofErr w:type="gramEnd"/>
      <w:r>
        <w:rPr>
          <w:color w:val="000000"/>
          <w:lang w:eastAsia="zh-CN"/>
        </w:rPr>
        <w:t>元。</w:t>
      </w:r>
    </w:p>
    <w:p w14:paraId="24F96C8F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6.3</w:t>
      </w:r>
      <w:r>
        <w:rPr>
          <w:rFonts w:eastAsia="黑体"/>
          <w:b/>
          <w:color w:val="000000"/>
          <w:sz w:val="28"/>
          <w:lang w:eastAsia="zh-CN"/>
        </w:rPr>
        <w:t xml:space="preserve">　订单</w:t>
      </w:r>
      <w:proofErr w:type="gramEnd"/>
      <w:r>
        <w:rPr>
          <w:rFonts w:eastAsia="黑体"/>
          <w:b/>
          <w:color w:val="000000"/>
          <w:sz w:val="28"/>
          <w:lang w:eastAsia="zh-CN"/>
        </w:rPr>
        <w:t>量</w:t>
      </w:r>
    </w:p>
    <w:p w14:paraId="0FC66080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业务定义：统计周期内产生的订单记录条数。由于数据集中一条记录即一笔订单，订单量等于记录数。</w:t>
      </w:r>
    </w:p>
    <w:p w14:paraId="4870CAF8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实际值：全量订单量</w:t>
      </w:r>
      <w:proofErr w:type="gramStart"/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 xml:space="preserve"> 15,000 </w:t>
      </w:r>
      <w:proofErr w:type="gramEnd"/>
      <w:r>
        <w:rPr>
          <w:color w:val="000000"/>
          <w:lang w:eastAsia="zh-CN"/>
        </w:rPr>
        <w:t>笔。</w:t>
      </w:r>
    </w:p>
    <w:p w14:paraId="2A2755FA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6.4</w:t>
      </w:r>
      <w:r>
        <w:rPr>
          <w:rFonts w:eastAsia="黑体"/>
          <w:b/>
          <w:color w:val="000000"/>
          <w:sz w:val="28"/>
          <w:lang w:eastAsia="zh-CN"/>
        </w:rPr>
        <w:t xml:space="preserve">　商品</w:t>
      </w:r>
      <w:proofErr w:type="gramEnd"/>
      <w:r>
        <w:rPr>
          <w:rFonts w:eastAsia="黑体"/>
          <w:b/>
          <w:color w:val="000000"/>
          <w:sz w:val="28"/>
          <w:lang w:eastAsia="zh-CN"/>
        </w:rPr>
        <w:t>均价与购买数量</w:t>
      </w:r>
    </w:p>
    <w:p w14:paraId="421A0F0B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商品均价：全量平均单价</w:t>
      </w:r>
      <w:proofErr w:type="gramStart"/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 xml:space="preserve"> 1,471.46 </w:t>
      </w:r>
      <w:proofErr w:type="gramEnd"/>
      <w:r>
        <w:rPr>
          <w:color w:val="000000"/>
          <w:lang w:eastAsia="zh-CN"/>
        </w:rPr>
        <w:t>元。</w:t>
      </w:r>
    </w:p>
    <w:p w14:paraId="7CBFEDD0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平均购买数量：全量平均每单</w:t>
      </w:r>
      <w:proofErr w:type="gramStart"/>
      <w:r>
        <w:rPr>
          <w:color w:val="000000"/>
          <w:lang w:eastAsia="zh-CN"/>
        </w:rPr>
        <w:t>购买</w:t>
      </w:r>
      <w:r>
        <w:rPr>
          <w:color w:val="000000"/>
          <w:lang w:eastAsia="zh-CN"/>
        </w:rPr>
        <w:t xml:space="preserve"> 3.00 </w:t>
      </w:r>
      <w:proofErr w:type="gramEnd"/>
      <w:r>
        <w:rPr>
          <w:color w:val="000000"/>
          <w:lang w:eastAsia="zh-CN"/>
        </w:rPr>
        <w:t>件。</w:t>
      </w:r>
    </w:p>
    <w:p w14:paraId="6A133614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6.5</w:t>
      </w:r>
      <w:r>
        <w:rPr>
          <w:rFonts w:eastAsia="黑体"/>
          <w:b/>
          <w:color w:val="000000"/>
          <w:sz w:val="28"/>
          <w:lang w:eastAsia="zh-CN"/>
        </w:rPr>
        <w:t xml:space="preserve">　用户</w:t>
      </w:r>
      <w:proofErr w:type="gramEnd"/>
      <w:r>
        <w:rPr>
          <w:rFonts w:eastAsia="黑体"/>
          <w:b/>
          <w:color w:val="000000"/>
          <w:sz w:val="28"/>
          <w:lang w:eastAsia="zh-CN"/>
        </w:rPr>
        <w:t>相关指标</w:t>
      </w:r>
    </w:p>
    <w:p w14:paraId="7E0E7E4B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用户数：按用户</w:t>
      </w:r>
      <w:r>
        <w:rPr>
          <w:color w:val="000000"/>
          <w:lang w:eastAsia="zh-CN"/>
        </w:rPr>
        <w:t xml:space="preserve"> ID </w:t>
      </w:r>
      <w:r>
        <w:rPr>
          <w:color w:val="000000"/>
          <w:lang w:eastAsia="zh-CN"/>
        </w:rPr>
        <w:t>去重统计，用于计算独立购买用户数（去重用户量）。</w:t>
      </w:r>
    </w:p>
    <w:p w14:paraId="0D100C12" w14:textId="77777777" w:rsidR="000C5C38" w:rsidRDefault="00D00015">
      <w:pPr>
        <w:spacing w:after="0" w:line="360" w:lineRule="auto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人均消费：</w:t>
      </w:r>
      <w:r>
        <w:rPr>
          <w:color w:val="000000"/>
          <w:lang w:eastAsia="zh-CN"/>
        </w:rPr>
        <w:t xml:space="preserve">GMV </w:t>
      </w:r>
      <w:proofErr w:type="gramStart"/>
      <w:r>
        <w:rPr>
          <w:color w:val="000000"/>
          <w:lang w:eastAsia="zh-CN"/>
        </w:rPr>
        <w:t xml:space="preserve">÷ </w:t>
      </w:r>
      <w:r>
        <w:rPr>
          <w:color w:val="000000"/>
          <w:lang w:eastAsia="zh-CN"/>
        </w:rPr>
        <w:t>去</w:t>
      </w:r>
      <w:proofErr w:type="gramEnd"/>
      <w:r>
        <w:rPr>
          <w:color w:val="000000"/>
          <w:lang w:eastAsia="zh-CN"/>
        </w:rPr>
        <w:t>重用户数。</w:t>
      </w:r>
    </w:p>
    <w:p w14:paraId="1ABF1071" w14:textId="77777777" w:rsidR="00203F3A" w:rsidRPr="00203F3A" w:rsidRDefault="00203F3A" w:rsidP="00203F3A">
      <w:pPr>
        <w:spacing w:after="0" w:line="360" w:lineRule="auto"/>
        <w:ind w:firstLine="480"/>
        <w:rPr>
          <w:lang w:eastAsia="zh-CN"/>
        </w:rPr>
      </w:pPr>
      <w:r w:rsidRPr="00203F3A">
        <w:rPr>
          <w:lang w:eastAsia="zh-CN"/>
        </w:rPr>
        <w:t>平均每一位付费用户，在统计周期内一共消费的金额。代表单个用户的消费贡献水平。</w:t>
      </w:r>
    </w:p>
    <w:p w14:paraId="6CBDE4CE" w14:textId="77777777" w:rsidR="00203F3A" w:rsidRPr="00203F3A" w:rsidRDefault="00203F3A">
      <w:pPr>
        <w:spacing w:after="0" w:line="360" w:lineRule="auto"/>
        <w:ind w:firstLine="480"/>
        <w:rPr>
          <w:rFonts w:hint="eastAsia"/>
          <w:lang w:eastAsia="zh-CN"/>
        </w:rPr>
      </w:pPr>
    </w:p>
    <w:p w14:paraId="3BABB5BA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6.6</w:t>
      </w:r>
      <w:r>
        <w:rPr>
          <w:rFonts w:eastAsia="黑体"/>
          <w:b/>
          <w:color w:val="000000"/>
          <w:sz w:val="28"/>
          <w:lang w:eastAsia="zh-CN"/>
        </w:rPr>
        <w:t xml:space="preserve">　分</w:t>
      </w:r>
      <w:proofErr w:type="gramEnd"/>
      <w:r>
        <w:rPr>
          <w:rFonts w:eastAsia="黑体"/>
          <w:b/>
          <w:color w:val="000000"/>
          <w:sz w:val="28"/>
          <w:lang w:eastAsia="zh-CN"/>
        </w:rPr>
        <w:t>平台对比口径</w:t>
      </w:r>
    </w:p>
    <w:p w14:paraId="45677A56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六个平台</w:t>
      </w:r>
      <w:proofErr w:type="gramStart"/>
      <w:r>
        <w:rPr>
          <w:color w:val="000000"/>
          <w:lang w:eastAsia="zh-CN"/>
        </w:rPr>
        <w:t>各</w:t>
      </w:r>
      <w:r>
        <w:rPr>
          <w:color w:val="000000"/>
          <w:lang w:eastAsia="zh-CN"/>
        </w:rPr>
        <w:t xml:space="preserve"> 1000 </w:t>
      </w:r>
      <w:proofErr w:type="gramEnd"/>
      <w:r>
        <w:rPr>
          <w:color w:val="000000"/>
          <w:lang w:eastAsia="zh-CN"/>
        </w:rPr>
        <w:t>条订单，客单价与平均单价存在差异，可用于平台间经营对比。分平台关键指标如下表：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134"/>
        <w:gridCol w:w="1928"/>
        <w:gridCol w:w="1701"/>
        <w:gridCol w:w="1701"/>
      </w:tblGrid>
      <w:tr w:rsidR="000C5C38" w14:paraId="4FDB8C58" w14:textId="77777777">
        <w:trPr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2DCCFFF2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平台</w:t>
            </w:r>
            <w:proofErr w:type="spellEnd"/>
          </w:p>
        </w:tc>
        <w:tc>
          <w:tcPr>
            <w:tcW w:w="1134" w:type="dxa"/>
            <w:shd w:val="clear" w:color="auto" w:fill="D9D9D9"/>
            <w:vAlign w:val="center"/>
          </w:tcPr>
          <w:p w14:paraId="2C83C46D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订单数</w:t>
            </w:r>
            <w:proofErr w:type="spellEnd"/>
          </w:p>
        </w:tc>
        <w:tc>
          <w:tcPr>
            <w:tcW w:w="1928" w:type="dxa"/>
            <w:shd w:val="clear" w:color="auto" w:fill="D9D9D9"/>
            <w:vAlign w:val="center"/>
          </w:tcPr>
          <w:p w14:paraId="56135772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GMV</w:t>
            </w:r>
            <w:r>
              <w:rPr>
                <w:b/>
                <w:color w:val="000000"/>
                <w:sz w:val="21"/>
              </w:rPr>
              <w:t>（元</w:t>
            </w:r>
            <w:proofErr w:type="spellEnd"/>
            <w:r>
              <w:rPr>
                <w:b/>
                <w:color w:val="000000"/>
                <w:sz w:val="21"/>
              </w:rPr>
              <w:t>）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F0EA60D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客单价（元</w:t>
            </w:r>
            <w:proofErr w:type="spellEnd"/>
            <w:r>
              <w:rPr>
                <w:b/>
                <w:color w:val="000000"/>
                <w:sz w:val="21"/>
              </w:rPr>
              <w:t>）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005214E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平均单价（元</w:t>
            </w:r>
            <w:proofErr w:type="spellEnd"/>
            <w:r>
              <w:rPr>
                <w:b/>
                <w:color w:val="000000"/>
                <w:sz w:val="21"/>
              </w:rPr>
              <w:t>）</w:t>
            </w:r>
          </w:p>
        </w:tc>
      </w:tr>
      <w:tr w:rsidR="000C5C38" w14:paraId="1910964D" w14:textId="77777777">
        <w:trPr>
          <w:jc w:val="center"/>
        </w:trPr>
        <w:tc>
          <w:tcPr>
            <w:tcW w:w="1361" w:type="dxa"/>
            <w:vAlign w:val="center"/>
          </w:tcPr>
          <w:p w14:paraId="34A3F219" w14:textId="77777777" w:rsidR="000C5C38" w:rsidRDefault="00D00015">
            <w:pPr>
              <w:spacing w:after="0" w:line="240" w:lineRule="auto"/>
            </w:pPr>
            <w:r>
              <w:rPr>
                <w:color w:val="000000"/>
                <w:sz w:val="21"/>
              </w:rPr>
              <w:t>阿里</w:t>
            </w:r>
            <w:r>
              <w:rPr>
                <w:color w:val="000000"/>
                <w:sz w:val="21"/>
              </w:rPr>
              <w:t>1688</w:t>
            </w:r>
          </w:p>
        </w:tc>
        <w:tc>
          <w:tcPr>
            <w:tcW w:w="1134" w:type="dxa"/>
            <w:vAlign w:val="center"/>
          </w:tcPr>
          <w:p w14:paraId="108B72AA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  <w:tc>
          <w:tcPr>
            <w:tcW w:w="1928" w:type="dxa"/>
            <w:vAlign w:val="center"/>
          </w:tcPr>
          <w:p w14:paraId="50BAA578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4,537,648.71</w:t>
            </w:r>
          </w:p>
        </w:tc>
        <w:tc>
          <w:tcPr>
            <w:tcW w:w="1701" w:type="dxa"/>
            <w:vAlign w:val="center"/>
          </w:tcPr>
          <w:p w14:paraId="236AD1E6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4,537.65</w:t>
            </w:r>
          </w:p>
        </w:tc>
        <w:tc>
          <w:tcPr>
            <w:tcW w:w="1701" w:type="dxa"/>
            <w:vAlign w:val="center"/>
          </w:tcPr>
          <w:p w14:paraId="54032E35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1,557.55</w:t>
            </w:r>
          </w:p>
        </w:tc>
      </w:tr>
      <w:tr w:rsidR="000C5C38" w14:paraId="48BB8F60" w14:textId="77777777">
        <w:trPr>
          <w:jc w:val="center"/>
        </w:trPr>
        <w:tc>
          <w:tcPr>
            <w:tcW w:w="1361" w:type="dxa"/>
            <w:vAlign w:val="center"/>
          </w:tcPr>
          <w:p w14:paraId="2C62C2CB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京东</w:t>
            </w:r>
            <w:proofErr w:type="spellEnd"/>
          </w:p>
        </w:tc>
        <w:tc>
          <w:tcPr>
            <w:tcW w:w="1134" w:type="dxa"/>
            <w:vAlign w:val="center"/>
          </w:tcPr>
          <w:p w14:paraId="63D7AFC6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  <w:tc>
          <w:tcPr>
            <w:tcW w:w="1928" w:type="dxa"/>
            <w:vAlign w:val="center"/>
          </w:tcPr>
          <w:p w14:paraId="647F2A73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4,198,337.51</w:t>
            </w:r>
          </w:p>
        </w:tc>
        <w:tc>
          <w:tcPr>
            <w:tcW w:w="1701" w:type="dxa"/>
            <w:vAlign w:val="center"/>
          </w:tcPr>
          <w:p w14:paraId="7D8C70B7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4,198.34</w:t>
            </w:r>
          </w:p>
        </w:tc>
        <w:tc>
          <w:tcPr>
            <w:tcW w:w="1701" w:type="dxa"/>
            <w:vAlign w:val="center"/>
          </w:tcPr>
          <w:p w14:paraId="0FCD0EC0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1,409.42</w:t>
            </w:r>
          </w:p>
        </w:tc>
      </w:tr>
      <w:tr w:rsidR="000C5C38" w14:paraId="41CEA538" w14:textId="77777777">
        <w:trPr>
          <w:jc w:val="center"/>
        </w:trPr>
        <w:tc>
          <w:tcPr>
            <w:tcW w:w="1361" w:type="dxa"/>
            <w:vAlign w:val="center"/>
          </w:tcPr>
          <w:p w14:paraId="5E78357B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拼多多</w:t>
            </w:r>
            <w:proofErr w:type="spellEnd"/>
          </w:p>
        </w:tc>
        <w:tc>
          <w:tcPr>
            <w:tcW w:w="1134" w:type="dxa"/>
            <w:vAlign w:val="center"/>
          </w:tcPr>
          <w:p w14:paraId="44A8A732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  <w:tc>
          <w:tcPr>
            <w:tcW w:w="1928" w:type="dxa"/>
            <w:vAlign w:val="center"/>
          </w:tcPr>
          <w:p w14:paraId="1522F824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3,988,740.93</w:t>
            </w:r>
          </w:p>
        </w:tc>
        <w:tc>
          <w:tcPr>
            <w:tcW w:w="1701" w:type="dxa"/>
            <w:vAlign w:val="center"/>
          </w:tcPr>
          <w:p w14:paraId="799641C9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3,988.74</w:t>
            </w:r>
          </w:p>
        </w:tc>
        <w:tc>
          <w:tcPr>
            <w:tcW w:w="1701" w:type="dxa"/>
            <w:vAlign w:val="center"/>
          </w:tcPr>
          <w:p w14:paraId="1466AB84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1,310.01</w:t>
            </w:r>
          </w:p>
        </w:tc>
      </w:tr>
      <w:tr w:rsidR="000C5C38" w14:paraId="154B933C" w14:textId="77777777">
        <w:trPr>
          <w:jc w:val="center"/>
        </w:trPr>
        <w:tc>
          <w:tcPr>
            <w:tcW w:w="1361" w:type="dxa"/>
            <w:vAlign w:val="center"/>
          </w:tcPr>
          <w:p w14:paraId="2FA52D03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苏宁易购</w:t>
            </w:r>
            <w:proofErr w:type="spellEnd"/>
          </w:p>
        </w:tc>
        <w:tc>
          <w:tcPr>
            <w:tcW w:w="1134" w:type="dxa"/>
            <w:vAlign w:val="center"/>
          </w:tcPr>
          <w:p w14:paraId="6EBC937E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  <w:tc>
          <w:tcPr>
            <w:tcW w:w="1928" w:type="dxa"/>
            <w:vAlign w:val="center"/>
          </w:tcPr>
          <w:p w14:paraId="53734CF2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4,481,756.20</w:t>
            </w:r>
          </w:p>
        </w:tc>
        <w:tc>
          <w:tcPr>
            <w:tcW w:w="1701" w:type="dxa"/>
            <w:vAlign w:val="center"/>
          </w:tcPr>
          <w:p w14:paraId="095BC9A4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4,481.76</w:t>
            </w:r>
          </w:p>
        </w:tc>
        <w:tc>
          <w:tcPr>
            <w:tcW w:w="1701" w:type="dxa"/>
            <w:vAlign w:val="center"/>
          </w:tcPr>
          <w:p w14:paraId="2153575F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1,501.17</w:t>
            </w:r>
          </w:p>
        </w:tc>
      </w:tr>
      <w:tr w:rsidR="000C5C38" w14:paraId="557CBBF1" w14:textId="77777777">
        <w:trPr>
          <w:jc w:val="center"/>
        </w:trPr>
        <w:tc>
          <w:tcPr>
            <w:tcW w:w="1361" w:type="dxa"/>
            <w:vAlign w:val="center"/>
          </w:tcPr>
          <w:p w14:paraId="0F5C0F5C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淘宝</w:t>
            </w:r>
            <w:proofErr w:type="spellEnd"/>
          </w:p>
        </w:tc>
        <w:tc>
          <w:tcPr>
            <w:tcW w:w="1134" w:type="dxa"/>
            <w:vAlign w:val="center"/>
          </w:tcPr>
          <w:p w14:paraId="59C5F67D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  <w:tc>
          <w:tcPr>
            <w:tcW w:w="1928" w:type="dxa"/>
            <w:vAlign w:val="center"/>
          </w:tcPr>
          <w:p w14:paraId="1A8E10D9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4,652,155.59</w:t>
            </w:r>
          </w:p>
        </w:tc>
        <w:tc>
          <w:tcPr>
            <w:tcW w:w="1701" w:type="dxa"/>
            <w:vAlign w:val="center"/>
          </w:tcPr>
          <w:p w14:paraId="57291CD6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4,652.16</w:t>
            </w:r>
          </w:p>
        </w:tc>
        <w:tc>
          <w:tcPr>
            <w:tcW w:w="1701" w:type="dxa"/>
            <w:vAlign w:val="center"/>
          </w:tcPr>
          <w:p w14:paraId="5F442CEF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1,566.61</w:t>
            </w:r>
          </w:p>
        </w:tc>
      </w:tr>
      <w:tr w:rsidR="000C5C38" w14:paraId="65C09AB6" w14:textId="77777777">
        <w:trPr>
          <w:jc w:val="center"/>
        </w:trPr>
        <w:tc>
          <w:tcPr>
            <w:tcW w:w="1361" w:type="dxa"/>
            <w:vAlign w:val="center"/>
          </w:tcPr>
          <w:p w14:paraId="2D42F4B4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天猫</w:t>
            </w:r>
            <w:proofErr w:type="spellEnd"/>
          </w:p>
        </w:tc>
        <w:tc>
          <w:tcPr>
            <w:tcW w:w="1134" w:type="dxa"/>
            <w:vAlign w:val="center"/>
          </w:tcPr>
          <w:p w14:paraId="7CB2634C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  <w:tc>
          <w:tcPr>
            <w:tcW w:w="1928" w:type="dxa"/>
            <w:vAlign w:val="center"/>
          </w:tcPr>
          <w:p w14:paraId="62984681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4,563,811.64</w:t>
            </w:r>
          </w:p>
        </w:tc>
        <w:tc>
          <w:tcPr>
            <w:tcW w:w="1701" w:type="dxa"/>
            <w:vAlign w:val="center"/>
          </w:tcPr>
          <w:p w14:paraId="06D5B249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4,563.81</w:t>
            </w:r>
          </w:p>
        </w:tc>
        <w:tc>
          <w:tcPr>
            <w:tcW w:w="1701" w:type="dxa"/>
            <w:vAlign w:val="center"/>
          </w:tcPr>
          <w:p w14:paraId="4F2551D1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1,565.90</w:t>
            </w:r>
          </w:p>
        </w:tc>
      </w:tr>
    </w:tbl>
    <w:p w14:paraId="28FC2584" w14:textId="77777777" w:rsidR="000C5C38" w:rsidRDefault="00D00015">
      <w:pPr>
        <w:keepNext/>
        <w:spacing w:before="280" w:after="120"/>
        <w:rPr>
          <w:lang w:eastAsia="zh-CN"/>
        </w:rPr>
      </w:pPr>
      <w:proofErr w:type="gramStart"/>
      <w:r>
        <w:rPr>
          <w:rFonts w:eastAsia="黑体"/>
          <w:b/>
          <w:color w:val="000000"/>
          <w:sz w:val="32"/>
          <w:lang w:eastAsia="zh-CN"/>
        </w:rPr>
        <w:lastRenderedPageBreak/>
        <w:t>7</w:t>
      </w:r>
      <w:r>
        <w:rPr>
          <w:rFonts w:eastAsia="黑体"/>
          <w:b/>
          <w:color w:val="000000"/>
          <w:sz w:val="32"/>
          <w:lang w:eastAsia="zh-CN"/>
        </w:rPr>
        <w:t xml:space="preserve">　常用</w:t>
      </w:r>
      <w:proofErr w:type="gramEnd"/>
      <w:r>
        <w:rPr>
          <w:rFonts w:eastAsia="黑体"/>
          <w:b/>
          <w:color w:val="000000"/>
          <w:sz w:val="32"/>
          <w:lang w:eastAsia="zh-CN"/>
        </w:rPr>
        <w:t>分析维度口径</w:t>
      </w:r>
    </w:p>
    <w:p w14:paraId="6C37F3EB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7.1</w:t>
      </w:r>
      <w:r>
        <w:rPr>
          <w:rFonts w:eastAsia="黑体"/>
          <w:b/>
          <w:color w:val="000000"/>
          <w:sz w:val="28"/>
          <w:lang w:eastAsia="zh-CN"/>
        </w:rPr>
        <w:t xml:space="preserve">　时间</w:t>
      </w:r>
      <w:proofErr w:type="gramEnd"/>
      <w:r>
        <w:rPr>
          <w:rFonts w:eastAsia="黑体"/>
          <w:b/>
          <w:color w:val="000000"/>
          <w:sz w:val="28"/>
          <w:lang w:eastAsia="zh-CN"/>
        </w:rPr>
        <w:t>维度</w:t>
      </w:r>
    </w:p>
    <w:p w14:paraId="39957CB3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购买时间精确到秒，</w:t>
      </w:r>
      <w:proofErr w:type="gramStart"/>
      <w:r>
        <w:rPr>
          <w:color w:val="000000"/>
          <w:lang w:eastAsia="zh-CN"/>
        </w:rPr>
        <w:t>覆盖</w:t>
      </w:r>
      <w:r>
        <w:rPr>
          <w:color w:val="000000"/>
          <w:lang w:eastAsia="zh-CN"/>
        </w:rPr>
        <w:t xml:space="preserve"> 2024-01-01 </w:t>
      </w:r>
      <w:proofErr w:type="gramEnd"/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 xml:space="preserve"> </w:t>
      </w:r>
      <w:proofErr w:type="gramStart"/>
      <w:r>
        <w:rPr>
          <w:color w:val="000000"/>
          <w:lang w:eastAsia="zh-CN"/>
        </w:rPr>
        <w:t xml:space="preserve">2024-12-31 </w:t>
      </w:r>
      <w:r>
        <w:rPr>
          <w:color w:val="000000"/>
          <w:lang w:eastAsia="zh-CN"/>
        </w:rPr>
        <w:t>全年</w:t>
      </w:r>
      <w:proofErr w:type="gramEnd"/>
      <w:r>
        <w:rPr>
          <w:color w:val="000000"/>
          <w:lang w:eastAsia="zh-CN"/>
        </w:rPr>
        <w:t>，可用于月度销售额、季度趋势、下单高峰时段等时间序列分析。</w:t>
      </w:r>
    </w:p>
    <w:p w14:paraId="36DDC275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7.2</w:t>
      </w:r>
      <w:r>
        <w:rPr>
          <w:rFonts w:eastAsia="黑体"/>
          <w:b/>
          <w:color w:val="000000"/>
          <w:sz w:val="28"/>
          <w:lang w:eastAsia="zh-CN"/>
        </w:rPr>
        <w:t xml:space="preserve">　地域</w:t>
      </w:r>
      <w:proofErr w:type="gramEnd"/>
      <w:r>
        <w:rPr>
          <w:rFonts w:eastAsia="黑体"/>
          <w:b/>
          <w:color w:val="000000"/>
          <w:sz w:val="28"/>
          <w:lang w:eastAsia="zh-CN"/>
        </w:rPr>
        <w:t>维度</w:t>
      </w:r>
    </w:p>
    <w:p w14:paraId="7479DDC4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按用户城市统计，</w:t>
      </w:r>
      <w:proofErr w:type="gramStart"/>
      <w:r>
        <w:rPr>
          <w:color w:val="000000"/>
          <w:lang w:eastAsia="zh-CN"/>
        </w:rPr>
        <w:t>共</w:t>
      </w:r>
      <w:r>
        <w:rPr>
          <w:color w:val="000000"/>
          <w:lang w:eastAsia="zh-CN"/>
        </w:rPr>
        <w:t xml:space="preserve"> 12 </w:t>
      </w:r>
      <w:proofErr w:type="gramEnd"/>
      <w:r>
        <w:rPr>
          <w:color w:val="000000"/>
          <w:lang w:eastAsia="zh-CN"/>
        </w:rPr>
        <w:t>个城市，用于地域分布分析。</w:t>
      </w:r>
    </w:p>
    <w:p w14:paraId="023D8B30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7.3</w:t>
      </w:r>
      <w:r>
        <w:rPr>
          <w:rFonts w:eastAsia="黑体"/>
          <w:b/>
          <w:color w:val="000000"/>
          <w:sz w:val="28"/>
          <w:lang w:eastAsia="zh-CN"/>
        </w:rPr>
        <w:t xml:space="preserve">　用户</w:t>
      </w:r>
      <w:proofErr w:type="gramEnd"/>
      <w:r>
        <w:rPr>
          <w:rFonts w:eastAsia="黑体"/>
          <w:b/>
          <w:color w:val="000000"/>
          <w:sz w:val="28"/>
          <w:lang w:eastAsia="zh-CN"/>
        </w:rPr>
        <w:t>画像维度</w:t>
      </w:r>
    </w:p>
    <w:p w14:paraId="0E1161F8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按性别、年龄（</w:t>
      </w:r>
      <w:r>
        <w:rPr>
          <w:color w:val="000000"/>
          <w:lang w:eastAsia="zh-CN"/>
        </w:rPr>
        <w:t>18–</w:t>
      </w:r>
      <w:proofErr w:type="gramStart"/>
      <w:r>
        <w:rPr>
          <w:color w:val="000000"/>
          <w:lang w:eastAsia="zh-CN"/>
        </w:rPr>
        <w:t xml:space="preserve">65 </w:t>
      </w:r>
      <w:r>
        <w:rPr>
          <w:color w:val="000000"/>
          <w:lang w:eastAsia="zh-CN"/>
        </w:rPr>
        <w:t>岁</w:t>
      </w:r>
      <w:proofErr w:type="gramEnd"/>
      <w:r>
        <w:rPr>
          <w:color w:val="000000"/>
          <w:lang w:eastAsia="zh-CN"/>
        </w:rPr>
        <w:t>）统计，用于性别偏好分析与用户画像构建。</w:t>
      </w:r>
    </w:p>
    <w:p w14:paraId="4BE81D0B" w14:textId="77777777" w:rsidR="000C5C38" w:rsidRDefault="00D00015">
      <w:pPr>
        <w:keepNext/>
        <w:spacing w:before="220" w:after="100"/>
        <w:rPr>
          <w:lang w:eastAsia="zh-CN"/>
        </w:rPr>
      </w:pPr>
      <w:proofErr w:type="gramStart"/>
      <w:r>
        <w:rPr>
          <w:rFonts w:eastAsia="黑体"/>
          <w:b/>
          <w:color w:val="000000"/>
          <w:sz w:val="28"/>
          <w:lang w:eastAsia="zh-CN"/>
        </w:rPr>
        <w:t>7.4</w:t>
      </w:r>
      <w:r>
        <w:rPr>
          <w:rFonts w:eastAsia="黑体"/>
          <w:b/>
          <w:color w:val="000000"/>
          <w:sz w:val="28"/>
          <w:lang w:eastAsia="zh-CN"/>
        </w:rPr>
        <w:t xml:space="preserve">　商品</w:t>
      </w:r>
      <w:proofErr w:type="gramEnd"/>
      <w:r>
        <w:rPr>
          <w:rFonts w:eastAsia="黑体"/>
          <w:b/>
          <w:color w:val="000000"/>
          <w:sz w:val="28"/>
          <w:lang w:eastAsia="zh-CN"/>
        </w:rPr>
        <w:t>类别维度</w:t>
      </w:r>
    </w:p>
    <w:p w14:paraId="22AF1773" w14:textId="77777777" w:rsidR="000C5C38" w:rsidRDefault="00D00015">
      <w:pPr>
        <w:spacing w:after="0" w:line="360" w:lineRule="auto"/>
        <w:ind w:firstLine="480"/>
        <w:rPr>
          <w:lang w:eastAsia="zh-CN"/>
        </w:rPr>
      </w:pPr>
      <w:proofErr w:type="gramStart"/>
      <w:r>
        <w:rPr>
          <w:color w:val="000000"/>
          <w:lang w:eastAsia="zh-CN"/>
        </w:rPr>
        <w:t>按</w:t>
      </w:r>
      <w:r>
        <w:rPr>
          <w:color w:val="000000"/>
          <w:lang w:eastAsia="zh-CN"/>
        </w:rPr>
        <w:t xml:space="preserve"> 7 </w:t>
      </w:r>
      <w:r>
        <w:rPr>
          <w:color w:val="000000"/>
          <w:lang w:eastAsia="zh-CN"/>
        </w:rPr>
        <w:t>类</w:t>
      </w:r>
      <w:proofErr w:type="gramEnd"/>
      <w:r>
        <w:rPr>
          <w:color w:val="000000"/>
          <w:lang w:eastAsia="zh-CN"/>
        </w:rPr>
        <w:t>一级类别统计。全量各类别</w:t>
      </w:r>
      <w:r>
        <w:rPr>
          <w:color w:val="000000"/>
          <w:lang w:eastAsia="zh-CN"/>
        </w:rPr>
        <w:t xml:space="preserve"> GMV </w:t>
      </w:r>
      <w:r>
        <w:rPr>
          <w:color w:val="000000"/>
          <w:lang w:eastAsia="zh-CN"/>
        </w:rPr>
        <w:t>占比见下表（电子产品占比最高）：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1701"/>
      </w:tblGrid>
      <w:tr w:rsidR="000C5C38" w14:paraId="000CAC5E" w14:textId="77777777"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2235232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商品类别</w:t>
            </w:r>
            <w:proofErr w:type="spellEnd"/>
          </w:p>
        </w:tc>
        <w:tc>
          <w:tcPr>
            <w:tcW w:w="3402" w:type="dxa"/>
            <w:shd w:val="clear" w:color="auto" w:fill="D9D9D9"/>
            <w:vAlign w:val="center"/>
          </w:tcPr>
          <w:p w14:paraId="10152394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GMV</w:t>
            </w:r>
            <w:r>
              <w:rPr>
                <w:b/>
                <w:color w:val="000000"/>
                <w:sz w:val="21"/>
              </w:rPr>
              <w:t>（元</w:t>
            </w:r>
            <w:proofErr w:type="spellEnd"/>
            <w:r>
              <w:rPr>
                <w:b/>
                <w:color w:val="000000"/>
                <w:sz w:val="21"/>
              </w:rPr>
              <w:t>）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602AF52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占比</w:t>
            </w:r>
            <w:proofErr w:type="spellEnd"/>
          </w:p>
        </w:tc>
      </w:tr>
      <w:tr w:rsidR="000C5C38" w14:paraId="7AC8C288" w14:textId="77777777">
        <w:trPr>
          <w:jc w:val="center"/>
        </w:trPr>
        <w:tc>
          <w:tcPr>
            <w:tcW w:w="1701" w:type="dxa"/>
            <w:vAlign w:val="center"/>
          </w:tcPr>
          <w:p w14:paraId="013D41E2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电子产品</w:t>
            </w:r>
            <w:proofErr w:type="spellEnd"/>
          </w:p>
        </w:tc>
        <w:tc>
          <w:tcPr>
            <w:tcW w:w="3402" w:type="dxa"/>
            <w:vAlign w:val="center"/>
          </w:tcPr>
          <w:p w14:paraId="26152344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32,727,513.39</w:t>
            </w:r>
          </w:p>
        </w:tc>
        <w:tc>
          <w:tcPr>
            <w:tcW w:w="1701" w:type="dxa"/>
            <w:vAlign w:val="center"/>
          </w:tcPr>
          <w:p w14:paraId="13F6B6A0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50.0%</w:t>
            </w:r>
          </w:p>
        </w:tc>
      </w:tr>
      <w:tr w:rsidR="000C5C38" w14:paraId="24AE32AC" w14:textId="77777777">
        <w:trPr>
          <w:jc w:val="center"/>
        </w:trPr>
        <w:tc>
          <w:tcPr>
            <w:tcW w:w="1701" w:type="dxa"/>
            <w:vAlign w:val="center"/>
          </w:tcPr>
          <w:p w14:paraId="02DBD445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家居</w:t>
            </w:r>
            <w:proofErr w:type="spellEnd"/>
          </w:p>
        </w:tc>
        <w:tc>
          <w:tcPr>
            <w:tcW w:w="3402" w:type="dxa"/>
            <w:vAlign w:val="center"/>
          </w:tcPr>
          <w:p w14:paraId="466B0E18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16,597,965.25</w:t>
            </w:r>
          </w:p>
        </w:tc>
        <w:tc>
          <w:tcPr>
            <w:tcW w:w="1701" w:type="dxa"/>
            <w:vAlign w:val="center"/>
          </w:tcPr>
          <w:p w14:paraId="14087CF3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25.3%</w:t>
            </w:r>
          </w:p>
        </w:tc>
      </w:tr>
      <w:tr w:rsidR="000C5C38" w14:paraId="6AB5292C" w14:textId="77777777">
        <w:trPr>
          <w:jc w:val="center"/>
        </w:trPr>
        <w:tc>
          <w:tcPr>
            <w:tcW w:w="1701" w:type="dxa"/>
            <w:vAlign w:val="center"/>
          </w:tcPr>
          <w:p w14:paraId="49DAB365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玩具</w:t>
            </w:r>
            <w:proofErr w:type="spellEnd"/>
          </w:p>
        </w:tc>
        <w:tc>
          <w:tcPr>
            <w:tcW w:w="3402" w:type="dxa"/>
            <w:vAlign w:val="center"/>
          </w:tcPr>
          <w:p w14:paraId="66210B65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3,290,423.72</w:t>
            </w:r>
          </w:p>
        </w:tc>
        <w:tc>
          <w:tcPr>
            <w:tcW w:w="1701" w:type="dxa"/>
            <w:vAlign w:val="center"/>
          </w:tcPr>
          <w:p w14:paraId="1CBF1C80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5.0%</w:t>
            </w:r>
          </w:p>
        </w:tc>
      </w:tr>
      <w:tr w:rsidR="000C5C38" w14:paraId="2915B0D2" w14:textId="77777777">
        <w:trPr>
          <w:jc w:val="center"/>
        </w:trPr>
        <w:tc>
          <w:tcPr>
            <w:tcW w:w="1701" w:type="dxa"/>
            <w:vAlign w:val="center"/>
          </w:tcPr>
          <w:p w14:paraId="42F9728C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服装</w:t>
            </w:r>
            <w:proofErr w:type="spellEnd"/>
          </w:p>
        </w:tc>
        <w:tc>
          <w:tcPr>
            <w:tcW w:w="3402" w:type="dxa"/>
            <w:vAlign w:val="center"/>
          </w:tcPr>
          <w:p w14:paraId="76AC3E78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3,273,033.42</w:t>
            </w:r>
          </w:p>
        </w:tc>
        <w:tc>
          <w:tcPr>
            <w:tcW w:w="1701" w:type="dxa"/>
            <w:vAlign w:val="center"/>
          </w:tcPr>
          <w:p w14:paraId="48E58B16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5.0%</w:t>
            </w:r>
          </w:p>
        </w:tc>
      </w:tr>
      <w:tr w:rsidR="000C5C38" w14:paraId="01F82EA3" w14:textId="77777777">
        <w:trPr>
          <w:jc w:val="center"/>
        </w:trPr>
        <w:tc>
          <w:tcPr>
            <w:tcW w:w="1701" w:type="dxa"/>
            <w:vAlign w:val="center"/>
          </w:tcPr>
          <w:p w14:paraId="402D3C5C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书籍</w:t>
            </w:r>
            <w:proofErr w:type="spellEnd"/>
          </w:p>
        </w:tc>
        <w:tc>
          <w:tcPr>
            <w:tcW w:w="3402" w:type="dxa"/>
            <w:vAlign w:val="center"/>
          </w:tcPr>
          <w:p w14:paraId="2271679F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3,271,333.66</w:t>
            </w:r>
          </w:p>
        </w:tc>
        <w:tc>
          <w:tcPr>
            <w:tcW w:w="1701" w:type="dxa"/>
            <w:vAlign w:val="center"/>
          </w:tcPr>
          <w:p w14:paraId="73A0FC33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5.0%</w:t>
            </w:r>
          </w:p>
        </w:tc>
      </w:tr>
      <w:tr w:rsidR="000C5C38" w14:paraId="61968E88" w14:textId="77777777">
        <w:trPr>
          <w:jc w:val="center"/>
        </w:trPr>
        <w:tc>
          <w:tcPr>
            <w:tcW w:w="1701" w:type="dxa"/>
            <w:vAlign w:val="center"/>
          </w:tcPr>
          <w:p w14:paraId="2921CB4E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运动</w:t>
            </w:r>
            <w:proofErr w:type="spellEnd"/>
          </w:p>
        </w:tc>
        <w:tc>
          <w:tcPr>
            <w:tcW w:w="3402" w:type="dxa"/>
            <w:vAlign w:val="center"/>
          </w:tcPr>
          <w:p w14:paraId="108129A3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3,214,794.24</w:t>
            </w:r>
          </w:p>
        </w:tc>
        <w:tc>
          <w:tcPr>
            <w:tcW w:w="1701" w:type="dxa"/>
            <w:vAlign w:val="center"/>
          </w:tcPr>
          <w:p w14:paraId="46270278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4.9%</w:t>
            </w:r>
          </w:p>
        </w:tc>
      </w:tr>
      <w:tr w:rsidR="000C5C38" w14:paraId="1DCAF8E5" w14:textId="77777777">
        <w:trPr>
          <w:jc w:val="center"/>
        </w:trPr>
        <w:tc>
          <w:tcPr>
            <w:tcW w:w="1701" w:type="dxa"/>
            <w:vAlign w:val="center"/>
          </w:tcPr>
          <w:p w14:paraId="67E6E88C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美妆</w:t>
            </w:r>
            <w:proofErr w:type="spellEnd"/>
          </w:p>
        </w:tc>
        <w:tc>
          <w:tcPr>
            <w:tcW w:w="3402" w:type="dxa"/>
            <w:vAlign w:val="center"/>
          </w:tcPr>
          <w:p w14:paraId="20742757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3,126,113.66</w:t>
            </w:r>
          </w:p>
        </w:tc>
        <w:tc>
          <w:tcPr>
            <w:tcW w:w="1701" w:type="dxa"/>
            <w:vAlign w:val="center"/>
          </w:tcPr>
          <w:p w14:paraId="2315FE56" w14:textId="77777777" w:rsidR="000C5C38" w:rsidRDefault="00D00015">
            <w:pPr>
              <w:spacing w:after="0" w:line="240" w:lineRule="auto"/>
              <w:jc w:val="right"/>
            </w:pPr>
            <w:r>
              <w:rPr>
                <w:color w:val="000000"/>
                <w:sz w:val="21"/>
              </w:rPr>
              <w:t>4.8%</w:t>
            </w:r>
          </w:p>
        </w:tc>
      </w:tr>
    </w:tbl>
    <w:p w14:paraId="0EBB1FE4" w14:textId="77777777" w:rsidR="000C5C38" w:rsidRDefault="00D00015">
      <w:pPr>
        <w:keepNext/>
        <w:spacing w:before="280" w:after="120"/>
      </w:pPr>
      <w:r>
        <w:rPr>
          <w:rFonts w:eastAsia="黑体" w:hint="eastAsia"/>
          <w:b/>
          <w:color w:val="000000"/>
          <w:sz w:val="32"/>
          <w:lang w:eastAsia="zh-CN"/>
        </w:rPr>
        <w:t>8</w:t>
      </w:r>
      <w:r>
        <w:rPr>
          <w:rFonts w:eastAsia="黑体"/>
          <w:b/>
          <w:color w:val="000000"/>
          <w:sz w:val="32"/>
        </w:rPr>
        <w:t xml:space="preserve">　</w:t>
      </w:r>
      <w:proofErr w:type="spellStart"/>
      <w:r>
        <w:rPr>
          <w:rFonts w:eastAsia="黑体"/>
          <w:b/>
          <w:color w:val="000000"/>
          <w:sz w:val="32"/>
        </w:rPr>
        <w:t>数据字典与表映射</w:t>
      </w:r>
      <w:proofErr w:type="spellEnd"/>
    </w:p>
    <w:p w14:paraId="3BC3383C" w14:textId="77777777" w:rsidR="000C5C38" w:rsidRDefault="00D00015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各</w:t>
      </w:r>
      <w:r>
        <w:rPr>
          <w:color w:val="000000"/>
          <w:lang w:eastAsia="zh-CN"/>
        </w:rPr>
        <w:t xml:space="preserve"> CSV </w:t>
      </w:r>
      <w:r>
        <w:rPr>
          <w:color w:val="000000"/>
          <w:lang w:eastAsia="zh-CN"/>
        </w:rPr>
        <w:t>文件均可视为一张事实明细表，逻辑表名与文件对应关系如下：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118"/>
        <w:gridCol w:w="1701"/>
      </w:tblGrid>
      <w:tr w:rsidR="000C5C38" w14:paraId="7A0A504A" w14:textId="77777777">
        <w:trPr>
          <w:jc w:val="center"/>
        </w:trPr>
        <w:tc>
          <w:tcPr>
            <w:tcW w:w="3402" w:type="dxa"/>
            <w:shd w:val="clear" w:color="auto" w:fill="D9D9D9"/>
            <w:vAlign w:val="center"/>
          </w:tcPr>
          <w:p w14:paraId="4B51176F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逻辑表名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00FCDBAA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对应文件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7F83B02B" w14:textId="77777777" w:rsidR="000C5C38" w:rsidRDefault="00D0001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记录数</w:t>
            </w:r>
            <w:proofErr w:type="spellEnd"/>
          </w:p>
        </w:tc>
      </w:tr>
      <w:tr w:rsidR="000C5C38" w14:paraId="3A830DCE" w14:textId="77777777">
        <w:trPr>
          <w:jc w:val="center"/>
        </w:trPr>
        <w:tc>
          <w:tcPr>
            <w:tcW w:w="3402" w:type="dxa"/>
            <w:vAlign w:val="center"/>
          </w:tcPr>
          <w:p w14:paraId="78B71732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dwd_ecommerce_order_detail</w:t>
            </w:r>
            <w:proofErr w:type="spellEnd"/>
          </w:p>
        </w:tc>
        <w:tc>
          <w:tcPr>
            <w:tcW w:w="3118" w:type="dxa"/>
            <w:vAlign w:val="center"/>
          </w:tcPr>
          <w:p w14:paraId="2301E428" w14:textId="77777777" w:rsidR="000C5C38" w:rsidRDefault="00D00015">
            <w:pPr>
              <w:spacing w:after="0" w:line="240" w:lineRule="auto"/>
            </w:pPr>
            <w:r>
              <w:rPr>
                <w:color w:val="000000"/>
                <w:sz w:val="21"/>
              </w:rPr>
              <w:t>ecommerce_data.csv</w:t>
            </w:r>
          </w:p>
        </w:tc>
        <w:tc>
          <w:tcPr>
            <w:tcW w:w="1701" w:type="dxa"/>
            <w:vAlign w:val="center"/>
          </w:tcPr>
          <w:p w14:paraId="1A9AAA46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15000</w:t>
            </w:r>
          </w:p>
        </w:tc>
      </w:tr>
      <w:tr w:rsidR="000C5C38" w14:paraId="7185FB92" w14:textId="77777777">
        <w:trPr>
          <w:jc w:val="center"/>
        </w:trPr>
        <w:tc>
          <w:tcPr>
            <w:tcW w:w="3402" w:type="dxa"/>
            <w:vAlign w:val="center"/>
          </w:tcPr>
          <w:p w14:paraId="50B57186" w14:textId="77777777" w:rsidR="000C5C38" w:rsidRDefault="00D00015">
            <w:pPr>
              <w:spacing w:after="0" w:line="240" w:lineRule="auto"/>
            </w:pPr>
            <w:r>
              <w:rPr>
                <w:color w:val="000000"/>
                <w:sz w:val="21"/>
              </w:rPr>
              <w:t>dwd_platform_1688</w:t>
            </w:r>
          </w:p>
        </w:tc>
        <w:tc>
          <w:tcPr>
            <w:tcW w:w="3118" w:type="dxa"/>
            <w:vAlign w:val="center"/>
          </w:tcPr>
          <w:p w14:paraId="5BD10BC7" w14:textId="77777777" w:rsidR="000C5C38" w:rsidRDefault="00D00015">
            <w:pPr>
              <w:spacing w:after="0" w:line="240" w:lineRule="auto"/>
            </w:pPr>
            <w:r>
              <w:rPr>
                <w:color w:val="000000"/>
                <w:sz w:val="21"/>
              </w:rPr>
              <w:t>阿里</w:t>
            </w:r>
            <w:r>
              <w:rPr>
                <w:color w:val="000000"/>
                <w:sz w:val="21"/>
              </w:rPr>
              <w:t>1688.csv</w:t>
            </w:r>
          </w:p>
        </w:tc>
        <w:tc>
          <w:tcPr>
            <w:tcW w:w="1701" w:type="dxa"/>
            <w:vAlign w:val="center"/>
          </w:tcPr>
          <w:p w14:paraId="7DBDB2EC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</w:tr>
      <w:tr w:rsidR="000C5C38" w14:paraId="61269432" w14:textId="77777777">
        <w:trPr>
          <w:jc w:val="center"/>
        </w:trPr>
        <w:tc>
          <w:tcPr>
            <w:tcW w:w="3402" w:type="dxa"/>
            <w:vAlign w:val="center"/>
          </w:tcPr>
          <w:p w14:paraId="3C110959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dwd_platform_jd</w:t>
            </w:r>
            <w:proofErr w:type="spellEnd"/>
          </w:p>
        </w:tc>
        <w:tc>
          <w:tcPr>
            <w:tcW w:w="3118" w:type="dxa"/>
            <w:vAlign w:val="center"/>
          </w:tcPr>
          <w:p w14:paraId="74A0782A" w14:textId="77777777" w:rsidR="000C5C38" w:rsidRDefault="00D00015">
            <w:pPr>
              <w:spacing w:after="0" w:line="240" w:lineRule="auto"/>
            </w:pPr>
            <w:r>
              <w:rPr>
                <w:color w:val="000000"/>
                <w:sz w:val="21"/>
              </w:rPr>
              <w:t>京东</w:t>
            </w:r>
            <w:r>
              <w:rPr>
                <w:color w:val="000000"/>
                <w:sz w:val="21"/>
              </w:rPr>
              <w:t>.csv</w:t>
            </w:r>
          </w:p>
        </w:tc>
        <w:tc>
          <w:tcPr>
            <w:tcW w:w="1701" w:type="dxa"/>
            <w:vAlign w:val="center"/>
          </w:tcPr>
          <w:p w14:paraId="4B2EE57C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</w:tr>
      <w:tr w:rsidR="000C5C38" w14:paraId="270DEE76" w14:textId="77777777">
        <w:trPr>
          <w:jc w:val="center"/>
        </w:trPr>
        <w:tc>
          <w:tcPr>
            <w:tcW w:w="3402" w:type="dxa"/>
            <w:vAlign w:val="center"/>
          </w:tcPr>
          <w:p w14:paraId="20102D50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dwd_platform_pdd</w:t>
            </w:r>
            <w:proofErr w:type="spellEnd"/>
          </w:p>
        </w:tc>
        <w:tc>
          <w:tcPr>
            <w:tcW w:w="3118" w:type="dxa"/>
            <w:vAlign w:val="center"/>
          </w:tcPr>
          <w:p w14:paraId="27A7262A" w14:textId="77777777" w:rsidR="000C5C38" w:rsidRDefault="00D00015">
            <w:pPr>
              <w:spacing w:after="0" w:line="240" w:lineRule="auto"/>
            </w:pPr>
            <w:r>
              <w:rPr>
                <w:color w:val="000000"/>
                <w:sz w:val="21"/>
              </w:rPr>
              <w:t>拼多多</w:t>
            </w:r>
            <w:r>
              <w:rPr>
                <w:color w:val="000000"/>
                <w:sz w:val="21"/>
              </w:rPr>
              <w:t>.csv</w:t>
            </w:r>
          </w:p>
        </w:tc>
        <w:tc>
          <w:tcPr>
            <w:tcW w:w="1701" w:type="dxa"/>
            <w:vAlign w:val="center"/>
          </w:tcPr>
          <w:p w14:paraId="526FD367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</w:tr>
      <w:tr w:rsidR="000C5C38" w14:paraId="588BD1B9" w14:textId="77777777">
        <w:trPr>
          <w:jc w:val="center"/>
        </w:trPr>
        <w:tc>
          <w:tcPr>
            <w:tcW w:w="3402" w:type="dxa"/>
            <w:vAlign w:val="center"/>
          </w:tcPr>
          <w:p w14:paraId="5C81E8C0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dwd_platform_suning</w:t>
            </w:r>
            <w:proofErr w:type="spellEnd"/>
          </w:p>
        </w:tc>
        <w:tc>
          <w:tcPr>
            <w:tcW w:w="3118" w:type="dxa"/>
            <w:vAlign w:val="center"/>
          </w:tcPr>
          <w:p w14:paraId="7ECAFD51" w14:textId="77777777" w:rsidR="000C5C38" w:rsidRDefault="00D00015">
            <w:pPr>
              <w:spacing w:after="0" w:line="240" w:lineRule="auto"/>
            </w:pPr>
            <w:r>
              <w:rPr>
                <w:color w:val="000000"/>
                <w:sz w:val="21"/>
              </w:rPr>
              <w:t>苏宁易购</w:t>
            </w:r>
            <w:r>
              <w:rPr>
                <w:color w:val="000000"/>
                <w:sz w:val="21"/>
              </w:rPr>
              <w:t>.csv</w:t>
            </w:r>
          </w:p>
        </w:tc>
        <w:tc>
          <w:tcPr>
            <w:tcW w:w="1701" w:type="dxa"/>
            <w:vAlign w:val="center"/>
          </w:tcPr>
          <w:p w14:paraId="4C64F806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</w:tr>
      <w:tr w:rsidR="000C5C38" w14:paraId="7CC302C8" w14:textId="77777777">
        <w:trPr>
          <w:jc w:val="center"/>
        </w:trPr>
        <w:tc>
          <w:tcPr>
            <w:tcW w:w="3402" w:type="dxa"/>
            <w:vAlign w:val="center"/>
          </w:tcPr>
          <w:p w14:paraId="06F9945B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dwd_platform_taobao</w:t>
            </w:r>
            <w:proofErr w:type="spellEnd"/>
          </w:p>
        </w:tc>
        <w:tc>
          <w:tcPr>
            <w:tcW w:w="3118" w:type="dxa"/>
            <w:vAlign w:val="center"/>
          </w:tcPr>
          <w:p w14:paraId="2FBD1AFC" w14:textId="77777777" w:rsidR="000C5C38" w:rsidRDefault="00D00015">
            <w:pPr>
              <w:spacing w:after="0" w:line="240" w:lineRule="auto"/>
            </w:pPr>
            <w:r>
              <w:rPr>
                <w:color w:val="000000"/>
                <w:sz w:val="21"/>
              </w:rPr>
              <w:t>淘宝</w:t>
            </w:r>
            <w:r>
              <w:rPr>
                <w:color w:val="000000"/>
                <w:sz w:val="21"/>
              </w:rPr>
              <w:t>.csv</w:t>
            </w:r>
          </w:p>
        </w:tc>
        <w:tc>
          <w:tcPr>
            <w:tcW w:w="1701" w:type="dxa"/>
            <w:vAlign w:val="center"/>
          </w:tcPr>
          <w:p w14:paraId="04C10AAB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</w:tr>
      <w:tr w:rsidR="000C5C38" w14:paraId="2F104455" w14:textId="77777777">
        <w:trPr>
          <w:jc w:val="center"/>
        </w:trPr>
        <w:tc>
          <w:tcPr>
            <w:tcW w:w="3402" w:type="dxa"/>
            <w:vAlign w:val="center"/>
          </w:tcPr>
          <w:p w14:paraId="604EA97E" w14:textId="77777777" w:rsidR="000C5C38" w:rsidRDefault="00D00015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</w:rPr>
              <w:t>dwd_platform_tmall</w:t>
            </w:r>
            <w:proofErr w:type="spellEnd"/>
          </w:p>
        </w:tc>
        <w:tc>
          <w:tcPr>
            <w:tcW w:w="3118" w:type="dxa"/>
            <w:vAlign w:val="center"/>
          </w:tcPr>
          <w:p w14:paraId="44C923E9" w14:textId="77777777" w:rsidR="000C5C38" w:rsidRDefault="00D00015">
            <w:pPr>
              <w:spacing w:after="0" w:line="240" w:lineRule="auto"/>
            </w:pPr>
            <w:r>
              <w:rPr>
                <w:color w:val="000000"/>
                <w:sz w:val="21"/>
              </w:rPr>
              <w:t>天猫</w:t>
            </w:r>
            <w:r>
              <w:rPr>
                <w:color w:val="000000"/>
                <w:sz w:val="21"/>
              </w:rPr>
              <w:t>.csv</w:t>
            </w:r>
          </w:p>
        </w:tc>
        <w:tc>
          <w:tcPr>
            <w:tcW w:w="1701" w:type="dxa"/>
            <w:vAlign w:val="center"/>
          </w:tcPr>
          <w:p w14:paraId="73737304" w14:textId="77777777" w:rsidR="000C5C38" w:rsidRDefault="00D00015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</w:tr>
    </w:tbl>
    <w:p w14:paraId="1E1A4FAA" w14:textId="77777777" w:rsidR="000C5C38" w:rsidRDefault="00D00015">
      <w:pPr>
        <w:keepNext/>
        <w:spacing w:before="280" w:after="120"/>
      </w:pPr>
      <w:r>
        <w:rPr>
          <w:rFonts w:eastAsia="黑体" w:hint="eastAsia"/>
          <w:b/>
          <w:color w:val="000000"/>
          <w:sz w:val="32"/>
          <w:lang w:eastAsia="zh-CN"/>
        </w:rPr>
        <w:t>9</w:t>
      </w:r>
      <w:r>
        <w:rPr>
          <w:rFonts w:eastAsia="黑体"/>
          <w:b/>
          <w:color w:val="000000"/>
          <w:sz w:val="32"/>
        </w:rPr>
        <w:t xml:space="preserve">　</w:t>
      </w:r>
      <w:proofErr w:type="spellStart"/>
      <w:r>
        <w:rPr>
          <w:rFonts w:eastAsia="黑体"/>
          <w:b/>
          <w:color w:val="000000"/>
          <w:sz w:val="32"/>
        </w:rPr>
        <w:t>附注</w:t>
      </w:r>
      <w:proofErr w:type="spellEnd"/>
    </w:p>
    <w:p w14:paraId="726EFDFA" w14:textId="77777777" w:rsidR="000C5C38" w:rsidRDefault="00D00015">
      <w:pPr>
        <w:spacing w:line="360" w:lineRule="auto"/>
        <w:ind w:left="480"/>
        <w:rPr>
          <w:lang w:eastAsia="zh-CN"/>
        </w:rPr>
      </w:pPr>
      <w:proofErr w:type="gramStart"/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数据</w:t>
      </w:r>
      <w:proofErr w:type="gramEnd"/>
      <w:r>
        <w:rPr>
          <w:color w:val="000000"/>
          <w:lang w:eastAsia="zh-CN"/>
        </w:rPr>
        <w:t>未包含退款、优惠、运费等字段，</w:t>
      </w:r>
      <w:r>
        <w:rPr>
          <w:color w:val="000000"/>
          <w:lang w:eastAsia="zh-CN"/>
        </w:rPr>
        <w:t xml:space="preserve">GMV </w:t>
      </w:r>
      <w:r>
        <w:rPr>
          <w:color w:val="000000"/>
          <w:lang w:eastAsia="zh-CN"/>
        </w:rPr>
        <w:t>与消费金额仅体现下单金额，不涉及退款抵扣。</w:t>
      </w:r>
    </w:p>
    <w:p w14:paraId="27125C21" w14:textId="77777777" w:rsidR="000C5C38" w:rsidRDefault="00D00015">
      <w:pPr>
        <w:spacing w:line="360" w:lineRule="auto"/>
        <w:ind w:left="480"/>
        <w:rPr>
          <w:lang w:eastAsia="zh-CN"/>
        </w:rPr>
      </w:pPr>
      <w:proofErr w:type="gramStart"/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一个</w:t>
      </w:r>
      <w:proofErr w:type="gramEnd"/>
      <w:r>
        <w:rPr>
          <w:color w:val="000000"/>
          <w:lang w:eastAsia="zh-CN"/>
        </w:rPr>
        <w:t>用户可能存在多笔订单，用户维度指标需注意去重规则。</w:t>
      </w:r>
    </w:p>
    <w:sectPr w:rsidR="000C5C3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411C0" w14:textId="77777777" w:rsidR="00D00015" w:rsidRDefault="00D00015">
      <w:pPr>
        <w:spacing w:line="240" w:lineRule="auto"/>
      </w:pPr>
      <w:r>
        <w:separator/>
      </w:r>
    </w:p>
  </w:endnote>
  <w:endnote w:type="continuationSeparator" w:id="0">
    <w:p w14:paraId="09A33EB2" w14:textId="77777777" w:rsidR="00D00015" w:rsidRDefault="00D000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DDDC2" w14:textId="77777777" w:rsidR="00D00015" w:rsidRDefault="00D00015">
      <w:pPr>
        <w:spacing w:after="0"/>
      </w:pPr>
      <w:r>
        <w:separator/>
      </w:r>
    </w:p>
  </w:footnote>
  <w:footnote w:type="continuationSeparator" w:id="0">
    <w:p w14:paraId="7CA4F0CB" w14:textId="77777777" w:rsidR="00D00015" w:rsidRDefault="00D000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07966512">
    <w:abstractNumId w:val="1"/>
  </w:num>
  <w:num w:numId="2" w16cid:durableId="524711004">
    <w:abstractNumId w:val="4"/>
  </w:num>
  <w:num w:numId="3" w16cid:durableId="1754739688">
    <w:abstractNumId w:val="5"/>
  </w:num>
  <w:num w:numId="4" w16cid:durableId="1200825183">
    <w:abstractNumId w:val="2"/>
  </w:num>
  <w:num w:numId="5" w16cid:durableId="838539042">
    <w:abstractNumId w:val="0"/>
  </w:num>
  <w:num w:numId="6" w16cid:durableId="878125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38"/>
    <w:rsid w:val="0015074B"/>
    <w:rsid w:val="001C521B"/>
    <w:rsid w:val="00203F3A"/>
    <w:rsid w:val="0029639D"/>
    <w:rsid w:val="00326F90"/>
    <w:rsid w:val="00AA1D8D"/>
    <w:rsid w:val="00B47730"/>
    <w:rsid w:val="00CB0664"/>
    <w:rsid w:val="00D00015"/>
    <w:rsid w:val="00FC693F"/>
    <w:rsid w:val="4174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4E870"/>
  <w14:defaultImageDpi w14:val="300"/>
  <w15:docId w15:val="{847E61C9-A55F-40DC-9695-D86E1F33F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eastAsia="宋体" w:hAnsi="Arial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1139</Words>
  <Characters>1607</Characters>
  <Application>Microsoft Office Word</Application>
  <DocSecurity>0</DocSecurity>
  <Lines>123</Lines>
  <Paragraphs>171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Xiang Anthony</cp:lastModifiedBy>
  <cp:revision>2</cp:revision>
  <dcterms:created xsi:type="dcterms:W3CDTF">2013-12-23T23:15:00Z</dcterms:created>
  <dcterms:modified xsi:type="dcterms:W3CDTF">2026-09-03T13:48:00Z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eyJoZGlkIjoiZmZjYjA2NDQxYmZlY2Q3ODllYTViZGQ1ZjRjZjQ4ODgiLCJ1c2VySWQiOiIxNzE2Nzk0NjI4In0=</vt:lpwstr>
  </property>
  <property fmtid="{D5CDD505-2E9C-101B-9397-08002B2CF9AE}" pid="3" name="KSOProductBuildVer">
    <vt:lpwstr>2052-12.1.0.28043</vt:lpwstr>
  </property>
  <property fmtid="{D5CDD505-2E9C-101B-9397-08002B2CF9AE}" pid="4" name="ICV">
    <vt:lpwstr>525D0EBBCA4E4DF29BDD953C793C14C8_12</vt:lpwstr>
  </property>
</Properties>
</file>