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D05E" w14:textId="77777777" w:rsidR="0000246C" w:rsidRPr="0000246C" w:rsidRDefault="0000246C" w:rsidP="0000246C">
      <w:pPr>
        <w:rPr>
          <w:rFonts w:hint="eastAsia"/>
        </w:rPr>
      </w:pPr>
      <w:r w:rsidRPr="0000246C">
        <w:t>### 二、立项依据</w:t>
      </w:r>
    </w:p>
    <w:p w14:paraId="75CB7B30" w14:textId="77777777" w:rsidR="0000246C" w:rsidRPr="0000246C" w:rsidRDefault="0000246C" w:rsidP="0000246C">
      <w:pPr>
        <w:rPr>
          <w:rFonts w:hint="eastAsia"/>
        </w:rPr>
      </w:pPr>
      <w:r w:rsidRPr="0000246C">
        <w:t>#### 1. 研究目的：</w:t>
      </w:r>
    </w:p>
    <w:p w14:paraId="1A41E6DD" w14:textId="77777777" w:rsidR="0000246C" w:rsidRPr="0000246C" w:rsidRDefault="0000246C" w:rsidP="0000246C">
      <w:pPr>
        <w:rPr>
          <w:rFonts w:hint="eastAsia"/>
        </w:rPr>
      </w:pPr>
      <w:r w:rsidRPr="0000246C">
        <w:t>#### 一、前期工作基本情况</w:t>
      </w:r>
    </w:p>
    <w:p w14:paraId="6D425AAA" w14:textId="77777777" w:rsidR="0000246C" w:rsidRPr="0000246C" w:rsidRDefault="0000246C" w:rsidP="0000246C">
      <w:pPr>
        <w:rPr>
          <w:rFonts w:hint="eastAsia"/>
        </w:rPr>
      </w:pPr>
      <w:r w:rsidRPr="0000246C">
        <w:t>##### 1. 前期工作基础</w:t>
      </w:r>
    </w:p>
    <w:p w14:paraId="259D164F" w14:textId="77777777" w:rsidR="0000246C" w:rsidRPr="0000246C" w:rsidRDefault="0000246C" w:rsidP="0000246C">
      <w:pPr>
        <w:rPr>
          <w:rFonts w:hint="eastAsia"/>
        </w:rPr>
      </w:pPr>
      <w:proofErr w:type="gramStart"/>
      <w:r w:rsidRPr="0000246C">
        <w:t>本创新</w:t>
      </w:r>
      <w:proofErr w:type="gramEnd"/>
      <w:r w:rsidRPr="0000246C">
        <w:t>训练项目是设计一个基于人工智能和统计建模的家猪行为模式分析与预测系统。</w:t>
      </w:r>
    </w:p>
    <w:p w14:paraId="166D9391" w14:textId="77777777" w:rsidR="0000246C" w:rsidRPr="0000246C" w:rsidRDefault="0000246C" w:rsidP="0000246C">
      <w:pPr>
        <w:rPr>
          <w:rFonts w:hint="eastAsia"/>
        </w:rPr>
      </w:pPr>
      <w:r w:rsidRPr="0000246C">
        <w:t>本团队整理了生猪养殖行业背景：</w:t>
      </w:r>
    </w:p>
    <w:p w14:paraId="04C2E45E" w14:textId="77777777" w:rsidR="0000246C" w:rsidRPr="0000246C" w:rsidRDefault="0000246C" w:rsidP="0000246C">
      <w:pPr>
        <w:rPr>
          <w:rFonts w:hint="eastAsia"/>
        </w:rPr>
      </w:pPr>
      <w:r w:rsidRPr="0000246C">
        <w:t>1、生猪养殖是我国畜牧业的核心产业之一，猪肉是我国居民“菜篮子”中不可或缺的重要品种，占肉类消费总量的60%以上。我国是全球最大的生猪生产国和消费国，生猪产业在保障国家食物安全、繁荣农村经济、促进农牧民增收等方面发挥着不可替代的重要作用。</w:t>
      </w:r>
    </w:p>
    <w:p w14:paraId="43BF9096" w14:textId="77777777" w:rsidR="0000246C" w:rsidRPr="0000246C" w:rsidRDefault="0000246C" w:rsidP="0000246C">
      <w:pPr>
        <w:rPr>
          <w:rFonts w:hint="eastAsia"/>
        </w:rPr>
      </w:pPr>
      <w:r w:rsidRPr="0000246C">
        <w:t>2、生猪</w:t>
      </w:r>
      <w:proofErr w:type="gramStart"/>
      <w:r w:rsidRPr="0000246C">
        <w:t>产业产业</w:t>
      </w:r>
      <w:proofErr w:type="gramEnd"/>
      <w:r w:rsidRPr="0000246C">
        <w:t>链涵盖养殖、屠宰、加工、流通等多个环节，对上下游产业带动作用显著，直接关联饲料生产、兽药研发、物流运输等多个领域，是国民经济的重要组成部分。近年来，我国生猪产业规模化、标准化水平不断提升，养殖布局逐步优化，但仍面临疫病防控压力大、养殖效率不均、肉质品质不稳定等突出问题，产业高质量发展需求迫切。</w:t>
      </w:r>
    </w:p>
    <w:p w14:paraId="271AAB4D" w14:textId="77777777" w:rsidR="0000246C" w:rsidRPr="0000246C" w:rsidRDefault="0000246C" w:rsidP="0000246C">
      <w:pPr>
        <w:rPr>
          <w:rFonts w:hint="eastAsia"/>
        </w:rPr>
      </w:pPr>
      <w:r w:rsidRPr="0000246C">
        <w:t>3、根据国家统计局数据显示：2023年我国生猪出栏量达7.26亿头，猪肉产量5865万吨，生猪存栏量4.55亿头，养殖规模稳居世界第一。但受非洲猪瘟等疫病、市场周期波动、养殖成本上涨等因素影响，生猪产业产能波动风险依然存在，亟需通过数字化、智能化手段提升产业抗风险能力。</w:t>
      </w:r>
    </w:p>
    <w:p w14:paraId="452A7686" w14:textId="77777777" w:rsidR="0000246C" w:rsidRPr="0000246C" w:rsidRDefault="0000246C" w:rsidP="0000246C">
      <w:pPr>
        <w:rPr>
          <w:rFonts w:hint="eastAsia"/>
        </w:rPr>
      </w:pPr>
      <w:r w:rsidRPr="0000246C">
        <w:t>项目积极响应国家多项核心政策导向，连续多年中央一号文件均明确提出要发展智慧农业、推进畜牧业现代化、强化动物疫病防控，为项目实施提供了坚实的政策支撑。</w:t>
      </w:r>
    </w:p>
    <w:p w14:paraId="0911CC73" w14:textId="77777777" w:rsidR="0000246C" w:rsidRPr="0000246C" w:rsidRDefault="0000246C" w:rsidP="0000246C">
      <w:pPr>
        <w:rPr>
          <w:rFonts w:hint="eastAsia"/>
        </w:rPr>
      </w:pPr>
      <w:r w:rsidRPr="0000246C">
        <w:t>除此之外，本团队前往四川省内多家规模化生猪养殖场进行实地调研，采集了不同生长阶段、不同养殖场景下的家</w:t>
      </w:r>
      <w:proofErr w:type="gramStart"/>
      <w:r w:rsidRPr="0000246C">
        <w:t>猪行为</w:t>
      </w:r>
      <w:proofErr w:type="gramEnd"/>
      <w:r w:rsidRPr="0000246C">
        <w:t>视频数据，涵盖采食、休息、活动、攻击等多种典型行为，完成了初步的数据分类与标注，为后续模型构建奠定了基础。</w:t>
      </w:r>
    </w:p>
    <w:p w14:paraId="0ADCFC1F" w14:textId="77777777" w:rsidR="0000246C" w:rsidRPr="0000246C" w:rsidRDefault="0000246C" w:rsidP="0000246C">
      <w:pPr>
        <w:rPr>
          <w:rFonts w:hint="eastAsia"/>
        </w:rPr>
      </w:pPr>
    </w:p>
    <w:p w14:paraId="5AC0E868" w14:textId="77777777" w:rsidR="0000246C" w:rsidRPr="0000246C" w:rsidRDefault="0000246C" w:rsidP="0000246C">
      <w:pPr>
        <w:rPr>
          <w:rFonts w:hint="eastAsia"/>
        </w:rPr>
      </w:pPr>
      <w:r w:rsidRPr="0000246C">
        <w:t>##### 1.1 生猪养殖行业背景资料：</w:t>
      </w:r>
    </w:p>
    <w:p w14:paraId="35A0D1FF" w14:textId="77777777" w:rsidR="0000246C" w:rsidRPr="0000246C" w:rsidRDefault="0000246C" w:rsidP="0000246C">
      <w:pPr>
        <w:rPr>
          <w:rFonts w:hint="eastAsia"/>
        </w:rPr>
      </w:pPr>
      <w:r w:rsidRPr="0000246C">
        <w:t>生猪养殖在我国农业生产中占据重要地位，是农民增收致富的重要途径。据农业农村部统计，截至2024年底，全国规模化生猪养殖场（户）达18.7万家，规模化养殖率提升至68%，较2019年提高13个百分点，但距离2025年70%的目标仍有差距。我国生猪养殖区域分布呈现“南多北少、东密西疏”的特点，四川、河南、湖南等省份是传统生猪养殖大省，其中四川省生猪出栏量连续多年位居全国前列，2023年出栏量超7000</w:t>
      </w:r>
      <w:r w:rsidRPr="0000246C">
        <w:lastRenderedPageBreak/>
        <w:t>万头，占全国总量的9.6%，养殖产业基础雄厚，但也面临养殖密度大、疫病防控难度高、中小养殖户转型压力大等问题。</w:t>
      </w:r>
    </w:p>
    <w:p w14:paraId="75A4F2E8" w14:textId="77777777" w:rsidR="0000246C" w:rsidRPr="0000246C" w:rsidRDefault="0000246C" w:rsidP="0000246C">
      <w:pPr>
        <w:rPr>
          <w:rFonts w:hint="eastAsia"/>
        </w:rPr>
      </w:pPr>
    </w:p>
    <w:p w14:paraId="5407B53A" w14:textId="77777777" w:rsidR="0000246C" w:rsidRPr="0000246C" w:rsidRDefault="0000246C" w:rsidP="0000246C">
      <w:pPr>
        <w:rPr>
          <w:rFonts w:hint="eastAsia"/>
        </w:rPr>
      </w:pPr>
      <w:r w:rsidRPr="0000246C">
        <w:t>##### 1.2 生猪产业发展现状分析：</w:t>
      </w:r>
    </w:p>
    <w:p w14:paraId="46C05127" w14:textId="77777777" w:rsidR="0000246C" w:rsidRPr="0000246C" w:rsidRDefault="0000246C" w:rsidP="0000246C">
      <w:pPr>
        <w:rPr>
          <w:rFonts w:hint="eastAsia"/>
        </w:rPr>
      </w:pPr>
      <w:r w:rsidRPr="0000246C">
        <w:t>我国生猪产业历经多年发展，已形成从良种繁育、饲料供应、规模养殖到产品加工的完整产业体系，但产业发展质量效益仍有较大提升空间。在消费端，随着居民生活水平提高，消费者对猪肉品质的要求日益提升，不仅关注猪肉的安全性，更注重肉质鲜嫩度、肌内脂肪含量等品质指标，优质猪肉市场需求持续增长。在生产端，传统养殖模式下，家猪攻击、</w:t>
      </w:r>
      <w:proofErr w:type="gramStart"/>
      <w:r w:rsidRPr="0000246C">
        <w:t>尾咬等</w:t>
      </w:r>
      <w:proofErr w:type="gramEnd"/>
      <w:r w:rsidRPr="0000246C">
        <w:t>异常行为频发，据行业调研数据显示，此类行为可导致猪只生长速度下降10%-15%，饲料转化率降低8%-12%，同时增加疫病传播风险，给养殖户造成严重经济损失。</w:t>
      </w:r>
    </w:p>
    <w:p w14:paraId="5AF63243" w14:textId="77777777" w:rsidR="0000246C" w:rsidRPr="0000246C" w:rsidRDefault="0000246C" w:rsidP="0000246C">
      <w:pPr>
        <w:rPr>
          <w:rFonts w:hint="eastAsia"/>
        </w:rPr>
      </w:pPr>
      <w:r w:rsidRPr="0000246C">
        <w:t>生猪产业是我国农村经济的重要支柱，全国从事生猪养殖的</w:t>
      </w:r>
      <w:proofErr w:type="gramStart"/>
      <w:r w:rsidRPr="0000246C">
        <w:t>农户超</w:t>
      </w:r>
      <w:proofErr w:type="gramEnd"/>
      <w:r w:rsidRPr="0000246C">
        <w:t>1600万户，生猪养殖收入占养殖农户家庭收入的30%-50%。稳定生猪生产、提升养殖效益，对于巩固拓展脱贫攻坚成果、推进乡村振兴具有重要现实意义。近年来，国家高度重视生猪产业发展，先后出台一系列扶持政策，包括稳定生猪产能、强化疫病防控、支持智慧养殖、促进产业融合等，为生猪产业高质量发展提供了有力保障。</w:t>
      </w:r>
    </w:p>
    <w:p w14:paraId="31F3202A" w14:textId="77777777" w:rsidR="0000246C" w:rsidRPr="0000246C" w:rsidRDefault="0000246C" w:rsidP="0000246C">
      <w:pPr>
        <w:rPr>
          <w:rFonts w:hint="eastAsia"/>
        </w:rPr>
      </w:pPr>
    </w:p>
    <w:p w14:paraId="5725AD58" w14:textId="77777777" w:rsidR="0000246C" w:rsidRPr="0000246C" w:rsidRDefault="0000246C" w:rsidP="0000246C">
      <w:pPr>
        <w:rPr>
          <w:rFonts w:hint="eastAsia"/>
        </w:rPr>
      </w:pPr>
      <w:r w:rsidRPr="0000246C">
        <w:t>猪稳，则肉稳；肉稳，则民生安。</w:t>
      </w:r>
    </w:p>
    <w:p w14:paraId="5B77EAC0" w14:textId="77777777" w:rsidR="0000246C" w:rsidRPr="0000246C" w:rsidRDefault="0000246C" w:rsidP="0000246C">
      <w:pPr>
        <w:rPr>
          <w:rFonts w:hint="eastAsia"/>
        </w:rPr>
      </w:pPr>
      <w:r w:rsidRPr="0000246C">
        <w:t>生猪生产是畜牧业发展的基础支撑，“保障生猪产品有效供给、推动产业高质量发展”是我国畜牧业发展的重中之重，必须增强历史主动、聚焦重点任务、创新工作方法，坚定不移推进和落实。</w:t>
      </w:r>
    </w:p>
    <w:p w14:paraId="2275A32A" w14:textId="77777777" w:rsidR="0000246C" w:rsidRPr="0000246C" w:rsidRDefault="0000246C" w:rsidP="0000246C">
      <w:pPr>
        <w:rPr>
          <w:rFonts w:hint="eastAsia"/>
        </w:rPr>
      </w:pPr>
      <w:r w:rsidRPr="0000246C">
        <w:t>我国生猪产业高质量发展迈出坚实步伐。</w:t>
      </w:r>
    </w:p>
    <w:p w14:paraId="16014CD0" w14:textId="77777777" w:rsidR="0000246C" w:rsidRPr="0000246C" w:rsidRDefault="0000246C" w:rsidP="0000246C">
      <w:pPr>
        <w:rPr>
          <w:rFonts w:hint="eastAsia"/>
        </w:rPr>
      </w:pPr>
      <w:r w:rsidRPr="0000246C">
        <w:t>2023年，全行业坚持以习近平新时代中国特色社会主义思想为指导，坚决贯彻落实党中央、国务院关于生猪产业发展的重大决策部署，</w:t>
      </w:r>
      <w:proofErr w:type="gramStart"/>
      <w:r w:rsidRPr="0000246C">
        <w:t>统筹抓好</w:t>
      </w:r>
      <w:proofErr w:type="gramEnd"/>
      <w:r w:rsidRPr="0000246C">
        <w:t>疫病防控和产能恢复各项政策措施落实落地，产业发展向好态势持续巩固，发展质量效益稳步提升，为稳住经济大盘、保障民生供应、稳定社会就业、助力乡村振兴等</w:t>
      </w:r>
      <w:proofErr w:type="gramStart"/>
      <w:r w:rsidRPr="0000246C">
        <w:t>作出</w:t>
      </w:r>
      <w:proofErr w:type="gramEnd"/>
      <w:r w:rsidRPr="0000246C">
        <w:t>了重要贡献。</w:t>
      </w:r>
    </w:p>
    <w:p w14:paraId="4AEC9723" w14:textId="77777777" w:rsidR="0000246C" w:rsidRPr="0000246C" w:rsidRDefault="0000246C" w:rsidP="0000246C">
      <w:pPr>
        <w:rPr>
          <w:rFonts w:hint="eastAsia"/>
        </w:rPr>
      </w:pPr>
      <w:r w:rsidRPr="0000246C">
        <w:t>“具体到生猪工作，各地畜牧部门紧紧围绕‘稳产能、防疫病、提效率、优品质’的总体要求，切实将各项措施落实落细，在稳产保供、结构优化、转型升级、产业融合、提质增效等方面持续发力、纵深推进，取得了新成效、展现了新作为、稳住了基本盘。”农业农村部相关负责人对此表示充分肯定。</w:t>
      </w:r>
    </w:p>
    <w:p w14:paraId="716EEFCE" w14:textId="77777777" w:rsidR="0000246C" w:rsidRPr="0000246C" w:rsidRDefault="0000246C" w:rsidP="0000246C">
      <w:pPr>
        <w:rPr>
          <w:rFonts w:hint="eastAsia"/>
        </w:rPr>
      </w:pPr>
      <w:r w:rsidRPr="0000246C">
        <w:t>——克服疫病零星散发、饲料成本高位运行等多重不利因素影响，全面完成生猪生产年度目标任务，产能稳中有升，供给结构和质量保持稳定。</w:t>
      </w:r>
    </w:p>
    <w:p w14:paraId="47F2A6B9" w14:textId="77777777" w:rsidR="0000246C" w:rsidRPr="0000246C" w:rsidRDefault="0000246C" w:rsidP="0000246C">
      <w:pPr>
        <w:rPr>
          <w:rFonts w:hint="eastAsia"/>
        </w:rPr>
      </w:pPr>
      <w:r w:rsidRPr="0000246C">
        <w:t>——多</w:t>
      </w:r>
      <w:proofErr w:type="gramStart"/>
      <w:r w:rsidRPr="0000246C">
        <w:t>措</w:t>
      </w:r>
      <w:proofErr w:type="gramEnd"/>
      <w:r w:rsidRPr="0000246C">
        <w:t>并举稳猪场、稳猪群、稳养殖户，全国建成标准化生猪养殖场3.2万个，畜</w:t>
      </w:r>
      <w:r w:rsidRPr="0000246C">
        <w:lastRenderedPageBreak/>
        <w:t>禽粪污综合利用率达到78%，养殖环境持续改善；规模化养殖场户均收入稳步提升，产业发展基础进一步夯实。</w:t>
      </w:r>
    </w:p>
    <w:p w14:paraId="42F2EED5" w14:textId="77777777" w:rsidR="0000246C" w:rsidRPr="0000246C" w:rsidRDefault="0000246C" w:rsidP="0000246C">
      <w:pPr>
        <w:rPr>
          <w:rFonts w:hint="eastAsia"/>
        </w:rPr>
      </w:pPr>
      <w:r w:rsidRPr="0000246C">
        <w:t>——持续深化供给侧结构性改革，坚持供需双侧发力，生猪产能调控机制不断完善，市场供求关系更趋平衡，为产业进一步调结构、</w:t>
      </w:r>
      <w:proofErr w:type="gramStart"/>
      <w:r w:rsidRPr="0000246C">
        <w:t>转方式</w:t>
      </w:r>
      <w:proofErr w:type="gramEnd"/>
      <w:r w:rsidRPr="0000246C">
        <w:t>争取了主动。</w:t>
      </w:r>
    </w:p>
    <w:p w14:paraId="7CC1433B" w14:textId="77777777" w:rsidR="0000246C" w:rsidRPr="0000246C" w:rsidRDefault="0000246C" w:rsidP="0000246C">
      <w:pPr>
        <w:rPr>
          <w:rFonts w:hint="eastAsia"/>
        </w:rPr>
      </w:pPr>
      <w:r w:rsidRPr="0000246C">
        <w:t>面对这份来之不易的成绩单，业内专家表示：“生猪产业高质量发展迈出的坚实步伐，为畜牧业整体良好运行打下了坚实基础。”</w:t>
      </w:r>
    </w:p>
    <w:p w14:paraId="1D3D372E" w14:textId="77777777" w:rsidR="0000246C" w:rsidRPr="0000246C" w:rsidRDefault="0000246C" w:rsidP="0000246C">
      <w:pPr>
        <w:rPr>
          <w:rFonts w:hint="eastAsia"/>
        </w:rPr>
      </w:pPr>
      <w:r w:rsidRPr="0000246C">
        <w:t>同时，专家也指出，面对新形势新任务，当前生猪生产仍存在不少困难和挑战，要继续加大工作力度，持续在补短板、强弱项、固底板、扬优势上下功夫，</w:t>
      </w:r>
      <w:proofErr w:type="gramStart"/>
      <w:r w:rsidRPr="0000246C">
        <w:t>努力稳链强链、补链延链</w:t>
      </w:r>
      <w:proofErr w:type="gramEnd"/>
      <w:r w:rsidRPr="0000246C">
        <w:t>，着力推进生猪产业发展质量变革、效率变革、动力变革，全力保障生猪产品有效供给，进一步助力和推动畜牧业高质量发展。</w:t>
      </w:r>
    </w:p>
    <w:p w14:paraId="507AA638" w14:textId="77777777" w:rsidR="0000246C" w:rsidRPr="0000246C" w:rsidRDefault="0000246C" w:rsidP="0000246C">
      <w:pPr>
        <w:rPr>
          <w:rFonts w:hint="eastAsia"/>
        </w:rPr>
      </w:pPr>
    </w:p>
    <w:p w14:paraId="0C478944" w14:textId="77777777" w:rsidR="0000246C" w:rsidRPr="0000246C" w:rsidRDefault="0000246C" w:rsidP="0000246C">
      <w:pPr>
        <w:rPr>
          <w:rFonts w:hint="eastAsia"/>
        </w:rPr>
      </w:pPr>
      <w:r w:rsidRPr="0000246C">
        <w:t>#### 加快生猪养殖现代化建设 积极助力乡村振兴</w:t>
      </w:r>
    </w:p>
    <w:p w14:paraId="2F699DCB" w14:textId="77777777" w:rsidR="0000246C" w:rsidRPr="0000246C" w:rsidRDefault="0000246C" w:rsidP="0000246C">
      <w:pPr>
        <w:rPr>
          <w:rFonts w:hint="eastAsia"/>
        </w:rPr>
      </w:pPr>
      <w:r w:rsidRPr="0000246C">
        <w:t>习近平总书记在中央农村工作会议上强调：“强国必先强农，农强方能国强。”生猪生产是乡村产业的重要组成部分，是广大农民增收致富的重要产业支撑，推进生猪养殖现代化是建设农业强国的必然要求。</w:t>
      </w:r>
    </w:p>
    <w:p w14:paraId="01D72F0B" w14:textId="77777777" w:rsidR="0000246C" w:rsidRPr="0000246C" w:rsidRDefault="0000246C" w:rsidP="0000246C">
      <w:pPr>
        <w:rPr>
          <w:rFonts w:hint="eastAsia"/>
        </w:rPr>
      </w:pPr>
      <w:r w:rsidRPr="0000246C">
        <w:t>农业农村部相关负责人指出，全行业要立足“三农”工作大局、找准产业发展方位，以中国式现代化为指引，推进生猪养殖现代化不断取得新进展新成效，促进乡村产业整体发展提档升级，夯实生猪高质量发展基础，助推畜牧业现代化建设。</w:t>
      </w:r>
    </w:p>
    <w:p w14:paraId="3734789C" w14:textId="77777777" w:rsidR="0000246C" w:rsidRPr="0000246C" w:rsidRDefault="0000246C" w:rsidP="0000246C">
      <w:pPr>
        <w:rPr>
          <w:rFonts w:hint="eastAsia"/>
        </w:rPr>
      </w:pPr>
      <w:r w:rsidRPr="0000246C">
        <w:t>——紧紧围绕“国之大者”，健全种养结合发展机制。</w:t>
      </w:r>
    </w:p>
    <w:p w14:paraId="7303DAAD" w14:textId="77777777" w:rsidR="0000246C" w:rsidRPr="0000246C" w:rsidRDefault="0000246C" w:rsidP="0000246C">
      <w:pPr>
        <w:rPr>
          <w:rFonts w:hint="eastAsia"/>
        </w:rPr>
      </w:pPr>
      <w:r w:rsidRPr="0000246C">
        <w:t>生猪发展要正确处理好“养殖”与“环保”的关系，“要主动扛起生态环境保护政治责任。”农业农村部相关负责人指出，要积极拓展种养循环模式，在保障粮食安全的大格局中进一步健全“以养促种、以种带养”协同发展机制，牢牢守住生态安全底线。“要着力提升养殖综合生产能力。”该负责人强调，要注重养殖设施的标准化、智能化升级，落实藏粮于地、</w:t>
      </w:r>
      <w:proofErr w:type="gramStart"/>
      <w:r w:rsidRPr="0000246C">
        <w:t>藏粮于技战略</w:t>
      </w:r>
      <w:proofErr w:type="gramEnd"/>
      <w:r w:rsidRPr="0000246C">
        <w:t>，将标准化养殖场建设作为服务和助力农业现代化的有力举措抓实抓好。“要构建生猪与粮经作物科学耕作制度。”该负责人指出，要进一步推动养殖废弃物资源化利用，主动配合地方农业生产布局，因地制宜推广生态养殖模式，打造生产基础稳、供给能力强的种养结合产业带，以高效利用推动有效保护。</w:t>
      </w:r>
    </w:p>
    <w:p w14:paraId="75E9262A" w14:textId="77777777" w:rsidR="0000246C" w:rsidRPr="0000246C" w:rsidRDefault="0000246C" w:rsidP="0000246C">
      <w:pPr>
        <w:rPr>
          <w:rFonts w:hint="eastAsia"/>
        </w:rPr>
      </w:pPr>
      <w:r w:rsidRPr="0000246C">
        <w:t>——对</w:t>
      </w:r>
      <w:proofErr w:type="gramStart"/>
      <w:r w:rsidRPr="0000246C">
        <w:t>标农业</w:t>
      </w:r>
      <w:proofErr w:type="gramEnd"/>
      <w:r w:rsidRPr="0000246C">
        <w:t>强国建设，提升生猪养殖设施装备水平。</w:t>
      </w:r>
    </w:p>
    <w:p w14:paraId="0C6A1B43" w14:textId="77777777" w:rsidR="0000246C" w:rsidRPr="0000246C" w:rsidRDefault="0000246C" w:rsidP="0000246C">
      <w:pPr>
        <w:rPr>
          <w:rFonts w:hint="eastAsia"/>
        </w:rPr>
      </w:pPr>
      <w:r w:rsidRPr="0000246C">
        <w:t>我国人均水土资源匮乏且匹配性较差，决定了农业农村现代化不能走依赖资源消耗的粗放式发展道路。农业农村部相关负责人强调，推进生猪养殖现代化，要深刻把握农业强国基本内涵，更多依靠高水平的现代物质技术装备破解资源禀赋制约，不断提高劳动生产率和资源利用率，推动生猪生产提质增效。要大力改善设施装备条件，以完善饲喂、通风、温控、防疫等养殖设施配套为目标，持续加强基础设施建设；以解决</w:t>
      </w:r>
      <w:r w:rsidRPr="0000246C">
        <w:lastRenderedPageBreak/>
        <w:t>规模化养殖关键技术瓶颈为重点，继续做好智慧养殖技术推广，不断改善养殖生产条件。要加快推进养殖全程全面机械化，突出质量效益并重，深化农机农艺融合，加快生猪养殖机械化转型，努力构建全程机械化生产系统，实质性提升生猪养殖机械化水平，更好实现养殖减工降本。</w:t>
      </w:r>
    </w:p>
    <w:p w14:paraId="5DA49282" w14:textId="77777777" w:rsidR="0000246C" w:rsidRPr="0000246C" w:rsidRDefault="0000246C" w:rsidP="0000246C">
      <w:pPr>
        <w:rPr>
          <w:rFonts w:hint="eastAsia"/>
        </w:rPr>
      </w:pPr>
      <w:r w:rsidRPr="0000246C">
        <w:t>——立足“大国小农”国情，优化生猪生产组织方式。</w:t>
      </w:r>
    </w:p>
    <w:p w14:paraId="0D9575C6" w14:textId="77777777" w:rsidR="0000246C" w:rsidRPr="0000246C" w:rsidRDefault="0000246C" w:rsidP="0000246C">
      <w:pPr>
        <w:rPr>
          <w:rFonts w:hint="eastAsia"/>
        </w:rPr>
      </w:pPr>
      <w:r w:rsidRPr="0000246C">
        <w:t>“大国小农”是我国的基本国情农情，农业家庭经营占主导地位，生猪生产也不例外。农业农村部相关负责人强调，加快生猪养殖现代化建设，要依托高效的生产组织和专业的生产服务，把</w:t>
      </w:r>
      <w:proofErr w:type="gramStart"/>
      <w:r w:rsidRPr="0000246C">
        <w:t>万千小</w:t>
      </w:r>
      <w:proofErr w:type="gramEnd"/>
      <w:r w:rsidRPr="0000246C">
        <w:t>农户引入现代生猪养殖发展轨道。“加强培育新型养殖主体。”继续推进生猪集中连片养殖、发展适度规模经营，优化养殖户队伍结构，壮大高素质养殖户队伍；发挥好新型经营方式的带动作用，将先进适用的生产要素导入小农户，提高生猪生产集约化、组织化水平。“健全完善生产服务体系。”进一步强化养殖合作社的服务主体地位，提高服务效能；创新生猪养殖生产服务方式，积极探索引进农业社会化服务，加快推进生猪养殖托管服务，推进小农户与现代生猪养殖发展有机衔接。“全面提升基层服务能力。”以标准化畜牧兽医站创建为抓手，全面提升生猪养殖基层管理水平和服务能力，为广大养殖户做好各类生产服务保障。</w:t>
      </w:r>
    </w:p>
    <w:p w14:paraId="39D3D9AA" w14:textId="77777777" w:rsidR="0000246C" w:rsidRPr="0000246C" w:rsidRDefault="0000246C" w:rsidP="0000246C">
      <w:pPr>
        <w:rPr>
          <w:rFonts w:hint="eastAsia"/>
        </w:rPr>
      </w:pPr>
      <w:r w:rsidRPr="0000246C">
        <w:t>——服务和美乡村建设，加快生猪产业绿色转型。</w:t>
      </w:r>
    </w:p>
    <w:p w14:paraId="0F521319" w14:textId="77777777" w:rsidR="0000246C" w:rsidRPr="0000246C" w:rsidRDefault="0000246C" w:rsidP="0000246C">
      <w:pPr>
        <w:rPr>
          <w:rFonts w:hint="eastAsia"/>
        </w:rPr>
      </w:pPr>
      <w:r w:rsidRPr="0000246C">
        <w:t>中国式现代化是人与自然和谐共生的现代化。推进生产方式绿色低碳转型，是生猪养殖现代化的必然选择。“深入</w:t>
      </w:r>
      <w:proofErr w:type="gramStart"/>
      <w:r w:rsidRPr="0000246C">
        <w:t>践行</w:t>
      </w:r>
      <w:proofErr w:type="gramEnd"/>
      <w:r w:rsidRPr="0000246C">
        <w:t>绿色发展理念。”农业农村部相关负责人指出，要把生态优先、绿色发展理念贯穿生猪生产全过程，统筹推进节能、降碳、减污，助力养殖区改善生态环境。“推进产业绿色高效发展。”该负责人强调，要把绿色作为生猪生产的底色，</w:t>
      </w:r>
      <w:proofErr w:type="gramStart"/>
      <w:r w:rsidRPr="0000246C">
        <w:t>重点从粪污</w:t>
      </w:r>
      <w:proofErr w:type="gramEnd"/>
      <w:r w:rsidRPr="0000246C">
        <w:t>资源化利用、疫病绿色防控、饲料精准利用、低碳养殖技术推广四个方面协同发力，构建完善生猪绿色生产技术体系，提升产业发展质效。</w:t>
      </w:r>
    </w:p>
    <w:p w14:paraId="5AB34C5E" w14:textId="77777777" w:rsidR="0000246C" w:rsidRPr="0000246C" w:rsidRDefault="0000246C" w:rsidP="0000246C">
      <w:pPr>
        <w:rPr>
          <w:rFonts w:hint="eastAsia"/>
        </w:rPr>
      </w:pPr>
      <w:r w:rsidRPr="0000246C">
        <w:t>——助力乡村共同富裕，深化生猪产业融合发展。</w:t>
      </w:r>
    </w:p>
    <w:p w14:paraId="2B85AB62" w14:textId="77777777" w:rsidR="0000246C" w:rsidRPr="0000246C" w:rsidRDefault="0000246C" w:rsidP="0000246C">
      <w:pPr>
        <w:rPr>
          <w:rFonts w:hint="eastAsia"/>
        </w:rPr>
      </w:pPr>
      <w:r w:rsidRPr="0000246C">
        <w:t>促进共同富裕，最艰巨最繁重的任务仍然在农村。农业农村部相关负责人强调，全行业要坚持把生猪产业作为巩固拓展脱贫攻坚成果同乡村振兴有效衔接的重要抓手，在助力农业发展、农民富裕和农村繁荣中发挥更大作用。“更多依靠发展巩固拓展脱贫攻坚成果。”该负责人指出，要积极履行行业社会责任，保持帮扶政策总体稳定，助力脱贫地区大力发展生猪特色产业，增强内生发展能力。“以产业融合发展助力乡村振兴。”该负责人强调，要坚持强农惠农，保持生猪产业政策的稳定性和投入强度，稳定生猪养殖主业增收致富能力；以生猪产业为依托，因地制宜发展屠宰加工、冷链物流等配套产业，助力乡村构建起具有竞争力的现代农业产业体系，不断夯实行业与养殖户的共同发展基础。</w:t>
      </w:r>
    </w:p>
    <w:p w14:paraId="420CA465" w14:textId="77777777" w:rsidR="0000246C" w:rsidRPr="0000246C" w:rsidRDefault="0000246C" w:rsidP="0000246C">
      <w:pPr>
        <w:rPr>
          <w:rFonts w:hint="eastAsia"/>
        </w:rPr>
      </w:pPr>
    </w:p>
    <w:p w14:paraId="7A0B8FB4" w14:textId="77777777" w:rsidR="0000246C" w:rsidRPr="0000246C" w:rsidRDefault="0000246C" w:rsidP="0000246C">
      <w:pPr>
        <w:rPr>
          <w:rFonts w:hint="eastAsia"/>
        </w:rPr>
      </w:pPr>
      <w:r w:rsidRPr="0000246C">
        <w:t>#### 推动生猪供给优质高效 畅通产业经济循环</w:t>
      </w:r>
    </w:p>
    <w:p w14:paraId="2894E481" w14:textId="77777777" w:rsidR="0000246C" w:rsidRPr="0000246C" w:rsidRDefault="0000246C" w:rsidP="0000246C">
      <w:pPr>
        <w:rPr>
          <w:rFonts w:hint="eastAsia"/>
        </w:rPr>
      </w:pPr>
      <w:r w:rsidRPr="0000246C">
        <w:lastRenderedPageBreak/>
        <w:t>党的二十大报告提出，把实施扩大内需战略同深化供给侧结构性改革有机结合起来。畅通生猪产业经济循环，需要持续深化供给侧结构性改革，不断改进生猪产品供给体系对消费需求的适配性，提升产业</w:t>
      </w:r>
      <w:proofErr w:type="gramStart"/>
      <w:r w:rsidRPr="0000246C">
        <w:t>链供应</w:t>
      </w:r>
      <w:proofErr w:type="gramEnd"/>
      <w:r w:rsidRPr="0000246C">
        <w:t>链韧性和安全水平，推动生猪经济实现发展质量的有效提升。“实施产能精准调控，推动供需总量动态平衡。”为保障生猪产品持续稳定供应，农业农村部建立健全生猪产能监测预警机制，根据市场需求和产能变化情况，及时发布调控信号，坚决防止生猪生产大起大落。</w:t>
      </w:r>
    </w:p>
    <w:p w14:paraId="730EE2EE" w14:textId="77777777" w:rsidR="0000246C" w:rsidRPr="0000246C" w:rsidRDefault="0000246C" w:rsidP="0000246C">
      <w:pPr>
        <w:rPr>
          <w:rFonts w:hint="eastAsia"/>
        </w:rPr>
      </w:pPr>
      <w:r w:rsidRPr="0000246C">
        <w:t>“在产能调控过程中，要始终坚持‘市场主导、政府调控、精准施策、稳中有进’的方针，以消费需求为导向优化供给结构；准确把握需求变化及其对供给关系的影响，加强生猪产业政策的跨周期设计和</w:t>
      </w:r>
      <w:proofErr w:type="gramStart"/>
      <w:r w:rsidRPr="0000246C">
        <w:t>逆周期</w:t>
      </w:r>
      <w:proofErr w:type="gramEnd"/>
      <w:r w:rsidRPr="0000246C">
        <w:t>调节，确保产业平稳运行。”农业农村部相关负责人强调。“注重需求牵引，推动供给质量持续改善。”</w:t>
      </w:r>
    </w:p>
    <w:p w14:paraId="1D24BBE6" w14:textId="77777777" w:rsidR="0000246C" w:rsidRPr="0000246C" w:rsidRDefault="0000246C" w:rsidP="0000246C">
      <w:pPr>
        <w:rPr>
          <w:rFonts w:hint="eastAsia"/>
        </w:rPr>
      </w:pPr>
      <w:r w:rsidRPr="0000246C">
        <w:t>在供给侧，养殖产区要继续深化资源配置方式改革，持续调优养殖产能布局，不断改善生猪产品供求的结构性匹配度；聚焦重点领域，集中力量推动关键核心技术攻关，以生产技术的不断进步有力支撑生猪产品高质量供给。</w:t>
      </w:r>
    </w:p>
    <w:p w14:paraId="25492EB6" w14:textId="77777777" w:rsidR="0000246C" w:rsidRPr="0000246C" w:rsidRDefault="0000246C" w:rsidP="0000246C">
      <w:pPr>
        <w:rPr>
          <w:rFonts w:hint="eastAsia"/>
        </w:rPr>
      </w:pPr>
      <w:r w:rsidRPr="0000246C">
        <w:t>在需求侧，加工企业要积极融入扩大内需的发展格局，加强生猪产品精深加工研究，重视消费者需求的向前传导，做实做优订单养殖，确保供给侧的生产活动能够精准识别和响应需求变化。</w:t>
      </w:r>
    </w:p>
    <w:p w14:paraId="0391D2E3" w14:textId="77777777" w:rsidR="0000246C" w:rsidRPr="0000246C" w:rsidRDefault="0000246C" w:rsidP="0000246C">
      <w:pPr>
        <w:rPr>
          <w:rFonts w:hint="eastAsia"/>
        </w:rPr>
      </w:pPr>
      <w:r w:rsidRPr="0000246C">
        <w:t>“深化改革创新，推动供给效率不断提升。”</w:t>
      </w:r>
    </w:p>
    <w:p w14:paraId="0C540EFB" w14:textId="77777777" w:rsidR="0000246C" w:rsidRPr="0000246C" w:rsidRDefault="0000246C" w:rsidP="0000246C">
      <w:pPr>
        <w:rPr>
          <w:rFonts w:hint="eastAsia"/>
        </w:rPr>
      </w:pPr>
      <w:r w:rsidRPr="0000246C">
        <w:t>改善生猪供给对消费需求的适配性，既要在“提质”上下功夫，也要在“增效”上做文章。农业农村部相关负责人强调：“要持续深化产业链供应链关键节点的改革创新，加快补链强链，不断增强生猪供给体系的动力和活力。”要通过创新生产组织形式和作业方式，进一步整合优化土地、劳动力、技术等要素配置，着力提升生猪生产效率；通过推广应用全国统一的生猪养殖信息管理平台，进一步推动新技术新模式与生猪生产经营深度融合，着力提升产业流通效率；通过深挖生猪产品加工潜力和使用价值，推动产品多元化开发，着力提升资源利用效率。要坚持供需两端协同发力，逐步构建生猪养殖、加工、流通、消费整体协调的产业发展格局，促进更高水平的生猪供需动态平衡。</w:t>
      </w:r>
    </w:p>
    <w:p w14:paraId="0FCF75B9" w14:textId="77777777" w:rsidR="0000246C" w:rsidRPr="0000246C" w:rsidRDefault="0000246C" w:rsidP="0000246C">
      <w:pPr>
        <w:rPr>
          <w:rFonts w:hint="eastAsia"/>
        </w:rPr>
      </w:pPr>
    </w:p>
    <w:p w14:paraId="24E3F913" w14:textId="77777777" w:rsidR="0000246C" w:rsidRPr="0000246C" w:rsidRDefault="0000246C" w:rsidP="0000246C">
      <w:pPr>
        <w:rPr>
          <w:rFonts w:hint="eastAsia"/>
        </w:rPr>
      </w:pPr>
      <w:r w:rsidRPr="0000246C">
        <w:t>“保障生猪产品供给、推动产业高质量发展”，关键在人、关键在干。</w:t>
      </w:r>
    </w:p>
    <w:p w14:paraId="3586C148" w14:textId="6E571797" w:rsidR="0000246C" w:rsidRPr="0000246C" w:rsidRDefault="0000246C" w:rsidP="0000246C">
      <w:pPr>
        <w:rPr>
          <w:rFonts w:hint="eastAsia"/>
        </w:rPr>
      </w:pPr>
      <w:r w:rsidRPr="0000246C">
        <w:t>全行业要提高政治站位、提</w:t>
      </w:r>
      <w:proofErr w:type="gramStart"/>
      <w:r w:rsidRPr="0000246C">
        <w:t>振发展</w:t>
      </w:r>
      <w:proofErr w:type="gramEnd"/>
      <w:r w:rsidRPr="0000246C">
        <w:t>信心，进一步增强推进生猪养殖现代化的责任感使命感；增强历史主动、勇于担当作为，进一步汇集推动生猪养殖现代化的强大合力；聚焦重点任务、创新工作方法，坚决稳固生猪产业基础，以推进生猪养殖现代化助推畜牧业现代化建设，为全面推进乡村振兴、加快建设农业强国</w:t>
      </w:r>
      <w:proofErr w:type="gramStart"/>
      <w:r w:rsidRPr="0000246C">
        <w:t>作出</w:t>
      </w:r>
      <w:proofErr w:type="gramEnd"/>
      <w:r w:rsidRPr="0000246C">
        <w:t>新的更大贡献。</w:t>
      </w:r>
    </w:p>
    <w:sectPr w:rsidR="0000246C" w:rsidRPr="000024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6C"/>
    <w:rsid w:val="0000246C"/>
    <w:rsid w:val="006F1284"/>
    <w:rsid w:val="009D5B3E"/>
    <w:rsid w:val="00C7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010F8"/>
  <w15:chartTrackingRefBased/>
  <w15:docId w15:val="{BCF42CBD-7F45-4A8D-8BCC-DFD6CD40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246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246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0246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0246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00246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0246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024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24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24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246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0246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0246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0246C"/>
    <w:rPr>
      <w:rFonts w:cstheme="majorBidi"/>
      <w:color w:val="2F5496" w:themeColor="accent1" w:themeShade="BF"/>
      <w:sz w:val="28"/>
      <w:szCs w:val="28"/>
    </w:rPr>
  </w:style>
  <w:style w:type="character" w:customStyle="1" w:styleId="50">
    <w:name w:val="标题 5 字符"/>
    <w:basedOn w:val="a0"/>
    <w:link w:val="5"/>
    <w:uiPriority w:val="9"/>
    <w:rsid w:val="0000246C"/>
    <w:rPr>
      <w:rFonts w:cstheme="majorBidi"/>
      <w:color w:val="2F5496" w:themeColor="accent1" w:themeShade="BF"/>
      <w:sz w:val="24"/>
    </w:rPr>
  </w:style>
  <w:style w:type="character" w:customStyle="1" w:styleId="60">
    <w:name w:val="标题 6 字符"/>
    <w:basedOn w:val="a0"/>
    <w:link w:val="6"/>
    <w:uiPriority w:val="9"/>
    <w:semiHidden/>
    <w:rsid w:val="0000246C"/>
    <w:rPr>
      <w:rFonts w:cstheme="majorBidi"/>
      <w:b/>
      <w:bCs/>
      <w:color w:val="2F5496" w:themeColor="accent1" w:themeShade="BF"/>
    </w:rPr>
  </w:style>
  <w:style w:type="character" w:customStyle="1" w:styleId="70">
    <w:name w:val="标题 7 字符"/>
    <w:basedOn w:val="a0"/>
    <w:link w:val="7"/>
    <w:uiPriority w:val="9"/>
    <w:semiHidden/>
    <w:rsid w:val="0000246C"/>
    <w:rPr>
      <w:rFonts w:cstheme="majorBidi"/>
      <w:b/>
      <w:bCs/>
      <w:color w:val="595959" w:themeColor="text1" w:themeTint="A6"/>
    </w:rPr>
  </w:style>
  <w:style w:type="character" w:customStyle="1" w:styleId="80">
    <w:name w:val="标题 8 字符"/>
    <w:basedOn w:val="a0"/>
    <w:link w:val="8"/>
    <w:uiPriority w:val="9"/>
    <w:semiHidden/>
    <w:rsid w:val="0000246C"/>
    <w:rPr>
      <w:rFonts w:cstheme="majorBidi"/>
      <w:color w:val="595959" w:themeColor="text1" w:themeTint="A6"/>
    </w:rPr>
  </w:style>
  <w:style w:type="character" w:customStyle="1" w:styleId="90">
    <w:name w:val="标题 9 字符"/>
    <w:basedOn w:val="a0"/>
    <w:link w:val="9"/>
    <w:uiPriority w:val="9"/>
    <w:semiHidden/>
    <w:rsid w:val="0000246C"/>
    <w:rPr>
      <w:rFonts w:eastAsiaTheme="majorEastAsia" w:cstheme="majorBidi"/>
      <w:color w:val="595959" w:themeColor="text1" w:themeTint="A6"/>
    </w:rPr>
  </w:style>
  <w:style w:type="paragraph" w:styleId="a3">
    <w:name w:val="Title"/>
    <w:basedOn w:val="a"/>
    <w:next w:val="a"/>
    <w:link w:val="a4"/>
    <w:uiPriority w:val="10"/>
    <w:qFormat/>
    <w:rsid w:val="000024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24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24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24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246C"/>
    <w:pPr>
      <w:spacing w:before="160"/>
      <w:jc w:val="center"/>
    </w:pPr>
    <w:rPr>
      <w:i/>
      <w:iCs/>
      <w:color w:val="404040" w:themeColor="text1" w:themeTint="BF"/>
    </w:rPr>
  </w:style>
  <w:style w:type="character" w:customStyle="1" w:styleId="a8">
    <w:name w:val="引用 字符"/>
    <w:basedOn w:val="a0"/>
    <w:link w:val="a7"/>
    <w:uiPriority w:val="29"/>
    <w:rsid w:val="0000246C"/>
    <w:rPr>
      <w:i/>
      <w:iCs/>
      <w:color w:val="404040" w:themeColor="text1" w:themeTint="BF"/>
    </w:rPr>
  </w:style>
  <w:style w:type="paragraph" w:styleId="a9">
    <w:name w:val="List Paragraph"/>
    <w:basedOn w:val="a"/>
    <w:uiPriority w:val="34"/>
    <w:qFormat/>
    <w:rsid w:val="0000246C"/>
    <w:pPr>
      <w:ind w:left="720"/>
      <w:contextualSpacing/>
    </w:pPr>
  </w:style>
  <w:style w:type="character" w:styleId="aa">
    <w:name w:val="Intense Emphasis"/>
    <w:basedOn w:val="a0"/>
    <w:uiPriority w:val="21"/>
    <w:qFormat/>
    <w:rsid w:val="0000246C"/>
    <w:rPr>
      <w:i/>
      <w:iCs/>
      <w:color w:val="2F5496" w:themeColor="accent1" w:themeShade="BF"/>
    </w:rPr>
  </w:style>
  <w:style w:type="paragraph" w:styleId="ab">
    <w:name w:val="Intense Quote"/>
    <w:basedOn w:val="a"/>
    <w:next w:val="a"/>
    <w:link w:val="ac"/>
    <w:uiPriority w:val="30"/>
    <w:qFormat/>
    <w:rsid w:val="00002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0246C"/>
    <w:rPr>
      <w:i/>
      <w:iCs/>
      <w:color w:val="2F5496" w:themeColor="accent1" w:themeShade="BF"/>
    </w:rPr>
  </w:style>
  <w:style w:type="character" w:styleId="ad">
    <w:name w:val="Intense Reference"/>
    <w:basedOn w:val="a0"/>
    <w:uiPriority w:val="32"/>
    <w:qFormat/>
    <w:rsid w:val="000024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2557</Words>
  <Characters>2610</Characters>
  <Application>Microsoft Office Word</Application>
  <DocSecurity>0</DocSecurity>
  <Lines>84</Lines>
  <Paragraphs>48</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履安 陈</dc:creator>
  <cp:keywords/>
  <dc:description/>
  <cp:lastModifiedBy>履安 陈</cp:lastModifiedBy>
  <cp:revision>3</cp:revision>
  <dcterms:created xsi:type="dcterms:W3CDTF">2026-03-28T06:18:00Z</dcterms:created>
  <dcterms:modified xsi:type="dcterms:W3CDTF">2026-03-28T06:29:00Z</dcterms:modified>
</cp:coreProperties>
</file>