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7D32"/>
        </w:rPr>
        <w:t>Bitácora del Proyecto — PreventKids</w:t>
      </w:r>
    </w:p>
    <w:p>
      <w:r>
        <w:rPr>
          <w:i/>
        </w:rPr>
        <w:t>Aplicación web para el control y prevención de la obesidad infantil. Registro del desarrollo del backend (API REST) y el frontend (Angular).</w:t>
      </w:r>
    </w:p>
    <w:p>
      <w:pPr>
        <w:pStyle w:val="Heading1"/>
      </w:pPr>
      <w:r>
        <w:rPr>
          <w:color w:val="2E7D32"/>
        </w:rPr>
        <w:t>1. 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PreventKids — prevención de la obesidad infantil</w:t>
            </w:r>
          </w:p>
        </w:tc>
      </w:tr>
      <w:tr>
        <w:tc>
          <w:tcPr>
            <w:tcW w:type="dxa" w:w="4320"/>
          </w:tcPr>
          <w:p>
            <w:r>
              <w:t>Curso</w:t>
            </w:r>
          </w:p>
        </w:tc>
        <w:tc>
          <w:tcPr>
            <w:tcW w:type="dxa" w:w="4320"/>
          </w:tcPr>
          <w:p>
            <w:r>
              <w:t>Arquitectura de Aplicaciones Web</w:t>
            </w:r>
          </w:p>
        </w:tc>
      </w:tr>
      <w:tr>
        <w:tc>
          <w:tcPr>
            <w:tcW w:type="dxa" w:w="4320"/>
          </w:tcPr>
          <w:p>
            <w:r>
              <w:t>Repositorio</w:t>
            </w:r>
          </w:p>
        </w:tc>
        <w:tc>
          <w:tcPr>
            <w:tcW w:type="dxa" w:w="4320"/>
          </w:tcPr>
          <w:p>
            <w:r>
              <w:t>https://github.com/dazps/PreventKids</w:t>
            </w:r>
          </w:p>
        </w:tc>
      </w:tr>
      <w:tr>
        <w:tc>
          <w:tcPr>
            <w:tcW w:type="dxa" w:w="4320"/>
          </w:tcPr>
          <w:p>
            <w:r>
              <w:t>Tablero Trello</w:t>
            </w:r>
          </w:p>
        </w:tc>
        <w:tc>
          <w:tcPr>
            <w:tcW w:type="dxa" w:w="4320"/>
          </w:tcPr>
          <w:p>
            <w:r>
              <w:t>https://trello.com/b/VTjDKYZX/prevenkids</w:t>
            </w:r>
          </w:p>
        </w:tc>
      </w:tr>
      <w:tr>
        <w:tc>
          <w:tcPr>
            <w:tcW w:type="dxa" w:w="4320"/>
          </w:tcPr>
          <w:p>
            <w:r>
              <w:t>Integrantes</w:t>
            </w:r>
          </w:p>
        </w:tc>
        <w:tc>
          <w:tcPr>
            <w:tcW w:type="dxa" w:w="4320"/>
          </w:tcPr>
          <w:p>
            <w:r>
              <w:t>Dalí Paredes, Anthony Lara, Denzel Castillo, Rodrigo Ashcallay, Saul Contreras</w:t>
            </w:r>
          </w:p>
        </w:tc>
      </w:tr>
      <w:tr>
        <w:tc>
          <w:tcPr>
            <w:tcW w:type="dxa" w:w="4320"/>
          </w:tcPr>
          <w:p>
            <w:r>
              <w:t>Fecha de entrega</w:t>
            </w:r>
          </w:p>
        </w:tc>
        <w:tc>
          <w:tcPr>
            <w:tcW w:type="dxa" w:w="4320"/>
          </w:tcPr>
          <w:p>
            <w:r>
              <w:t>16/06/2026</w:t>
            </w:r>
          </w:p>
        </w:tc>
      </w:tr>
    </w:tbl>
    <w:p/>
    <w:p>
      <w:pPr>
        <w:pStyle w:val="Heading1"/>
      </w:pPr>
      <w:r>
        <w:rPr>
          <w:color w:val="2E7D32"/>
        </w:rPr>
        <w:t>2. Descripción</w:t>
      </w:r>
    </w:p>
    <w:p>
      <w:r>
        <w:t>PreventKids es una plataforma que ayuda a familias y profesionales de la salud a monitorear, prevenir y combatir el sobrepeso en niños y adolescentes. Permite gestionar catálogos (distritos, especialidades, tipos de alerta, etc.), controlar la dieta y la actividad física, ver contenido educativo y realizar consultas por videollamada, integrando APIs externas reales.</w:t>
      </w:r>
    </w:p>
    <w:p>
      <w:pPr>
        <w:pStyle w:val="Heading1"/>
      </w:pPr>
      <w:r>
        <w:rPr>
          <w:color w:val="2E7D32"/>
        </w:rPr>
        <w:t>3. Tecnologías utilizadas</w:t>
      </w:r>
    </w:p>
    <w:p>
      <w:r>
        <w:t>Backend:</w:t>
      </w:r>
    </w:p>
    <w:p>
      <w:pPr>
        <w:pStyle w:val="ListBullet"/>
      </w:pPr>
      <w:r>
        <w:t>Spring Boot 4.0.5, Java 21</w:t>
      </w:r>
    </w:p>
    <w:p>
      <w:pPr>
        <w:pStyle w:val="ListBullet"/>
      </w:pPr>
      <w:r>
        <w:t>PostgreSQL + Spring Data JPA</w:t>
      </w:r>
    </w:p>
    <w:p>
      <w:pPr>
        <w:pStyle w:val="ListBullet"/>
      </w:pPr>
      <w:r>
        <w:t>Spring Security + JWT (login con token)</w:t>
      </w:r>
    </w:p>
    <w:p>
      <w:pPr>
        <w:pStyle w:val="ListBullet"/>
      </w:pPr>
      <w:r>
        <w:t>ModelMapper, SpringDoc OpenAPI (Swagger)</w:t>
      </w:r>
    </w:p>
    <w:p>
      <w:r>
        <w:t>Frontend:</w:t>
      </w:r>
    </w:p>
    <w:p>
      <w:pPr>
        <w:pStyle w:val="ListBullet"/>
      </w:pPr>
      <w:r>
        <w:t>Angular 21 (standalone components, signals, control flow @if/@for)</w:t>
      </w:r>
    </w:p>
    <w:p>
      <w:pPr>
        <w:pStyle w:val="ListBullet"/>
      </w:pPr>
      <w:r>
        <w:t>Angular Material</w:t>
      </w:r>
    </w:p>
    <w:p>
      <w:pPr>
        <w:pStyle w:val="ListBullet"/>
      </w:pPr>
      <w:r>
        <w:t>Formularios reactivos</w:t>
      </w:r>
    </w:p>
    <w:p>
      <w:pPr>
        <w:pStyle w:val="ListBullet"/>
      </w:pPr>
      <w:r>
        <w:t>APIs externas: Open Food Facts, wger, YouTube (IFrame), Jitsi Meet</w:t>
      </w:r>
    </w:p>
    <w:p>
      <w:pPr>
        <w:pStyle w:val="Heading1"/>
      </w:pPr>
      <w:r>
        <w:rPr>
          <w:color w:val="2E7D32"/>
        </w:rPr>
        <w:t>4. Bitácora de actividades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Detalle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Sprint 1 (Backend)</w:t>
            </w:r>
          </w:p>
        </w:tc>
        <w:tc>
          <w:tcPr>
            <w:tcW w:type="dxa" w:w="2160"/>
          </w:tcPr>
          <w:p>
            <w:r>
              <w:t>Modelado y CRUD</w:t>
            </w:r>
          </w:p>
        </w:tc>
        <w:tc>
          <w:tcPr>
            <w:tcW w:type="dxa" w:w="2160"/>
          </w:tcPr>
          <w:p>
            <w:r>
              <w:t>Entidades, DTOs, repositorios, servicios y controllers por capas</w:t>
            </w:r>
          </w:p>
        </w:tc>
        <w:tc>
          <w:tcPr>
            <w:tcW w:type="dxa" w:w="2160"/>
          </w:tcPr>
          <w:p>
            <w:r>
              <w:t>Hecho</w:t>
            </w:r>
          </w:p>
        </w:tc>
      </w:tr>
      <w:tr>
        <w:tc>
          <w:tcPr>
            <w:tcW w:type="dxa" w:w="2160"/>
          </w:tcPr>
          <w:p>
            <w:r>
              <w:t>Sprint 1 (Backend)</w:t>
            </w:r>
          </w:p>
        </w:tc>
        <w:tc>
          <w:tcPr>
            <w:tcW w:type="dxa" w:w="2160"/>
          </w:tcPr>
          <w:p>
            <w:r>
              <w:t>Seguridad JWT</w:t>
            </w:r>
          </w:p>
        </w:tc>
        <w:tc>
          <w:tcPr>
            <w:tcW w:type="dxa" w:w="2160"/>
          </w:tcPr>
          <w:p>
            <w:r>
              <w:t>Login, filtro JWT, BCrypt, roles</w:t>
            </w:r>
          </w:p>
        </w:tc>
        <w:tc>
          <w:tcPr>
            <w:tcW w:type="dxa" w:w="2160"/>
          </w:tcPr>
          <w:p>
            <w:r>
              <w:t>Hecho</w:t>
            </w:r>
          </w:p>
        </w:tc>
      </w:tr>
      <w:tr>
        <w:tc>
          <w:tcPr>
            <w:tcW w:type="dxa" w:w="2160"/>
          </w:tcPr>
          <w:p>
            <w:r>
              <w:t>Sprint 2 (Backend)</w:t>
            </w:r>
          </w:p>
        </w:tc>
        <w:tc>
          <w:tcPr>
            <w:tcW w:type="dxa" w:w="2160"/>
          </w:tcPr>
          <w:p>
            <w:r>
              <w:t>Búsquedas y filtros</w:t>
            </w:r>
          </w:p>
        </w:tc>
        <w:tc>
          <w:tcPr>
            <w:tcW w:type="dxa" w:w="2160"/>
          </w:tcPr>
          <w:p>
            <w:r>
              <w:t>buscarPorNombre, buscarPorCategoria, findByArea, buscarPorAtencionVirtual</w:t>
            </w:r>
          </w:p>
        </w:tc>
        <w:tc>
          <w:tcPr>
            <w:tcW w:type="dxa" w:w="2160"/>
          </w:tcPr>
          <w:p>
            <w:r>
              <w:t>Hecho</w:t>
            </w:r>
          </w:p>
        </w:tc>
      </w:tr>
      <w:tr>
        <w:tc>
          <w:tcPr>
            <w:tcW w:type="dxa" w:w="2160"/>
          </w:tcPr>
          <w:p>
            <w:r>
              <w:t>Sprint 2 (Backend)</w:t>
            </w:r>
          </w:p>
        </w:tc>
        <w:tc>
          <w:tcPr>
            <w:tcW w:type="dxa" w:w="2160"/>
          </w:tcPr>
          <w:p>
            <w:r>
              <w:t>CORS</w:t>
            </w:r>
          </w:p>
        </w:tc>
        <w:tc>
          <w:tcPr>
            <w:tcW w:type="dxa" w:w="2160"/>
          </w:tcPr>
          <w:p>
            <w:r>
              <w:t>CorsConfig, cors() en WebSecurityConfig, @CrossOrigin en login</w:t>
            </w:r>
          </w:p>
        </w:tc>
        <w:tc>
          <w:tcPr>
            <w:tcW w:type="dxa" w:w="2160"/>
          </w:tcPr>
          <w:p>
            <w:r>
              <w:t>Hecho</w:t>
            </w:r>
          </w:p>
        </w:tc>
      </w:tr>
      <w:tr>
        <w:tc>
          <w:tcPr>
            <w:tcW w:type="dxa" w:w="2160"/>
          </w:tcPr>
          <w:p>
            <w:r>
              <w:t>Sprint 3 (Frontend)</w:t>
            </w:r>
          </w:p>
        </w:tc>
        <w:tc>
          <w:tcPr>
            <w:tcW w:type="dxa" w:w="2160"/>
          </w:tcPr>
          <w:p>
            <w:r>
              <w:t>CRUD entidades independientes</w:t>
            </w:r>
          </w:p>
        </w:tc>
        <w:tc>
          <w:tcPr>
            <w:tcW w:type="dxa" w:w="2160"/>
          </w:tcPr>
          <w:p>
            <w:r>
              <w:t>Listar / Insertar / Actualizar / Eliminar de 7 entidades</w:t>
            </w:r>
          </w:p>
        </w:tc>
        <w:tc>
          <w:tcPr>
            <w:tcW w:type="dxa" w:w="2160"/>
          </w:tcPr>
          <w:p>
            <w:r>
              <w:t>Hecho</w:t>
            </w:r>
          </w:p>
        </w:tc>
      </w:tr>
      <w:tr>
        <w:tc>
          <w:tcPr>
            <w:tcW w:type="dxa" w:w="2160"/>
          </w:tcPr>
          <w:p>
            <w:r>
              <w:t>Sprint 3 (Frontend)</w:t>
            </w:r>
          </w:p>
        </w:tc>
        <w:tc>
          <w:tcPr>
            <w:tcW w:type="dxa" w:w="2160"/>
          </w:tcPr>
          <w:p>
            <w:r>
              <w:t>Autenticación</w:t>
            </w:r>
          </w:p>
        </w:tc>
        <w:tc>
          <w:tcPr>
            <w:tcW w:type="dxa" w:w="2160"/>
          </w:tcPr>
          <w:p>
            <w:r>
              <w:t>Login y registro con JWT, guard de rutas</w:t>
            </w:r>
          </w:p>
        </w:tc>
        <w:tc>
          <w:tcPr>
            <w:tcW w:type="dxa" w:w="2160"/>
          </w:tcPr>
          <w:p>
            <w:r>
              <w:t>Hecho</w:t>
            </w:r>
          </w:p>
        </w:tc>
      </w:tr>
      <w:tr>
        <w:tc>
          <w:tcPr>
            <w:tcW w:type="dxa" w:w="2160"/>
          </w:tcPr>
          <w:p>
            <w:r>
              <w:t>Sprint 3 (Frontend)</w:t>
            </w:r>
          </w:p>
        </w:tc>
        <w:tc>
          <w:tcPr>
            <w:tcW w:type="dxa" w:w="2160"/>
          </w:tcPr>
          <w:p>
            <w:r>
              <w:t>Módulos con APIs externas</w:t>
            </w:r>
          </w:p>
        </w:tc>
        <w:tc>
          <w:tcPr>
            <w:tcW w:type="dxa" w:w="2160"/>
          </w:tcPr>
          <w:p>
            <w:r>
              <w:t>Dieta, Ejercicios, Videos, Videollamada</w:t>
            </w:r>
          </w:p>
        </w:tc>
        <w:tc>
          <w:tcPr>
            <w:tcW w:type="dxa" w:w="2160"/>
          </w:tcPr>
          <w:p>
            <w:r>
              <w:t>Hecho</w:t>
            </w:r>
          </w:p>
        </w:tc>
      </w:tr>
      <w:tr>
        <w:tc>
          <w:tcPr>
            <w:tcW w:type="dxa" w:w="2160"/>
          </w:tcPr>
          <w:p>
            <w:r>
              <w:t>Sprint 3 (Frontend)</w:t>
            </w:r>
          </w:p>
        </w:tc>
        <w:tc>
          <w:tcPr>
            <w:tcW w:type="dxa" w:w="2160"/>
          </w:tcPr>
          <w:p>
            <w:r>
              <w:t>Identidad visual</w:t>
            </w:r>
          </w:p>
        </w:tc>
        <w:tc>
          <w:tcPr>
            <w:tcW w:type="dxa" w:w="2160"/>
          </w:tcPr>
          <w:p>
            <w:r>
              <w:t>Tema verde salud + turquesa, landing, navegación</w:t>
            </w:r>
          </w:p>
        </w:tc>
        <w:tc>
          <w:tcPr>
            <w:tcW w:type="dxa" w:w="2160"/>
          </w:tcPr>
          <w:p>
            <w:r>
              <w:t>Hecho</w:t>
            </w:r>
          </w:p>
        </w:tc>
      </w:tr>
      <w:tr>
        <w:tc>
          <w:tcPr>
            <w:tcW w:type="dxa" w:w="2160"/>
          </w:tcPr>
          <w:p>
            <w:r>
              <w:t>Sprint 3 (Frontend)</w:t>
            </w:r>
          </w:p>
        </w:tc>
        <w:tc>
          <w:tcPr>
            <w:tcW w:type="dxa" w:w="2160"/>
          </w:tcPr>
          <w:p>
            <w:r>
              <w:t>Documentación</w:t>
            </w:r>
          </w:p>
        </w:tc>
        <w:tc>
          <w:tcPr>
            <w:tcW w:type="dxa" w:w="2160"/>
          </w:tcPr>
          <w:p>
            <w:r>
              <w:t>Tablero Trello con 36 historias de usuario (HU66–HU101)</w:t>
            </w:r>
          </w:p>
        </w:tc>
        <w:tc>
          <w:tcPr>
            <w:tcW w:type="dxa" w:w="2160"/>
          </w:tcPr>
          <w:p>
            <w:r>
              <w:t>Hecho</w:t>
            </w:r>
          </w:p>
        </w:tc>
      </w:tr>
    </w:tbl>
    <w:p/>
    <w:p>
      <w:pPr>
        <w:pStyle w:val="Heading1"/>
      </w:pPr>
      <w:r>
        <w:rPr>
          <w:color w:val="2E7D32"/>
        </w:rPr>
        <w:t>5. Cumplimiento de criterios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CRUD de entidades independientes</w:t>
            </w:r>
          </w:p>
        </w:tc>
        <w:tc>
          <w:tcPr>
            <w:tcW w:type="dxa" w:w="2880"/>
          </w:tcPr>
          <w:p>
            <w:r>
              <w:t>7 entidades con CRUD completo en backend y frontend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</w:tr>
      <w:tr>
        <w:tc>
          <w:tcPr>
            <w:tcW w:type="dxa" w:w="2880"/>
          </w:tcPr>
          <w:p>
            <w:r>
              <w:t>Uso de API externa</w:t>
            </w:r>
          </w:p>
        </w:tc>
        <w:tc>
          <w:tcPr>
            <w:tcW w:type="dxa" w:w="2880"/>
          </w:tcPr>
          <w:p>
            <w:r>
              <w:t>Open Food Facts, wger, YouTube, Jitsi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</w:tr>
      <w:tr>
        <w:tc>
          <w:tcPr>
            <w:tcW w:type="dxa" w:w="2880"/>
          </w:tcPr>
          <w:p>
            <w:r>
              <w:t>Validaciones</w:t>
            </w:r>
          </w:p>
        </w:tc>
        <w:tc>
          <w:tcPr>
            <w:tcW w:type="dxa" w:w="2880"/>
          </w:tcPr>
          <w:p>
            <w:r>
              <w:t>Backend con mensajes en español; frontend con Validators.required / email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</w:tr>
      <w:tr>
        <w:tc>
          <w:tcPr>
            <w:tcW w:type="dxa" w:w="2880"/>
          </w:tcPr>
          <w:p>
            <w:r>
              <w:t>Filtros simples / búsquedas</w:t>
            </w:r>
          </w:p>
        </w:tc>
        <w:tc>
          <w:tcPr>
            <w:tcW w:type="dxa" w:w="2880"/>
          </w:tcPr>
          <w:p>
            <w:r>
              <w:t>buscarPorNombre, buscarPorCategoria, findByArea, búsqueda de alimentos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</w:tr>
      <w:tr>
        <w:tc>
          <w:tcPr>
            <w:tcW w:type="dxa" w:w="2880"/>
          </w:tcPr>
          <w:p>
            <w:r>
              <w:t>Configuración CORS</w:t>
            </w:r>
          </w:p>
        </w:tc>
        <w:tc>
          <w:tcPr>
            <w:tcW w:type="dxa" w:w="2880"/>
          </w:tcPr>
          <w:p>
            <w:r>
              <w:t>CorsConfig.java + WebSecurityConfig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</w:tr>
      <w:tr>
        <w:tc>
          <w:tcPr>
            <w:tcW w:type="dxa" w:w="2880"/>
          </w:tcPr>
          <w:p>
            <w:r>
              <w:t>Trello / bitácora del frontend</w:t>
            </w:r>
          </w:p>
        </w:tc>
        <w:tc>
          <w:tcPr>
            <w:tcW w:type="dxa" w:w="2880"/>
          </w:tcPr>
          <w:p>
            <w:r>
              <w:t>36 historias con tareas, criterios de aceptación y prioridad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</w:tr>
      <w:tr>
        <w:tc>
          <w:tcPr>
            <w:tcW w:type="dxa" w:w="2880"/>
          </w:tcPr>
          <w:p>
            <w:r>
              <w:t>Liberar rutas en WebSecurityConfig</w:t>
            </w:r>
          </w:p>
        </w:tc>
        <w:tc>
          <w:tcPr>
            <w:tcW w:type="dxa" w:w="2880"/>
          </w:tcPr>
          <w:p>
            <w:r>
              <w:t>7 entidades independientes + login + swagger con permitAll()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</w:tr>
    </w:tbl>
    <w:p/>
    <w:p>
      <w:pPr>
        <w:pStyle w:val="Heading1"/>
      </w:pPr>
      <w:r>
        <w:rPr>
          <w:color w:val="2E7D32"/>
        </w:rPr>
        <w:t>6. Problemas encontrados y soluciones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El componente actualizar no cargaba los datos y usaba insert() en vez de update()</w:t>
            </w:r>
          </w:p>
        </w:tc>
        <w:tc>
          <w:tcPr>
            <w:tcW w:type="dxa" w:w="2880"/>
          </w:tcPr>
          <w:p>
            <w:r>
              <w:t>Se reordenó ngOnInit, se llamó a init() con patchValue y se corrigió a update()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El endpoint de actualizar de TipoContenido no era uniforme con el resto</w:t>
            </w:r>
          </w:p>
        </w:tc>
        <w:tc>
          <w:tcPr>
            <w:tcW w:type="dxa" w:w="2880"/>
          </w:tcPr>
          <w:p>
            <w:r>
              <w:t>Se evaluó, se dejó funcional y se documentó el porqué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La barra de menú se desbordaba con muchos botones</w:t>
            </w:r>
          </w:p>
        </w:tc>
        <w:tc>
          <w:tcPr>
            <w:tcW w:type="dxa" w:w="2880"/>
          </w:tcPr>
          <w:p>
            <w:r>
              <w:t>Se agruparon las 7 entidades en un menú 'Gestión' y se rediseñó la navegación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Los enlaces nuevos del menú salían de otro color (no blanco)</w:t>
            </w:r>
          </w:p>
        </w:tc>
        <w:tc>
          <w:tcPr>
            <w:tcW w:type="dxa" w:w="2880"/>
          </w:tcPr>
          <w:p>
            <w:r>
              <w:t>Se ajustó la regla CSS para incluir las etiquetas &lt;a&gt;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El formulario de login saltaba al mostrar errores</w:t>
            </w:r>
          </w:p>
        </w:tc>
        <w:tc>
          <w:tcPr>
            <w:tcW w:type="dxa" w:w="2880"/>
          </w:tcPr>
          <w:p>
            <w:r>
              <w:t>Animación suave del mensaje y espaciado uniforme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Colores rojos residuales tras cambiar el tema a verde</w:t>
            </w:r>
          </w:p>
        </w:tc>
        <w:tc>
          <w:tcPr>
            <w:tcW w:type="dxa" w:w="2880"/>
          </w:tcPr>
          <w:p>
            <w:r>
              <w:t>Reemplazo global de los colores rojos por verde/turquesa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Acentos rotos al crear tarjetas en Trello (Latin-1 de Git Bash)</w:t>
            </w:r>
          </w:p>
        </w:tc>
        <w:tc>
          <w:tcPr>
            <w:tcW w:type="dxa" w:w="2880"/>
          </w:tcPr>
          <w:p>
            <w:r>
              <w:t>Envío de los datos como JSON con los acentos escapados a ASCII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alert() de depuración que aparecían en la demo</w:t>
            </w:r>
          </w:p>
        </w:tc>
        <w:tc>
          <w:tcPr>
            <w:tcW w:type="dxa" w:w="2880"/>
          </w:tcPr>
          <w:p>
            <w:r>
              <w:t>Se eliminaron del código del frontend</w:t>
            </w:r>
          </w:p>
        </w:tc>
      </w:tr>
    </w:tbl>
    <w:p/>
    <w:p>
      <w:pPr>
        <w:pStyle w:val="Heading1"/>
      </w:pPr>
      <w:r>
        <w:rPr>
          <w:color w:val="2E7D32"/>
        </w:rPr>
        <w:t>7. APIs externas integradas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Dieta</w:t>
            </w:r>
          </w:p>
        </w:tc>
        <w:tc>
          <w:tcPr>
            <w:tcW w:type="dxa" w:w="2880"/>
          </w:tcPr>
          <w:p>
            <w:r>
              <w:t>Open Food Facts</w:t>
            </w:r>
          </w:p>
        </w:tc>
        <w:tc>
          <w:tcPr>
            <w:tcW w:type="dxa" w:w="2880"/>
          </w:tcPr>
          <w:p>
            <w:r>
              <w:t>Buscar alimentos y ver calorías, azúcar y Nutri-Score</w:t>
            </w:r>
          </w:p>
        </w:tc>
      </w:tr>
      <w:tr>
        <w:tc>
          <w:tcPr>
            <w:tcW w:type="dxa" w:w="2880"/>
          </w:tcPr>
          <w:p>
            <w:r>
              <w:t>Actividad física</w:t>
            </w:r>
          </w:p>
        </w:tc>
        <w:tc>
          <w:tcPr>
            <w:tcW w:type="dxa" w:w="2880"/>
          </w:tcPr>
          <w:p>
            <w:r>
              <w:t>wger</w:t>
            </w:r>
          </w:p>
        </w:tc>
        <w:tc>
          <w:tcPr>
            <w:tcW w:type="dxa" w:w="2880"/>
          </w:tcPr>
          <w:p>
            <w:r>
              <w:t>Lista de ejercicios recomendados</w:t>
            </w:r>
          </w:p>
        </w:tc>
      </w:tr>
      <w:tr>
        <w:tc>
          <w:tcPr>
            <w:tcW w:type="dxa" w:w="2880"/>
          </w:tcPr>
          <w:p>
            <w:r>
              <w:t>Videos</w:t>
            </w:r>
          </w:p>
        </w:tc>
        <w:tc>
          <w:tcPr>
            <w:tcW w:type="dxa" w:w="2880"/>
          </w:tcPr>
          <w:p>
            <w:r>
              <w:t>YouTube (IFrame)</w:t>
            </w:r>
          </w:p>
        </w:tc>
        <w:tc>
          <w:tcPr>
            <w:tcW w:type="dxa" w:w="2880"/>
          </w:tcPr>
          <w:p>
            <w:r>
              <w:t>Videos educativos sobre quemar grasa y hábitos saludables</w:t>
            </w:r>
          </w:p>
        </w:tc>
      </w:tr>
      <w:tr>
        <w:tc>
          <w:tcPr>
            <w:tcW w:type="dxa" w:w="2880"/>
          </w:tcPr>
          <w:p>
            <w:r>
              <w:t>Videollamada</w:t>
            </w:r>
          </w:p>
        </w:tc>
        <w:tc>
          <w:tcPr>
            <w:tcW w:type="dxa" w:w="2880"/>
          </w:tcPr>
          <w:p>
            <w:r>
              <w:t>Jitsi Meet</w:t>
            </w:r>
          </w:p>
        </w:tc>
        <w:tc>
          <w:tcPr>
            <w:tcW w:type="dxa" w:w="2880"/>
          </w:tcPr>
          <w:p>
            <w:r>
              <w:t>Consulta en línea con un especialista</w:t>
            </w:r>
          </w:p>
        </w:tc>
      </w:tr>
    </w:tbl>
    <w:p/>
    <w:p>
      <w:r>
        <w:t>Todas son públicas y no requieren API key.</w:t>
      </w:r>
    </w:p>
    <w:p>
      <w:pPr>
        <w:pStyle w:val="Heading1"/>
      </w:pPr>
      <w:r>
        <w:rPr>
          <w:color w:val="2E7D32"/>
        </w:rPr>
        <w:t>8. Pendientes y recomendaciones</w:t>
      </w:r>
    </w:p>
    <w:p>
      <w:pPr>
        <w:pStyle w:val="ListBullet"/>
      </w:pPr>
      <w:r>
        <w:t>Decidir si las entidades relacionales (/alerta, /api/medicion, /virtualconsultations, etc.) se liberan en WebSecurityConfig o se mantienen protegidas con JWT.</w:t>
      </w:r>
    </w:p>
    <w:p>
      <w:pPr>
        <w:pStyle w:val="ListBullet"/>
      </w:pPr>
      <w:r>
        <w:t>Al desplegar, mover jwt.secret y la contraseña de la base de datos a variables de entorno.</w:t>
      </w:r>
    </w:p>
    <w:p>
      <w:pPr>
        <w:pStyle w:val="ListBullet"/>
      </w:pPr>
      <w:r>
        <w:t>Confirmar/actualizar los IDs de videos de YouTube y las imágenes del landing.</w:t>
      </w:r>
    </w:p>
    <w:p>
      <w:pPr>
        <w:pStyle w:val="ListBullet"/>
      </w:pPr>
      <w:r>
        <w:t>Regenerar el token y el API Secret de Trello (quedaron expuestos durante el desarrollo).</w:t>
      </w:r>
    </w:p>
    <w:p>
      <w:pPr>
        <w:pStyle w:val="Heading1"/>
      </w:pPr>
      <w:r>
        <w:rPr>
          <w:color w:val="2E7D32"/>
        </w:rPr>
        <w:t>9. Evidencias</w:t>
      </w:r>
    </w:p>
    <w:p>
      <w:pPr>
        <w:pStyle w:val="ListBullet"/>
      </w:pPr>
      <w:r>
        <w:t>Código: repositorio en GitHub (rama dali-paredes).</w:t>
      </w:r>
    </w:p>
    <w:p>
      <w:pPr>
        <w:pStyle w:val="ListBullet"/>
      </w:pPr>
      <w:r>
        <w:t>Documentación ágil: tablero Trello con Product Backlog, Sprint 2 y lista frontend (HU66–HU101).</w:t>
      </w:r>
    </w:p>
    <w:p>
      <w:pPr>
        <w:pStyle w:val="ListBullet"/>
      </w:pPr>
      <w:r>
        <w:t>Documentación de API: Swagger UI en /swagger-ui.html.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