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3F53" w14:textId="25EBCE65" w:rsidR="00570E77" w:rsidRPr="00570E77" w:rsidRDefault="00570E77" w:rsidP="00570E77">
      <w:pPr>
        <w:rPr>
          <w:b/>
          <w:bCs/>
        </w:rPr>
      </w:pPr>
      <w:r w:rsidRPr="00570E77">
        <w:rPr>
          <w:b/>
          <w:bCs/>
        </w:rPr>
        <w:t>Date: 17/10/2026</w:t>
      </w:r>
    </w:p>
    <w:p w14:paraId="25E0F747" w14:textId="7D0BD7DC" w:rsidR="00570E77" w:rsidRDefault="00570E77" w:rsidP="00570E77">
      <w:pPr>
        <w:rPr>
          <w:b/>
          <w:bCs/>
        </w:rPr>
      </w:pPr>
      <w:r w:rsidRPr="00570E77">
        <w:rPr>
          <w:b/>
          <w:bCs/>
        </w:rPr>
        <w:t>Instructor:</w:t>
      </w:r>
      <w:r>
        <w:t xml:space="preserve"> </w:t>
      </w:r>
      <w:proofErr w:type="spellStart"/>
      <w:r w:rsidRPr="00570E77">
        <w:rPr>
          <w:b/>
          <w:bCs/>
        </w:rPr>
        <w:t>Gbeminiyi</w:t>
      </w:r>
      <w:proofErr w:type="spellEnd"/>
      <w:r w:rsidRPr="00570E77">
        <w:rPr>
          <w:b/>
          <w:bCs/>
        </w:rPr>
        <w:t xml:space="preserve"> Elijah A</w:t>
      </w:r>
    </w:p>
    <w:p w14:paraId="1702AC83" w14:textId="15F6CB5D" w:rsidR="00570E77" w:rsidRDefault="00570E77" w:rsidP="00570E77">
      <w:r>
        <w:rPr>
          <w:b/>
          <w:bCs/>
        </w:rPr>
        <w:t>Assignment:</w:t>
      </w:r>
      <w:r>
        <w:t xml:space="preserve"> </w:t>
      </w:r>
      <w:r w:rsidRPr="00347688">
        <w:t>List out 10 protocols/services and their respective port numbers.</w:t>
      </w:r>
    </w:p>
    <w:p w14:paraId="1F75F6E1" w14:textId="77777777" w:rsidR="00570E77" w:rsidRDefault="00570E77" w:rsidP="00570E77">
      <w:pPr>
        <w:pStyle w:val="ListParagraph"/>
        <w:numPr>
          <w:ilvl w:val="0"/>
          <w:numId w:val="1"/>
        </w:numPr>
      </w:pPr>
      <w:r w:rsidRPr="00347688">
        <w:t>FTP (File Transfer Protocol - Data): Port 20 (TCP/UDP) — Default data transfer for file sharing.</w:t>
      </w:r>
    </w:p>
    <w:p w14:paraId="0B8CC865" w14:textId="77777777" w:rsidR="00570E77" w:rsidRDefault="00570E77" w:rsidP="00570E77">
      <w:pPr>
        <w:numPr>
          <w:ilvl w:val="0"/>
          <w:numId w:val="1"/>
        </w:numPr>
      </w:pPr>
      <w:r w:rsidRPr="00347688">
        <w:rPr>
          <w:b/>
          <w:bCs/>
        </w:rPr>
        <w:t>DNS (Domain Name System):</w:t>
      </w:r>
      <w:r w:rsidRPr="00347688">
        <w:t xml:space="preserve"> Port 53 (TCP/UDP) — Translates human-readable domain names into IP addresses.</w:t>
      </w:r>
    </w:p>
    <w:p w14:paraId="4DEE9742" w14:textId="77777777" w:rsidR="00570E77" w:rsidRPr="00347688" w:rsidRDefault="00570E77" w:rsidP="00570E77">
      <w:pPr>
        <w:numPr>
          <w:ilvl w:val="0"/>
          <w:numId w:val="1"/>
        </w:numPr>
      </w:pPr>
      <w:r w:rsidRPr="00347688">
        <w:rPr>
          <w:b/>
          <w:bCs/>
        </w:rPr>
        <w:t>HTTP (Hypertext Transfer Protocol):</w:t>
      </w:r>
      <w:r w:rsidRPr="00347688">
        <w:t xml:space="preserve"> Port 80 (TCP/UDP) — Standard unencrypted web traffic.</w:t>
      </w:r>
    </w:p>
    <w:p w14:paraId="3A3E5C6B" w14:textId="77777777" w:rsidR="00570E77" w:rsidRDefault="00570E77" w:rsidP="00570E77">
      <w:pPr>
        <w:numPr>
          <w:ilvl w:val="0"/>
          <w:numId w:val="1"/>
        </w:numPr>
      </w:pPr>
      <w:r w:rsidRPr="00347688">
        <w:rPr>
          <w:b/>
          <w:bCs/>
        </w:rPr>
        <w:t>HTTPS (Hypertext Transfer Protocol Secure):</w:t>
      </w:r>
      <w:r w:rsidRPr="00347688">
        <w:t xml:space="preserve"> Port 443 (TCP/UDP) — Encrypted secure web traffic via TLS/SSL.</w:t>
      </w:r>
    </w:p>
    <w:p w14:paraId="1073C0F4" w14:textId="77777777" w:rsidR="00570E77" w:rsidRDefault="00570E77" w:rsidP="00570E77">
      <w:pPr>
        <w:pStyle w:val="ListParagraph"/>
        <w:numPr>
          <w:ilvl w:val="0"/>
          <w:numId w:val="1"/>
        </w:numPr>
      </w:pPr>
      <w:r w:rsidRPr="00E90B06">
        <w:rPr>
          <w:b/>
          <w:bCs/>
        </w:rPr>
        <w:t>SMTP (Simple Mail Transfer Protocol):</w:t>
      </w:r>
      <w:r w:rsidRPr="00347688">
        <w:t xml:space="preserve"> Port 25 (TCP/UDP) — Transmitting and relaying outgoing emails between mail servers.</w:t>
      </w:r>
    </w:p>
    <w:p w14:paraId="43BE1CEB" w14:textId="77777777" w:rsidR="00570E77" w:rsidRDefault="00570E77" w:rsidP="00570E77">
      <w:pPr>
        <w:numPr>
          <w:ilvl w:val="0"/>
          <w:numId w:val="1"/>
        </w:numPr>
      </w:pPr>
      <w:r w:rsidRPr="00347688">
        <w:rPr>
          <w:b/>
          <w:bCs/>
        </w:rPr>
        <w:t>IMAP (Internet Message Access Protocol):</w:t>
      </w:r>
      <w:r w:rsidRPr="00347688">
        <w:t xml:space="preserve"> Port 143 (TCP/UDP) — Accessing and synchronizing emails directly on the mail server.</w:t>
      </w:r>
    </w:p>
    <w:p w14:paraId="0C7CD83E" w14:textId="77777777" w:rsidR="00570E77" w:rsidRDefault="00570E77" w:rsidP="00570E77">
      <w:pPr>
        <w:pStyle w:val="ListParagraph"/>
        <w:numPr>
          <w:ilvl w:val="0"/>
          <w:numId w:val="1"/>
        </w:numPr>
      </w:pPr>
      <w:r w:rsidRPr="00257958">
        <w:rPr>
          <w:b/>
          <w:bCs/>
        </w:rPr>
        <w:t>NTP (Network Time Protocol):</w:t>
      </w:r>
      <w:r w:rsidRPr="00347688">
        <w:t xml:space="preserve"> Port 123 (UDP) — Synchronizing system clocks across computer networks.</w:t>
      </w:r>
    </w:p>
    <w:p w14:paraId="2C80734E" w14:textId="77777777" w:rsidR="00570E77" w:rsidRPr="00347688" w:rsidRDefault="00570E77" w:rsidP="00570E77">
      <w:pPr>
        <w:numPr>
          <w:ilvl w:val="0"/>
          <w:numId w:val="1"/>
        </w:numPr>
      </w:pPr>
      <w:r w:rsidRPr="00347688">
        <w:rPr>
          <w:b/>
          <w:bCs/>
        </w:rPr>
        <w:t>SNMP (Simple Network Management Protocol):</w:t>
      </w:r>
      <w:r w:rsidRPr="00347688">
        <w:t xml:space="preserve"> Ports 161 / 162 (TCP/UDP) — Monitoring and managing network devices (Port 161 agent/queries, Port 162 traps).</w:t>
      </w:r>
    </w:p>
    <w:p w14:paraId="25E84ED0" w14:textId="77777777" w:rsidR="00570E77" w:rsidRDefault="00570E77" w:rsidP="00570E77">
      <w:pPr>
        <w:pStyle w:val="ListParagraph"/>
        <w:numPr>
          <w:ilvl w:val="0"/>
          <w:numId w:val="1"/>
        </w:numPr>
      </w:pPr>
      <w:r w:rsidRPr="00A06CB4">
        <w:rPr>
          <w:b/>
          <w:bCs/>
        </w:rPr>
        <w:t>MySQL:</w:t>
      </w:r>
      <w:r w:rsidRPr="00347688">
        <w:t xml:space="preserve"> Port 3306 (TCP) — MySQL database management system.</w:t>
      </w:r>
    </w:p>
    <w:p w14:paraId="5C24424D" w14:textId="77777777" w:rsidR="00570E77" w:rsidRPr="00347688" w:rsidRDefault="00570E77" w:rsidP="00570E77">
      <w:pPr>
        <w:numPr>
          <w:ilvl w:val="0"/>
          <w:numId w:val="1"/>
        </w:numPr>
      </w:pPr>
      <w:r w:rsidRPr="00347688">
        <w:rPr>
          <w:b/>
          <w:bCs/>
        </w:rPr>
        <w:t>Redis:</w:t>
      </w:r>
      <w:r w:rsidRPr="00347688">
        <w:t xml:space="preserve"> Port 6379 (TCP) — In-memory data structure store and cache.</w:t>
      </w:r>
    </w:p>
    <w:p w14:paraId="37B41E24" w14:textId="77777777" w:rsidR="00895952" w:rsidRDefault="00895952"/>
    <w:sectPr w:rsidR="0089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747B6"/>
    <w:multiLevelType w:val="hybridMultilevel"/>
    <w:tmpl w:val="AE103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96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77"/>
    <w:rsid w:val="00570E77"/>
    <w:rsid w:val="0072324E"/>
    <w:rsid w:val="00746EF8"/>
    <w:rsid w:val="00895952"/>
    <w:rsid w:val="00B9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82D4"/>
  <w15:chartTrackingRefBased/>
  <w15:docId w15:val="{4E9AB9B1-8196-42B4-AF61-5B98EBAB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E77"/>
  </w:style>
  <w:style w:type="paragraph" w:styleId="Heading1">
    <w:name w:val="heading 1"/>
    <w:basedOn w:val="Normal"/>
    <w:next w:val="Normal"/>
    <w:link w:val="Heading1Char"/>
    <w:uiPriority w:val="9"/>
    <w:qFormat/>
    <w:rsid w:val="0057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2026-10-19T19:37:00Z</dcterms:created>
  <dcterms:modified xsi:type="dcterms:W3CDTF">2026-10-19T19:51:00Z</dcterms:modified>
</cp:coreProperties>
</file>