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50D64A"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EDEN</w:t>
      </w:r>
    </w:p>
    <w:p w14:paraId="1FA194B3">
      <w:pPr>
        <w:numPr>
          <w:ilvl w:val="0"/>
          <w:numId w:val="0"/>
        </w:numPr>
        <w:spacing w:line="360" w:lineRule="auto"/>
        <w:rPr>
          <w:rFonts w:hint="default" w:eastAsiaTheme="minorEastAsia"/>
          <w:lang w:val="en-US" w:eastAsia="zh-CN"/>
        </w:rPr>
      </w:pPr>
    </w:p>
    <w:p w14:paraId="1E09A769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方法：基于扩散模型</w:t>
      </w:r>
    </w:p>
    <w:p w14:paraId="0FF8674A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61B2F7B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使用方式：在两张图片中插入中间帧，默认没有多帧插值</w:t>
      </w:r>
    </w:p>
    <w:p w14:paraId="32C30FBF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435EFB8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速度：</w:t>
      </w:r>
    </w:p>
    <w:p w14:paraId="33EA42A7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CCE5EA6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643176F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7C50ED4C"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IFRNet</w:t>
      </w:r>
    </w:p>
    <w:p w14:paraId="7D7BB9C8">
      <w:pPr>
        <w:numPr>
          <w:ilvl w:val="0"/>
          <w:numId w:val="0"/>
        </w:numPr>
        <w:spacing w:line="360" w:lineRule="auto"/>
        <w:rPr>
          <w:rFonts w:hint="default" w:eastAsiaTheme="minorEastAsia"/>
          <w:lang w:val="en-US" w:eastAsia="zh-CN"/>
        </w:rPr>
      </w:pPr>
    </w:p>
    <w:p w14:paraId="6B03B632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方法：</w:t>
      </w:r>
    </w:p>
    <w:p w14:paraId="61053B54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1A8D53C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使用方式：可以多帧插值</w:t>
      </w:r>
    </w:p>
    <w:p w14:paraId="6809E077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9A4D42A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速度：1000帧用时04:33</w:t>
      </w:r>
    </w:p>
    <w:p w14:paraId="01523C04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428DF71F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2CD04C9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A6E23C8"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RIFE</w:t>
      </w:r>
    </w:p>
    <w:p w14:paraId="4A8D1C2B">
      <w:pPr>
        <w:numPr>
          <w:ilvl w:val="0"/>
          <w:numId w:val="0"/>
        </w:numPr>
        <w:spacing w:line="360" w:lineRule="auto"/>
        <w:rPr>
          <w:rFonts w:hint="default" w:eastAsiaTheme="minorEastAsia"/>
          <w:lang w:val="en-US" w:eastAsia="zh-CN"/>
        </w:rPr>
      </w:pPr>
    </w:p>
    <w:p w14:paraId="47CEBA87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方法：</w:t>
      </w:r>
    </w:p>
    <w:p w14:paraId="7887A9BF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F3B2C3A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使用方式：可以多帧插值</w:t>
      </w:r>
    </w:p>
    <w:p w14:paraId="2A760CF6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FAD8095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速度：1000帧用时08:14</w:t>
      </w:r>
    </w:p>
    <w:p w14:paraId="01AFDA9E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84AC8E4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2CD8830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ECB5EC1"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BiM-VFI</w:t>
      </w:r>
    </w:p>
    <w:p w14:paraId="3B660992">
      <w:pPr>
        <w:numPr>
          <w:ilvl w:val="0"/>
          <w:numId w:val="0"/>
        </w:numPr>
        <w:spacing w:line="360" w:lineRule="auto"/>
        <w:rPr>
          <w:rFonts w:hint="default" w:eastAsiaTheme="minorEastAsia"/>
          <w:lang w:val="en-US" w:eastAsia="zh-CN"/>
        </w:rPr>
      </w:pPr>
    </w:p>
    <w:p w14:paraId="2D45143C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方法：</w:t>
      </w:r>
    </w:p>
    <w:p w14:paraId="6739EA9D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7969B01B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使用方式：可以多帧插值</w:t>
      </w:r>
    </w:p>
    <w:p w14:paraId="67D2A764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4D1752D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速度：1000帧用时14:13</w:t>
      </w:r>
    </w:p>
    <w:p w14:paraId="3A0D9BAA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3E89302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719F141E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7055A7C"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UPR-Net</w:t>
      </w:r>
    </w:p>
    <w:p w14:paraId="227CA61A">
      <w:pPr>
        <w:numPr>
          <w:ilvl w:val="0"/>
          <w:numId w:val="0"/>
        </w:numPr>
        <w:spacing w:line="360" w:lineRule="auto"/>
        <w:rPr>
          <w:rFonts w:hint="default" w:eastAsiaTheme="minorEastAsia"/>
          <w:lang w:val="en-US" w:eastAsia="zh-CN"/>
        </w:rPr>
      </w:pPr>
    </w:p>
    <w:p w14:paraId="66500F06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方法：</w:t>
      </w:r>
    </w:p>
    <w:p w14:paraId="68E8922E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4AFE112F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使用方式：可以多帧插值</w:t>
      </w:r>
    </w:p>
    <w:p w14:paraId="3C7EC310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914AD05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速度：1000帧用时05:48</w:t>
      </w:r>
    </w:p>
    <w:p w14:paraId="662F9E85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82BA1F2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BF41057"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EMA-VFI</w:t>
      </w:r>
    </w:p>
    <w:p w14:paraId="3EC4E636"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4890A8B1">
      <w:pPr>
        <w:numPr>
          <w:numId w:val="0"/>
        </w:num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方法：</w:t>
      </w:r>
    </w:p>
    <w:p w14:paraId="7153B340"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0685915">
      <w:pPr>
        <w:numPr>
          <w:numId w:val="0"/>
        </w:num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使用方式：可以多帧插值</w:t>
      </w:r>
    </w:p>
    <w:p w14:paraId="10978EAA"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8F1D3AE"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速度：1000帧用时05:48</w:t>
      </w:r>
    </w:p>
    <w:p w14:paraId="43BE6A2E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C0885EE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EB3B96F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34ED250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736595F"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EMA-VFI</w:t>
      </w:r>
    </w:p>
    <w:p w14:paraId="750952CB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7210BB6"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方法：</w:t>
      </w:r>
    </w:p>
    <w:p w14:paraId="608EBF96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2738A9A"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使用方式：可以多帧插值</w:t>
      </w:r>
    </w:p>
    <w:p w14:paraId="5BBC5E0E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67026E1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速度：1000帧用时05:48</w:t>
      </w:r>
    </w:p>
    <w:p w14:paraId="52EAF990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4569C521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7CDF7E4F"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AMT</w:t>
      </w:r>
    </w:p>
    <w:p w14:paraId="5EB655E7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69CB3D7"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方法：</w:t>
      </w:r>
    </w:p>
    <w:p w14:paraId="039D1B72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2CC3129"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使用方式：可以多帧插值</w:t>
      </w:r>
    </w:p>
    <w:p w14:paraId="754E9C9F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4B35B256"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速度：1000帧用时</w:t>
      </w:r>
    </w:p>
    <w:p w14:paraId="15AAE099"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4BC491E5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 w14:paraId="498FCA82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195A14C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7BB7489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4F6E1FC3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CF42EDB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DC70985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6DC6CB8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6A4BDC9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885C16"/>
    <w:multiLevelType w:val="singleLevel"/>
    <w:tmpl w:val="23885C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312E6"/>
    <w:rsid w:val="0BC36CF9"/>
    <w:rsid w:val="0D957C04"/>
    <w:rsid w:val="0F950CEB"/>
    <w:rsid w:val="18933F59"/>
    <w:rsid w:val="200312E6"/>
    <w:rsid w:val="24FE15D6"/>
    <w:rsid w:val="33BE5246"/>
    <w:rsid w:val="33CB437C"/>
    <w:rsid w:val="34CE44CF"/>
    <w:rsid w:val="4F324908"/>
    <w:rsid w:val="5AF40833"/>
    <w:rsid w:val="5C505DBA"/>
    <w:rsid w:val="60C1588B"/>
    <w:rsid w:val="72F43196"/>
    <w:rsid w:val="761E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145</Characters>
  <Lines>0</Lines>
  <Paragraphs>0</Paragraphs>
  <TotalTime>2</TotalTime>
  <ScaleCrop>false</ScaleCrop>
  <LinksUpToDate>false</LinksUpToDate>
  <CharactersWithSpaces>145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2025-05-14T03:32:00Z</dcterms:created>
  <dc:creator>小兔</dc:creator>
  <cp:lastModifiedBy>小兔</cp:lastModifiedBy>
  <dcterms:modified xsi:type="dcterms:W3CDTF">2025-05-26T02:48:09Z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42972B237FFB40ECA9DAC32EF5E8C5CF_11</vt:lpwstr>
  </property>
  <property fmtid="{D5CDD505-2E9C-101B-9397-08002B2CF9AE}" pid="4" name="KSOTemplateDocerSaveRecord">
    <vt:lpwstr>eyJoZGlkIjoiZmU4Zjg0N2NlMjlhNWE0OWFlZGNmNDBmMjQ5MjE1ZjMiLCJ1c2VySWQiOiIxMjY1ODI1MjE1In0=</vt:lpwstr>
  </property>
</Properties>
</file>