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92B" w:rsidRPr="00D24B45" w:rsidRDefault="00BC792B">
      <w:pPr>
        <w:rPr>
          <w:rFonts w:ascii="Times New Roman" w:hAnsi="Times New Roman" w:cs="Times New Roman"/>
          <w:b/>
          <w:sz w:val="32"/>
          <w:szCs w:val="32"/>
        </w:rPr>
      </w:pPr>
      <w:r w:rsidRPr="00D24B45">
        <w:rPr>
          <w:rFonts w:ascii="Times New Roman" w:hAnsi="Times New Roman" w:cs="Times New Roman"/>
          <w:b/>
          <w:sz w:val="32"/>
          <w:szCs w:val="32"/>
        </w:rPr>
        <w:t>ПОЛИТИКА КОНФИДЕНЦИАЛЬНОСТИ</w:t>
      </w:r>
      <w:r w:rsidR="00C0780A" w:rsidRPr="00D24B45">
        <w:rPr>
          <w:rFonts w:ascii="Times New Roman" w:hAnsi="Times New Roman" w:cs="Times New Roman"/>
          <w:b/>
          <w:sz w:val="32"/>
          <w:szCs w:val="32"/>
        </w:rPr>
        <w:t xml:space="preserve"> </w:t>
      </w:r>
      <w:proofErr w:type="spellStart"/>
      <w:r w:rsidR="00C0780A" w:rsidRPr="00D24B45">
        <w:rPr>
          <w:rFonts w:ascii="Times New Roman" w:hAnsi="Times New Roman" w:cs="Times New Roman"/>
          <w:b/>
          <w:sz w:val="32"/>
          <w:szCs w:val="32"/>
          <w:lang w:val="en-US"/>
        </w:rPr>
        <w:t>Antigame</w:t>
      </w:r>
      <w:proofErr w:type="spellEnd"/>
      <w:r w:rsidR="00C0780A" w:rsidRPr="00D24B45">
        <w:rPr>
          <w:rFonts w:ascii="Times New Roman" w:hAnsi="Times New Roman" w:cs="Times New Roman"/>
          <w:b/>
          <w:sz w:val="32"/>
          <w:szCs w:val="32"/>
        </w:rPr>
        <w:t xml:space="preserve"> </w:t>
      </w:r>
      <w:r w:rsidR="00C0780A" w:rsidRPr="00D24B45">
        <w:rPr>
          <w:rFonts w:ascii="Times New Roman" w:hAnsi="Times New Roman" w:cs="Times New Roman"/>
          <w:b/>
          <w:sz w:val="32"/>
          <w:szCs w:val="32"/>
          <w:lang w:val="en-US"/>
        </w:rPr>
        <w:t>Company</w:t>
      </w:r>
    </w:p>
    <w:p w:rsidR="00BC792B" w:rsidRPr="00D24B45" w:rsidRDefault="00BC792B">
      <w:pPr>
        <w:rPr>
          <w:rFonts w:ascii="Times New Roman" w:hAnsi="Times New Roman" w:cs="Times New Roman"/>
        </w:rPr>
      </w:pPr>
      <w:r w:rsidRPr="00D24B45">
        <w:rPr>
          <w:rFonts w:ascii="Times New Roman" w:hAnsi="Times New Roman" w:cs="Times New Roman"/>
        </w:rPr>
        <w:t xml:space="preserve">Последнее обновление: </w:t>
      </w:r>
      <w:r w:rsidR="006E1F6E">
        <w:rPr>
          <w:rFonts w:ascii="Times New Roman" w:hAnsi="Times New Roman" w:cs="Times New Roman"/>
        </w:rPr>
        <w:t xml:space="preserve">сентябрь </w:t>
      </w:r>
      <w:r w:rsidRPr="00D24B45">
        <w:rPr>
          <w:rFonts w:ascii="Times New Roman" w:hAnsi="Times New Roman" w:cs="Times New Roman"/>
        </w:rPr>
        <w:t>2018 г.</w:t>
      </w:r>
    </w:p>
    <w:p w:rsidR="00BC792B" w:rsidRPr="00D24B45" w:rsidRDefault="00BC792B" w:rsidP="00D24B45">
      <w:pPr>
        <w:pStyle w:val="1"/>
        <w:rPr>
          <w:color w:val="auto"/>
        </w:rPr>
      </w:pPr>
      <w:r w:rsidRPr="00D24B45">
        <w:rPr>
          <w:color w:val="auto"/>
        </w:rPr>
        <w:t>1.Общие положения.</w:t>
      </w:r>
    </w:p>
    <w:p w:rsidR="00BC792B" w:rsidRPr="00D24B45" w:rsidRDefault="00BC792B" w:rsidP="00BC792B">
      <w:pPr>
        <w:rPr>
          <w:rFonts w:ascii="Times New Roman" w:hAnsi="Times New Roman" w:cs="Times New Roman"/>
        </w:rPr>
      </w:pPr>
      <w:proofErr w:type="spellStart"/>
      <w:proofErr w:type="gramStart"/>
      <w:r w:rsidRPr="00D24B45">
        <w:rPr>
          <w:rFonts w:ascii="Times New Roman" w:hAnsi="Times New Roman" w:cs="Times New Roman"/>
        </w:rPr>
        <w:t>Antigame</w:t>
      </w:r>
      <w:proofErr w:type="spellEnd"/>
      <w:r w:rsidRPr="00D24B45">
        <w:rPr>
          <w:rFonts w:ascii="Times New Roman" w:hAnsi="Times New Roman" w:cs="Times New Roman"/>
        </w:rPr>
        <w:t xml:space="preserve"> </w:t>
      </w:r>
      <w:proofErr w:type="spellStart"/>
      <w:r w:rsidRPr="00D24B45">
        <w:rPr>
          <w:rFonts w:ascii="Times New Roman" w:hAnsi="Times New Roman" w:cs="Times New Roman"/>
        </w:rPr>
        <w:t>Company</w:t>
      </w:r>
      <w:proofErr w:type="spellEnd"/>
      <w:r w:rsidRPr="00D24B45">
        <w:rPr>
          <w:rFonts w:ascii="Times New Roman" w:hAnsi="Times New Roman" w:cs="Times New Roman"/>
        </w:rPr>
        <w:t xml:space="preserve"> (далее</w:t>
      </w:r>
      <w:r w:rsidR="00F5499F" w:rsidRPr="00D24B45">
        <w:rPr>
          <w:rFonts w:ascii="Times New Roman" w:hAnsi="Times New Roman" w:cs="Times New Roman"/>
        </w:rPr>
        <w:t xml:space="preserve"> именуемая «Мы» или «Компания») собирает, хранит и использует Вашу информацию как оператор персональных данных в связи и с целью предоставления и разработки игр от </w:t>
      </w:r>
      <w:proofErr w:type="spellStart"/>
      <w:r w:rsidR="00F5499F" w:rsidRPr="00D24B45">
        <w:rPr>
          <w:rFonts w:ascii="Times New Roman" w:hAnsi="Times New Roman" w:cs="Times New Roman"/>
        </w:rPr>
        <w:t>Antigame</w:t>
      </w:r>
      <w:proofErr w:type="spellEnd"/>
      <w:r w:rsidR="00F5499F" w:rsidRPr="00D24B45">
        <w:rPr>
          <w:rFonts w:ascii="Times New Roman" w:hAnsi="Times New Roman" w:cs="Times New Roman"/>
        </w:rPr>
        <w:t xml:space="preserve"> </w:t>
      </w:r>
      <w:proofErr w:type="spellStart"/>
      <w:r w:rsidR="00F5499F" w:rsidRPr="00D24B45">
        <w:rPr>
          <w:rFonts w:ascii="Times New Roman" w:hAnsi="Times New Roman" w:cs="Times New Roman"/>
        </w:rPr>
        <w:t>Company</w:t>
      </w:r>
      <w:proofErr w:type="spellEnd"/>
      <w:r w:rsidR="00F5499F" w:rsidRPr="00D24B45">
        <w:rPr>
          <w:rFonts w:ascii="Times New Roman" w:hAnsi="Times New Roman" w:cs="Times New Roman"/>
        </w:rPr>
        <w:t xml:space="preserve"> , мобильных приложений, услуг и </w:t>
      </w:r>
      <w:proofErr w:type="spellStart"/>
      <w:r w:rsidR="00F5499F" w:rsidRPr="00D24B45">
        <w:rPr>
          <w:rFonts w:ascii="Times New Roman" w:hAnsi="Times New Roman" w:cs="Times New Roman"/>
        </w:rPr>
        <w:t>вебсайтов</w:t>
      </w:r>
      <w:proofErr w:type="spellEnd"/>
      <w:r w:rsidR="00F5499F" w:rsidRPr="00D24B45">
        <w:rPr>
          <w:rFonts w:ascii="Times New Roman" w:hAnsi="Times New Roman" w:cs="Times New Roman"/>
        </w:rPr>
        <w:t xml:space="preserve"> (далее именуемых «Услугами») в соответствии с </w:t>
      </w:r>
      <w:r w:rsidR="00780D90" w:rsidRPr="00D24B45">
        <w:rPr>
          <w:rFonts w:ascii="Times New Roman" w:hAnsi="Times New Roman" w:cs="Times New Roman"/>
        </w:rPr>
        <w:t>Политикой к</w:t>
      </w:r>
      <w:r w:rsidR="00F5499F" w:rsidRPr="00D24B45">
        <w:rPr>
          <w:rFonts w:ascii="Times New Roman" w:hAnsi="Times New Roman" w:cs="Times New Roman"/>
        </w:rPr>
        <w:t xml:space="preserve">онфиденциальности </w:t>
      </w:r>
      <w:proofErr w:type="spellStart"/>
      <w:r w:rsidR="00F5499F" w:rsidRPr="00D24B45">
        <w:rPr>
          <w:rFonts w:ascii="Times New Roman" w:hAnsi="Times New Roman" w:cs="Times New Roman"/>
          <w:lang w:val="en-US"/>
        </w:rPr>
        <w:t>Antigame</w:t>
      </w:r>
      <w:proofErr w:type="spellEnd"/>
      <w:r w:rsidR="00F5499F" w:rsidRPr="00D24B45">
        <w:rPr>
          <w:rFonts w:ascii="Times New Roman" w:hAnsi="Times New Roman" w:cs="Times New Roman"/>
        </w:rPr>
        <w:t xml:space="preserve"> </w:t>
      </w:r>
      <w:r w:rsidR="00F5499F" w:rsidRPr="00D24B45">
        <w:rPr>
          <w:rFonts w:ascii="Times New Roman" w:hAnsi="Times New Roman" w:cs="Times New Roman"/>
          <w:lang w:val="en-US"/>
        </w:rPr>
        <w:t>Company</w:t>
      </w:r>
      <w:r w:rsidR="00F5499F" w:rsidRPr="00D24B45">
        <w:rPr>
          <w:rFonts w:ascii="Times New Roman" w:hAnsi="Times New Roman" w:cs="Times New Roman"/>
        </w:rPr>
        <w:t xml:space="preserve"> (далее — «Политика» или «Политика конфиденциальности»), а также </w:t>
      </w:r>
      <w:r w:rsidRPr="00D24B45">
        <w:rPr>
          <w:rFonts w:ascii="Times New Roman" w:hAnsi="Times New Roman" w:cs="Times New Roman"/>
        </w:rPr>
        <w:t>принимает все необходимые меры для правильной обработки и защиты</w:t>
      </w:r>
      <w:proofErr w:type="gramEnd"/>
      <w:r w:rsidRPr="00D24B45">
        <w:rPr>
          <w:rFonts w:ascii="Times New Roman" w:hAnsi="Times New Roman" w:cs="Times New Roman"/>
        </w:rPr>
        <w:t xml:space="preserve"> персональных данных </w:t>
      </w:r>
      <w:r w:rsidR="00C0780A" w:rsidRPr="00D24B45">
        <w:rPr>
          <w:rFonts w:ascii="Times New Roman" w:hAnsi="Times New Roman" w:cs="Times New Roman"/>
        </w:rPr>
        <w:t xml:space="preserve">пользователей </w:t>
      </w:r>
      <w:r w:rsidR="00780D90" w:rsidRPr="00D24B45">
        <w:rPr>
          <w:rFonts w:ascii="Times New Roman" w:hAnsi="Times New Roman" w:cs="Times New Roman"/>
        </w:rPr>
        <w:t>н</w:t>
      </w:r>
      <w:r w:rsidR="00F5499F" w:rsidRPr="00D24B45">
        <w:rPr>
          <w:rFonts w:ascii="Times New Roman" w:hAnsi="Times New Roman" w:cs="Times New Roman"/>
        </w:rPr>
        <w:t>аших Услуг.</w:t>
      </w:r>
    </w:p>
    <w:p w:rsidR="00C0780A" w:rsidRPr="00D24B45" w:rsidRDefault="00C0780A" w:rsidP="00BC792B">
      <w:pPr>
        <w:rPr>
          <w:rFonts w:ascii="Times New Roman" w:hAnsi="Times New Roman" w:cs="Times New Roman"/>
        </w:rPr>
      </w:pPr>
      <w:r w:rsidRPr="00D24B45">
        <w:rPr>
          <w:rFonts w:ascii="Times New Roman" w:hAnsi="Times New Roman" w:cs="Times New Roman"/>
        </w:rPr>
        <w:t xml:space="preserve">Настоящая Политика конфиденциальности действует в отношении всей информации, которую </w:t>
      </w:r>
      <w:r w:rsidR="00F5499F" w:rsidRPr="00D24B45">
        <w:rPr>
          <w:rFonts w:ascii="Times New Roman" w:hAnsi="Times New Roman" w:cs="Times New Roman"/>
        </w:rPr>
        <w:t>М</w:t>
      </w:r>
      <w:r w:rsidRPr="00D24B45">
        <w:rPr>
          <w:rFonts w:ascii="Times New Roman" w:hAnsi="Times New Roman" w:cs="Times New Roman"/>
        </w:rPr>
        <w:t>ы можем получить о пользователе во время использования им</w:t>
      </w:r>
      <w:r w:rsidR="00780D90" w:rsidRPr="00D24B45">
        <w:rPr>
          <w:rFonts w:ascii="Times New Roman" w:hAnsi="Times New Roman" w:cs="Times New Roman"/>
        </w:rPr>
        <w:t xml:space="preserve"> н</w:t>
      </w:r>
      <w:r w:rsidRPr="00D24B45">
        <w:rPr>
          <w:rFonts w:ascii="Times New Roman" w:hAnsi="Times New Roman" w:cs="Times New Roman"/>
        </w:rPr>
        <w:t xml:space="preserve">аших </w:t>
      </w:r>
      <w:r w:rsidR="00DD18DD" w:rsidRPr="00D24B45">
        <w:rPr>
          <w:rFonts w:ascii="Times New Roman" w:hAnsi="Times New Roman" w:cs="Times New Roman"/>
        </w:rPr>
        <w:t>Услуг.</w:t>
      </w:r>
    </w:p>
    <w:p w:rsidR="00DD18DD" w:rsidRPr="00D24B45" w:rsidRDefault="00DD18DD" w:rsidP="00DD18DD">
      <w:pPr>
        <w:pStyle w:val="a5"/>
        <w:spacing w:before="0" w:beforeAutospacing="0" w:after="0" w:afterAutospacing="0"/>
        <w:rPr>
          <w:rFonts w:eastAsiaTheme="minorHAnsi"/>
          <w:sz w:val="22"/>
          <w:szCs w:val="22"/>
          <w:lang w:eastAsia="en-US"/>
        </w:rPr>
      </w:pPr>
    </w:p>
    <w:p w:rsidR="00DD18DD" w:rsidRPr="00D24B45" w:rsidRDefault="00DD18DD" w:rsidP="00F5499F">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Все наши Услуги, используемые на мобильных устройствах, ПК или других платформах, регулируются данной Политикой конфиденциальности.</w:t>
      </w:r>
    </w:p>
    <w:p w:rsidR="00F5499F" w:rsidRPr="00D24B45" w:rsidRDefault="00F5499F" w:rsidP="00F5499F">
      <w:pPr>
        <w:pStyle w:val="a5"/>
        <w:spacing w:before="0" w:beforeAutospacing="0" w:after="0" w:afterAutospacing="0"/>
        <w:rPr>
          <w:rFonts w:eastAsiaTheme="minorHAnsi"/>
          <w:sz w:val="22"/>
          <w:szCs w:val="22"/>
          <w:lang w:eastAsia="en-US"/>
        </w:rPr>
      </w:pPr>
    </w:p>
    <w:p w:rsidR="00C0780A" w:rsidRPr="00D24B45" w:rsidRDefault="00C0780A" w:rsidP="00BC792B">
      <w:pPr>
        <w:rPr>
          <w:rFonts w:ascii="Times New Roman" w:hAnsi="Times New Roman" w:cs="Times New Roman"/>
        </w:rPr>
      </w:pPr>
      <w:r w:rsidRPr="00D24B45">
        <w:rPr>
          <w:rFonts w:ascii="Times New Roman" w:hAnsi="Times New Roman" w:cs="Times New Roman"/>
        </w:rPr>
        <w:t>Текст настоящей Политики конфиденциальности для приложений размещен и постоянно доступен на Сайте…………………………………</w:t>
      </w:r>
    </w:p>
    <w:p w:rsidR="00366FC9" w:rsidRPr="00D24B45" w:rsidRDefault="00366FC9" w:rsidP="00BC792B">
      <w:pPr>
        <w:rPr>
          <w:rFonts w:ascii="Times New Roman" w:hAnsi="Times New Roman" w:cs="Times New Roman"/>
        </w:rPr>
      </w:pPr>
      <w:r w:rsidRPr="00D24B45">
        <w:rPr>
          <w:rFonts w:ascii="Times New Roman" w:hAnsi="Times New Roman" w:cs="Times New Roman"/>
        </w:rPr>
        <w:t xml:space="preserve">Если у </w:t>
      </w:r>
      <w:r w:rsidR="00D24B45" w:rsidRPr="00D24B45">
        <w:rPr>
          <w:rFonts w:ascii="Times New Roman" w:hAnsi="Times New Roman" w:cs="Times New Roman"/>
        </w:rPr>
        <w:t>Вас</w:t>
      </w:r>
      <w:r w:rsidRPr="00D24B45">
        <w:rPr>
          <w:rFonts w:ascii="Times New Roman" w:hAnsi="Times New Roman" w:cs="Times New Roman"/>
        </w:rPr>
        <w:t xml:space="preserve"> есть вопросы, комментарии или проблемы касательно нашей Политики конфиденциальности и/или сферы ее применения, ниже </w:t>
      </w:r>
      <w:proofErr w:type="gramStart"/>
      <w:r w:rsidRPr="00D24B45">
        <w:rPr>
          <w:rFonts w:ascii="Times New Roman" w:hAnsi="Times New Roman" w:cs="Times New Roman"/>
        </w:rPr>
        <w:t>см</w:t>
      </w:r>
      <w:proofErr w:type="gramEnd"/>
      <w:r w:rsidRPr="00D24B45">
        <w:rPr>
          <w:rFonts w:ascii="Times New Roman" w:hAnsi="Times New Roman" w:cs="Times New Roman"/>
        </w:rPr>
        <w:t>. раздел «Как с нами связаться».</w:t>
      </w:r>
    </w:p>
    <w:p w:rsidR="00C0780A" w:rsidRPr="00D24B45" w:rsidRDefault="00C0780A" w:rsidP="00D24B45">
      <w:pPr>
        <w:pStyle w:val="1"/>
        <w:rPr>
          <w:color w:val="auto"/>
        </w:rPr>
      </w:pPr>
      <w:r w:rsidRPr="00D24B45">
        <w:rPr>
          <w:color w:val="auto"/>
        </w:rPr>
        <w:t>2.Условия пользования</w:t>
      </w:r>
    </w:p>
    <w:p w:rsidR="00DD18DD" w:rsidRPr="00D24B45" w:rsidRDefault="00780D90" w:rsidP="00DD18DD">
      <w:pPr>
        <w:rPr>
          <w:rFonts w:ascii="Times New Roman" w:hAnsi="Times New Roman" w:cs="Times New Roman"/>
        </w:rPr>
      </w:pPr>
      <w:proofErr w:type="gramStart"/>
      <w:r w:rsidRPr="00D24B45">
        <w:rPr>
          <w:rFonts w:ascii="Times New Roman" w:hAnsi="Times New Roman" w:cs="Times New Roman"/>
        </w:rPr>
        <w:t>При скачивании, установке</w:t>
      </w:r>
      <w:r w:rsidR="00452135" w:rsidRPr="00D24B45">
        <w:rPr>
          <w:rFonts w:ascii="Times New Roman" w:hAnsi="Times New Roman" w:cs="Times New Roman"/>
        </w:rPr>
        <w:t xml:space="preserve"> и использовании н</w:t>
      </w:r>
      <w:r w:rsidR="00DD18DD" w:rsidRPr="00D24B45">
        <w:rPr>
          <w:rFonts w:ascii="Times New Roman" w:hAnsi="Times New Roman" w:cs="Times New Roman"/>
        </w:rPr>
        <w:t xml:space="preserve">аших мобильный приложений, услуг, игр и </w:t>
      </w:r>
      <w:proofErr w:type="spellStart"/>
      <w:r w:rsidR="00DD18DD" w:rsidRPr="00D24B45">
        <w:rPr>
          <w:rFonts w:ascii="Times New Roman" w:hAnsi="Times New Roman" w:cs="Times New Roman"/>
        </w:rPr>
        <w:t>вебсайтов</w:t>
      </w:r>
      <w:proofErr w:type="spellEnd"/>
      <w:r w:rsidR="00DD18DD" w:rsidRPr="00D24B45">
        <w:rPr>
          <w:rFonts w:ascii="Times New Roman" w:hAnsi="Times New Roman" w:cs="Times New Roman"/>
        </w:rPr>
        <w:t xml:space="preserve">  Вы в полном объеме принимаете условия настоящей Политики</w:t>
      </w:r>
      <w:r w:rsidR="00452135" w:rsidRPr="00D24B45">
        <w:rPr>
          <w:rFonts w:ascii="Times New Roman" w:hAnsi="Times New Roman" w:cs="Times New Roman"/>
        </w:rPr>
        <w:t xml:space="preserve"> к</w:t>
      </w:r>
      <w:r w:rsidR="00F5499F" w:rsidRPr="00D24B45">
        <w:rPr>
          <w:rFonts w:ascii="Times New Roman" w:hAnsi="Times New Roman" w:cs="Times New Roman"/>
        </w:rPr>
        <w:t>онфиденциальности</w:t>
      </w:r>
      <w:r w:rsidR="00DD18DD" w:rsidRPr="00D24B45">
        <w:rPr>
          <w:rFonts w:ascii="Times New Roman" w:hAnsi="Times New Roman" w:cs="Times New Roman"/>
        </w:rPr>
        <w:t xml:space="preserve"> и выражаете свое добровольное определенное согласие на обработку Ваших данных способом и в целях как это описано в настоящей Политике</w:t>
      </w:r>
      <w:r w:rsidR="00452135" w:rsidRPr="00D24B45">
        <w:rPr>
          <w:rFonts w:ascii="Times New Roman" w:hAnsi="Times New Roman" w:cs="Times New Roman"/>
        </w:rPr>
        <w:t xml:space="preserve"> к</w:t>
      </w:r>
      <w:r w:rsidR="00F5499F" w:rsidRPr="00D24B45">
        <w:rPr>
          <w:rFonts w:ascii="Times New Roman" w:hAnsi="Times New Roman" w:cs="Times New Roman"/>
        </w:rPr>
        <w:t>онфиденциальности</w:t>
      </w:r>
      <w:r w:rsidR="00DD18DD" w:rsidRPr="00D24B45">
        <w:rPr>
          <w:rFonts w:ascii="Times New Roman" w:hAnsi="Times New Roman" w:cs="Times New Roman"/>
        </w:rPr>
        <w:t>.</w:t>
      </w:r>
      <w:proofErr w:type="gramEnd"/>
      <w:r w:rsidR="00DD18DD" w:rsidRPr="00D24B45">
        <w:rPr>
          <w:rFonts w:ascii="Times New Roman" w:hAnsi="Times New Roman" w:cs="Times New Roman"/>
        </w:rPr>
        <w:t xml:space="preserve"> Если Вы</w:t>
      </w:r>
      <w:r w:rsidR="00F5499F" w:rsidRPr="00D24B45">
        <w:rPr>
          <w:rFonts w:ascii="Times New Roman" w:hAnsi="Times New Roman" w:cs="Times New Roman"/>
        </w:rPr>
        <w:t xml:space="preserve"> </w:t>
      </w:r>
      <w:r w:rsidR="00DD18DD" w:rsidRPr="00D24B45">
        <w:rPr>
          <w:rFonts w:ascii="Times New Roman" w:hAnsi="Times New Roman" w:cs="Times New Roman"/>
        </w:rPr>
        <w:t>не согласны с настоящей Политикой, пожалуйста, откажитесь от </w:t>
      </w:r>
      <w:r w:rsidR="00452135" w:rsidRPr="00D24B45">
        <w:rPr>
          <w:rFonts w:ascii="Times New Roman" w:hAnsi="Times New Roman" w:cs="Times New Roman"/>
        </w:rPr>
        <w:t>использования н</w:t>
      </w:r>
      <w:r w:rsidR="00F5499F" w:rsidRPr="00D24B45">
        <w:rPr>
          <w:rFonts w:ascii="Times New Roman" w:hAnsi="Times New Roman" w:cs="Times New Roman"/>
        </w:rPr>
        <w:t>аших У</w:t>
      </w:r>
      <w:r w:rsidR="00DD18DD" w:rsidRPr="00D24B45">
        <w:rPr>
          <w:rFonts w:ascii="Times New Roman" w:hAnsi="Times New Roman" w:cs="Times New Roman"/>
        </w:rPr>
        <w:t>слуг.</w:t>
      </w:r>
    </w:p>
    <w:p w:rsidR="00DD18DD" w:rsidRPr="00D24B45" w:rsidRDefault="00DD18DD" w:rsidP="00DD18DD">
      <w:pPr>
        <w:rPr>
          <w:rFonts w:ascii="Times New Roman" w:hAnsi="Times New Roman" w:cs="Times New Roman"/>
        </w:rPr>
      </w:pPr>
      <w:r w:rsidRPr="00D24B45">
        <w:rPr>
          <w:rFonts w:ascii="Times New Roman" w:hAnsi="Times New Roman" w:cs="Times New Roman"/>
        </w:rPr>
        <w:t>Компания  вправе время от времени изменять и/или дополнять настоящую Политику</w:t>
      </w:r>
      <w:r w:rsidR="00452135" w:rsidRPr="00D24B45">
        <w:rPr>
          <w:rFonts w:ascii="Times New Roman" w:hAnsi="Times New Roman" w:cs="Times New Roman"/>
        </w:rPr>
        <w:t xml:space="preserve"> к</w:t>
      </w:r>
      <w:r w:rsidR="00F5499F" w:rsidRPr="00D24B45">
        <w:rPr>
          <w:rFonts w:ascii="Times New Roman" w:hAnsi="Times New Roman" w:cs="Times New Roman"/>
        </w:rPr>
        <w:t>онфиденциальности</w:t>
      </w:r>
      <w:r w:rsidRPr="00D24B45">
        <w:rPr>
          <w:rFonts w:ascii="Times New Roman" w:hAnsi="Times New Roman" w:cs="Times New Roman"/>
        </w:rPr>
        <w:t xml:space="preserve"> без предварительного письменного уведомления пользователей. Вам необходимо с периодичностью раз в один месяц знакомиться с настоящей </w:t>
      </w:r>
      <w:proofErr w:type="gramStart"/>
      <w:r w:rsidRPr="00D24B45">
        <w:rPr>
          <w:rFonts w:ascii="Times New Roman" w:hAnsi="Times New Roman" w:cs="Times New Roman"/>
        </w:rPr>
        <w:t>Политикой на предмет</w:t>
      </w:r>
      <w:proofErr w:type="gramEnd"/>
      <w:r w:rsidRPr="00D24B45">
        <w:rPr>
          <w:rFonts w:ascii="Times New Roman" w:hAnsi="Times New Roman" w:cs="Times New Roman"/>
        </w:rPr>
        <w:t xml:space="preserve"> внесенных в нее изменений и/или дополнений. Если Вы продолжаете пользоваться</w:t>
      </w:r>
      <w:proofErr w:type="gramStart"/>
      <w:r w:rsidR="00F5499F" w:rsidRPr="00D24B45">
        <w:rPr>
          <w:rFonts w:ascii="Times New Roman" w:hAnsi="Times New Roman" w:cs="Times New Roman"/>
        </w:rPr>
        <w:t xml:space="preserve"> Н</w:t>
      </w:r>
      <w:proofErr w:type="gramEnd"/>
      <w:r w:rsidR="00F5499F" w:rsidRPr="00D24B45">
        <w:rPr>
          <w:rFonts w:ascii="Times New Roman" w:hAnsi="Times New Roman" w:cs="Times New Roman"/>
        </w:rPr>
        <w:t>ашими Услугами</w:t>
      </w:r>
      <w:r w:rsidRPr="00D24B45">
        <w:rPr>
          <w:rFonts w:ascii="Times New Roman" w:hAnsi="Times New Roman" w:cs="Times New Roman"/>
        </w:rPr>
        <w:t>, Вы подтверждаете свое согласие с новой редакцией Политики</w:t>
      </w:r>
      <w:r w:rsidR="00F5499F" w:rsidRPr="00D24B45">
        <w:rPr>
          <w:rFonts w:ascii="Times New Roman" w:hAnsi="Times New Roman" w:cs="Times New Roman"/>
        </w:rPr>
        <w:t xml:space="preserve"> </w:t>
      </w:r>
      <w:r w:rsidR="00452135" w:rsidRPr="00D24B45">
        <w:rPr>
          <w:rFonts w:ascii="Times New Roman" w:hAnsi="Times New Roman" w:cs="Times New Roman"/>
        </w:rPr>
        <w:t>к</w:t>
      </w:r>
      <w:r w:rsidR="00F5499F" w:rsidRPr="00D24B45">
        <w:rPr>
          <w:rFonts w:ascii="Times New Roman" w:hAnsi="Times New Roman" w:cs="Times New Roman"/>
        </w:rPr>
        <w:t>онфиденциальности</w:t>
      </w:r>
      <w:r w:rsidRPr="00D24B45">
        <w:rPr>
          <w:rFonts w:ascii="Times New Roman" w:hAnsi="Times New Roman" w:cs="Times New Roman"/>
        </w:rPr>
        <w:t>.</w:t>
      </w:r>
    </w:p>
    <w:p w:rsidR="00C0780A" w:rsidRPr="00D24B45" w:rsidRDefault="00366FC9" w:rsidP="00D24B45">
      <w:pPr>
        <w:pStyle w:val="1"/>
        <w:rPr>
          <w:color w:val="auto"/>
        </w:rPr>
      </w:pPr>
      <w:r w:rsidRPr="00D24B45">
        <w:rPr>
          <w:color w:val="auto"/>
        </w:rPr>
        <w:t>3.  Определение личных идентификационных данных или личных данных.</w:t>
      </w:r>
    </w:p>
    <w:p w:rsidR="00366FC9" w:rsidRPr="00D24B45" w:rsidRDefault="00366FC9" w:rsidP="00BC792B">
      <w:pPr>
        <w:rPr>
          <w:rFonts w:ascii="Times New Roman" w:hAnsi="Times New Roman" w:cs="Times New Roman"/>
        </w:rPr>
      </w:pPr>
      <w:r w:rsidRPr="00D24B45">
        <w:rPr>
          <w:rFonts w:ascii="Times New Roman" w:hAnsi="Times New Roman" w:cs="Times New Roman"/>
        </w:rPr>
        <w:t>Личные данные или личная идентифицируемая информация означает любую информацию, относящуюся к идентифицированному или идентифицируемому физическому лицу.</w:t>
      </w:r>
    </w:p>
    <w:p w:rsidR="00452135" w:rsidRPr="00D24B45" w:rsidRDefault="00452135" w:rsidP="00D24B45">
      <w:pPr>
        <w:pStyle w:val="1"/>
        <w:rPr>
          <w:color w:val="auto"/>
        </w:rPr>
      </w:pPr>
      <w:r w:rsidRPr="00D24B45">
        <w:rPr>
          <w:color w:val="auto"/>
        </w:rPr>
        <w:t>4. Цели сбора и/или обработки данных пользователей</w:t>
      </w:r>
    </w:p>
    <w:p w:rsidR="00452135" w:rsidRPr="00D24B45" w:rsidRDefault="00452135" w:rsidP="00452135">
      <w:pPr>
        <w:rPr>
          <w:rFonts w:ascii="Times New Roman" w:hAnsi="Times New Roman" w:cs="Times New Roman"/>
        </w:rPr>
      </w:pPr>
      <w:r w:rsidRPr="00D24B45">
        <w:rPr>
          <w:rFonts w:ascii="Times New Roman" w:hAnsi="Times New Roman" w:cs="Times New Roman"/>
        </w:rPr>
        <w:t xml:space="preserve">Компания  собирает и обрабатывает Ваши данные, преследуя следующие цели обработки Ваших персональных данных, а именно: функционирования </w:t>
      </w:r>
      <w:r w:rsidR="00780D90" w:rsidRPr="00D24B45">
        <w:rPr>
          <w:rFonts w:ascii="Times New Roman" w:hAnsi="Times New Roman" w:cs="Times New Roman"/>
        </w:rPr>
        <w:t xml:space="preserve">мобильных </w:t>
      </w:r>
      <w:r w:rsidRPr="00D24B45">
        <w:rPr>
          <w:rFonts w:ascii="Times New Roman" w:hAnsi="Times New Roman" w:cs="Times New Roman"/>
        </w:rPr>
        <w:t xml:space="preserve">приложений, игр, </w:t>
      </w:r>
      <w:proofErr w:type="spellStart"/>
      <w:r w:rsidRPr="00D24B45">
        <w:rPr>
          <w:rFonts w:ascii="Times New Roman" w:hAnsi="Times New Roman" w:cs="Times New Roman"/>
        </w:rPr>
        <w:t>вебсайтов</w:t>
      </w:r>
      <w:proofErr w:type="spellEnd"/>
      <w:r w:rsidRPr="00D24B45">
        <w:rPr>
          <w:rFonts w:ascii="Times New Roman" w:hAnsi="Times New Roman" w:cs="Times New Roman"/>
        </w:rPr>
        <w:t xml:space="preserve">, а также </w:t>
      </w:r>
      <w:r w:rsidRPr="00D24B45">
        <w:rPr>
          <w:rFonts w:ascii="Times New Roman" w:hAnsi="Times New Roman" w:cs="Times New Roman"/>
        </w:rPr>
        <w:lastRenderedPageBreak/>
        <w:t xml:space="preserve">более удобного, быстрого и безопасного использования их для </w:t>
      </w:r>
      <w:r w:rsidR="00D24B45" w:rsidRPr="00D24B45">
        <w:rPr>
          <w:rFonts w:ascii="Times New Roman" w:hAnsi="Times New Roman" w:cs="Times New Roman"/>
        </w:rPr>
        <w:t>Вас</w:t>
      </w:r>
      <w:r w:rsidRPr="00D24B45">
        <w:rPr>
          <w:rFonts w:ascii="Times New Roman" w:hAnsi="Times New Roman" w:cs="Times New Roman"/>
        </w:rPr>
        <w:t>. Кроме того, переданные данные могут быть использованы для обращения в компетентные государственные органы в целях защиты прав и свобод человека и гражданина, в том числе включая непосредственно Ваши права.</w:t>
      </w:r>
    </w:p>
    <w:p w:rsidR="00452135" w:rsidRPr="00D24B45" w:rsidRDefault="00452135" w:rsidP="00BC792B">
      <w:pPr>
        <w:rPr>
          <w:rFonts w:ascii="Times New Roman" w:hAnsi="Times New Roman" w:cs="Times New Roman"/>
        </w:rPr>
      </w:pPr>
    </w:p>
    <w:p w:rsidR="004C7003" w:rsidRPr="00D24B45" w:rsidRDefault="00452135" w:rsidP="00D24B45">
      <w:pPr>
        <w:pStyle w:val="1"/>
        <w:rPr>
          <w:color w:val="auto"/>
        </w:rPr>
      </w:pPr>
      <w:r w:rsidRPr="00D24B45">
        <w:rPr>
          <w:color w:val="auto"/>
        </w:rPr>
        <w:t>5.</w:t>
      </w:r>
      <w:r w:rsidR="00D24B45">
        <w:rPr>
          <w:color w:val="auto"/>
        </w:rPr>
        <w:t xml:space="preserve"> </w:t>
      </w:r>
      <w:r w:rsidR="004C7003" w:rsidRPr="00D24B45">
        <w:rPr>
          <w:color w:val="auto"/>
        </w:rPr>
        <w:t>Как Мы получаем Вашу информацию</w:t>
      </w:r>
    </w:p>
    <w:p w:rsidR="004C7003" w:rsidRPr="00D24B45" w:rsidRDefault="004C7003" w:rsidP="00BC792B">
      <w:pPr>
        <w:rPr>
          <w:rFonts w:ascii="Times New Roman" w:hAnsi="Times New Roman" w:cs="Times New Roman"/>
        </w:rPr>
      </w:pPr>
      <w:proofErr w:type="gramStart"/>
      <w:r w:rsidRPr="00D24B45">
        <w:rPr>
          <w:rFonts w:ascii="Times New Roman" w:hAnsi="Times New Roman" w:cs="Times New Roman"/>
        </w:rPr>
        <w:t>Компания  получает некоторую Вашу информацию в момент, когда Вы: создае</w:t>
      </w:r>
      <w:r w:rsidR="00780D90" w:rsidRPr="00D24B45">
        <w:rPr>
          <w:rFonts w:ascii="Times New Roman" w:hAnsi="Times New Roman" w:cs="Times New Roman"/>
        </w:rPr>
        <w:t>те учетную запись, пользуетесь н</w:t>
      </w:r>
      <w:r w:rsidRPr="00D24B45">
        <w:rPr>
          <w:rFonts w:ascii="Times New Roman" w:hAnsi="Times New Roman" w:cs="Times New Roman"/>
        </w:rPr>
        <w:t>ашими Услугами или пользуетесь игровыми службами, со</w:t>
      </w:r>
      <w:r w:rsidR="00780D90" w:rsidRPr="00D24B45">
        <w:rPr>
          <w:rFonts w:ascii="Times New Roman" w:hAnsi="Times New Roman" w:cs="Times New Roman"/>
        </w:rPr>
        <w:t xml:space="preserve">вершаете покупку в рамках Услуг, </w:t>
      </w:r>
      <w:r w:rsidRPr="00D24B45">
        <w:rPr>
          <w:rFonts w:ascii="Times New Roman" w:hAnsi="Times New Roman" w:cs="Times New Roman"/>
        </w:rPr>
        <w:t xml:space="preserve">создаете генерируемый пользователем </w:t>
      </w:r>
      <w:proofErr w:type="spellStart"/>
      <w:r w:rsidRPr="00D24B45">
        <w:rPr>
          <w:rFonts w:ascii="Times New Roman" w:hAnsi="Times New Roman" w:cs="Times New Roman"/>
        </w:rPr>
        <w:t>контент</w:t>
      </w:r>
      <w:proofErr w:type="spellEnd"/>
      <w:r w:rsidRPr="00D24B45">
        <w:rPr>
          <w:rFonts w:ascii="Times New Roman" w:hAnsi="Times New Roman" w:cs="Times New Roman"/>
        </w:rPr>
        <w:t xml:space="preserve">, смотрите рекламу в рамках наших Услуг, подписываетесь на получение новостной рассылки, обращаетесь в службу поддержки пользователей </w:t>
      </w:r>
      <w:proofErr w:type="spellStart"/>
      <w:r w:rsidRPr="00D24B45">
        <w:rPr>
          <w:rFonts w:ascii="Times New Roman" w:hAnsi="Times New Roman" w:cs="Times New Roman"/>
          <w:lang w:val="en-US"/>
        </w:rPr>
        <w:t>Antigame</w:t>
      </w:r>
      <w:proofErr w:type="spellEnd"/>
      <w:r w:rsidRPr="00D24B45">
        <w:rPr>
          <w:rFonts w:ascii="Times New Roman" w:hAnsi="Times New Roman" w:cs="Times New Roman"/>
        </w:rPr>
        <w:t xml:space="preserve"> </w:t>
      </w:r>
      <w:r w:rsidRPr="00D24B45">
        <w:rPr>
          <w:rFonts w:ascii="Times New Roman" w:hAnsi="Times New Roman" w:cs="Times New Roman"/>
          <w:lang w:val="en-US"/>
        </w:rPr>
        <w:t>Company</w:t>
      </w:r>
      <w:r w:rsidRPr="00D24B45">
        <w:rPr>
          <w:rFonts w:ascii="Times New Roman" w:hAnsi="Times New Roman" w:cs="Times New Roman"/>
        </w:rPr>
        <w:t xml:space="preserve">  и принимаете участие в сеансах технической поддержки, участвуете в конкурсе или испытании, проводимом </w:t>
      </w:r>
      <w:proofErr w:type="spellStart"/>
      <w:r w:rsidRPr="00D24B45">
        <w:rPr>
          <w:rFonts w:ascii="Times New Roman" w:hAnsi="Times New Roman" w:cs="Times New Roman"/>
          <w:lang w:val="en-US"/>
        </w:rPr>
        <w:t>Antigame</w:t>
      </w:r>
      <w:proofErr w:type="spellEnd"/>
      <w:proofErr w:type="gramEnd"/>
      <w:r w:rsidRPr="00D24B45">
        <w:rPr>
          <w:rFonts w:ascii="Times New Roman" w:hAnsi="Times New Roman" w:cs="Times New Roman"/>
        </w:rPr>
        <w:t xml:space="preserve"> </w:t>
      </w:r>
      <w:r w:rsidRPr="00D24B45">
        <w:rPr>
          <w:rFonts w:ascii="Times New Roman" w:hAnsi="Times New Roman" w:cs="Times New Roman"/>
          <w:lang w:val="en-US"/>
        </w:rPr>
        <w:t>Company</w:t>
      </w:r>
      <w:r w:rsidRPr="00D24B45">
        <w:rPr>
          <w:rFonts w:ascii="Times New Roman" w:hAnsi="Times New Roman" w:cs="Times New Roman"/>
        </w:rPr>
        <w:t>, общаетесь в чате с другими пользователями Услуг</w:t>
      </w:r>
      <w:proofErr w:type="gramStart"/>
      <w:r w:rsidRPr="00D24B45">
        <w:rPr>
          <w:rFonts w:ascii="Times New Roman" w:hAnsi="Times New Roman" w:cs="Times New Roman"/>
        </w:rPr>
        <w:t>,  сообщаете</w:t>
      </w:r>
      <w:proofErr w:type="gramEnd"/>
      <w:r w:rsidRPr="00D24B45">
        <w:rPr>
          <w:rFonts w:ascii="Times New Roman" w:hAnsi="Times New Roman" w:cs="Times New Roman"/>
        </w:rPr>
        <w:t xml:space="preserve"> о заинтересованности к участию в игровом тестировании, участвуете или вносите свой вклад в работу наших социальных </w:t>
      </w:r>
      <w:proofErr w:type="spellStart"/>
      <w:r w:rsidRPr="00D24B45">
        <w:rPr>
          <w:rFonts w:ascii="Times New Roman" w:hAnsi="Times New Roman" w:cs="Times New Roman"/>
        </w:rPr>
        <w:t>медиа-каналов</w:t>
      </w:r>
      <w:proofErr w:type="spellEnd"/>
      <w:r w:rsidRPr="00D24B45">
        <w:rPr>
          <w:rFonts w:ascii="Times New Roman" w:hAnsi="Times New Roman" w:cs="Times New Roman"/>
        </w:rPr>
        <w:t xml:space="preserve"> и других </w:t>
      </w:r>
      <w:proofErr w:type="spellStart"/>
      <w:r w:rsidRPr="00D24B45">
        <w:rPr>
          <w:rFonts w:ascii="Times New Roman" w:hAnsi="Times New Roman" w:cs="Times New Roman"/>
        </w:rPr>
        <w:t>вебсайтов</w:t>
      </w:r>
      <w:proofErr w:type="spellEnd"/>
      <w:r w:rsidRPr="00D24B45">
        <w:rPr>
          <w:rFonts w:ascii="Times New Roman" w:hAnsi="Times New Roman" w:cs="Times New Roman"/>
        </w:rPr>
        <w:t xml:space="preserve"> сообщества или подаете заявку на работу.</w:t>
      </w:r>
    </w:p>
    <w:p w:rsidR="00D24B45" w:rsidRDefault="00452135" w:rsidP="00D24B45">
      <w:pPr>
        <w:pStyle w:val="1"/>
        <w:rPr>
          <w:color w:val="auto"/>
        </w:rPr>
      </w:pPr>
      <w:r w:rsidRPr="00D24B45">
        <w:rPr>
          <w:color w:val="auto"/>
        </w:rPr>
        <w:t>6</w:t>
      </w:r>
      <w:r w:rsidR="004C7003" w:rsidRPr="00D24B45">
        <w:rPr>
          <w:color w:val="auto"/>
        </w:rPr>
        <w:t xml:space="preserve">. Получаемая нами информация </w:t>
      </w:r>
    </w:p>
    <w:p w:rsidR="00D24B45" w:rsidRPr="00D24B45" w:rsidRDefault="00D24B45" w:rsidP="00D24B45"/>
    <w:p w:rsidR="004C7003" w:rsidRPr="00D24B45" w:rsidRDefault="00452135" w:rsidP="00BC792B">
      <w:pPr>
        <w:rPr>
          <w:rFonts w:ascii="Times New Roman" w:hAnsi="Times New Roman" w:cs="Times New Roman"/>
          <w:b/>
        </w:rPr>
      </w:pPr>
      <w:r w:rsidRPr="00D24B45">
        <w:rPr>
          <w:rFonts w:ascii="Times New Roman" w:hAnsi="Times New Roman" w:cs="Times New Roman"/>
          <w:b/>
        </w:rPr>
        <w:t>6</w:t>
      </w:r>
      <w:r w:rsidR="00780D90" w:rsidRPr="00D24B45">
        <w:rPr>
          <w:rFonts w:ascii="Times New Roman" w:hAnsi="Times New Roman" w:cs="Times New Roman"/>
          <w:b/>
        </w:rPr>
        <w:t xml:space="preserve">.1 Информация, </w:t>
      </w:r>
      <w:r w:rsidR="004C7003" w:rsidRPr="00D24B45">
        <w:rPr>
          <w:rFonts w:ascii="Times New Roman" w:hAnsi="Times New Roman" w:cs="Times New Roman"/>
          <w:b/>
        </w:rPr>
        <w:t>которую Вы нам предоставляете</w:t>
      </w:r>
    </w:p>
    <w:p w:rsidR="004C7003" w:rsidRPr="00D24B45" w:rsidRDefault="004C7003" w:rsidP="004C7003">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Контактная информация (ваше имя и </w:t>
      </w:r>
      <w:proofErr w:type="spellStart"/>
      <w:r w:rsidRPr="00D24B45">
        <w:rPr>
          <w:rFonts w:ascii="Times New Roman" w:hAnsi="Times New Roman" w:cs="Times New Roman"/>
        </w:rPr>
        <w:t>email</w:t>
      </w:r>
      <w:proofErr w:type="spellEnd"/>
      <w:r w:rsidRPr="00D24B45">
        <w:rPr>
          <w:rFonts w:ascii="Times New Roman" w:hAnsi="Times New Roman" w:cs="Times New Roman"/>
        </w:rPr>
        <w:t>)</w:t>
      </w:r>
    </w:p>
    <w:p w:rsidR="004C7003" w:rsidRPr="00D24B45" w:rsidRDefault="004C7003" w:rsidP="004C7003">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Ваш возраст</w:t>
      </w:r>
    </w:p>
    <w:p w:rsidR="004C7003" w:rsidRPr="00D24B45" w:rsidRDefault="004C7003" w:rsidP="004C7003">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Ваше имя пользователя и пароль</w:t>
      </w:r>
    </w:p>
    <w:p w:rsidR="004C7003" w:rsidRPr="00D24B45" w:rsidRDefault="004C7003" w:rsidP="004C7003">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Информация профиля (например, ваше изображение в профиле)</w:t>
      </w:r>
    </w:p>
    <w:p w:rsidR="004C7003" w:rsidRPr="00D24B45" w:rsidRDefault="004C7003" w:rsidP="004C7003">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Информация, которую вы предоставляете, обращаясь за помощью в нашу службу поддержки (например, записи из чата и заявки в службу поддержки)</w:t>
      </w:r>
    </w:p>
    <w:p w:rsidR="004C7003" w:rsidRPr="00D24B45" w:rsidRDefault="004C7003" w:rsidP="004C7003">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Прочая предоставляемая вами информация (например, информация, необходимая для идентификации потерянной учетной записи)</w:t>
      </w:r>
    </w:p>
    <w:p w:rsidR="00052915" w:rsidRPr="00D24B45" w:rsidRDefault="00052915" w:rsidP="004C7003">
      <w:pPr>
        <w:numPr>
          <w:ilvl w:val="0"/>
          <w:numId w:val="3"/>
        </w:numPr>
        <w:spacing w:before="84" w:after="84" w:line="240" w:lineRule="auto"/>
        <w:ind w:left="0"/>
        <w:rPr>
          <w:rFonts w:ascii="Times New Roman" w:hAnsi="Times New Roman" w:cs="Times New Roman"/>
          <w:b/>
        </w:rPr>
      </w:pPr>
      <w:r w:rsidRPr="00D24B45">
        <w:rPr>
          <w:rFonts w:ascii="Times New Roman" w:hAnsi="Times New Roman" w:cs="Times New Roman"/>
          <w:b/>
        </w:rPr>
        <w:t>Доступ к Вашему устройству (например, доступ к памяти устройства</w:t>
      </w:r>
      <w:proofErr w:type="gramStart"/>
      <w:r w:rsidRPr="00D24B45">
        <w:rPr>
          <w:rFonts w:ascii="Times New Roman" w:hAnsi="Times New Roman" w:cs="Times New Roman"/>
          <w:b/>
        </w:rPr>
        <w:t>, )</w:t>
      </w:r>
      <w:proofErr w:type="gramEnd"/>
    </w:p>
    <w:p w:rsidR="00452135" w:rsidRPr="00D24B45" w:rsidRDefault="00452135" w:rsidP="00452135">
      <w:pPr>
        <w:rPr>
          <w:rFonts w:ascii="Times New Roman" w:hAnsi="Times New Roman" w:cs="Times New Roman"/>
        </w:rPr>
      </w:pPr>
    </w:p>
    <w:p w:rsidR="004C7003" w:rsidRPr="00D24B45" w:rsidRDefault="00452135" w:rsidP="00452135">
      <w:pPr>
        <w:rPr>
          <w:rFonts w:ascii="Times New Roman" w:hAnsi="Times New Roman" w:cs="Times New Roman"/>
          <w:b/>
        </w:rPr>
      </w:pPr>
      <w:r w:rsidRPr="00D24B45">
        <w:rPr>
          <w:rFonts w:ascii="Times New Roman" w:hAnsi="Times New Roman" w:cs="Times New Roman"/>
          <w:b/>
        </w:rPr>
        <w:t>6</w:t>
      </w:r>
      <w:r w:rsidR="004C7003" w:rsidRPr="00D24B45">
        <w:rPr>
          <w:rFonts w:ascii="Times New Roman" w:hAnsi="Times New Roman" w:cs="Times New Roman"/>
          <w:b/>
        </w:rPr>
        <w:t>.2 Информация, которую мы получаем автоматически, когда вы используете наши Услуги</w:t>
      </w:r>
    </w:p>
    <w:p w:rsidR="00452135" w:rsidRPr="00D24B45" w:rsidRDefault="00452135" w:rsidP="00452135">
      <w:pPr>
        <w:rPr>
          <w:rFonts w:ascii="Times New Roman" w:hAnsi="Times New Roman" w:cs="Times New Roman"/>
          <w:b/>
        </w:rPr>
      </w:pP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Информация о вашем игровом прогрессе и активности</w:t>
      </w: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Информация о вашем взаимодействии с другими игроками</w:t>
      </w: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IP-адрес и идентификаторы устройства (например, ID устройства, рекламный ID, MAC-адрес, IMEI)</w:t>
      </w: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Информация о вашем устройстве (например, название устройства и операционная система, информация браузера, включая тип браузера и предпочитаемый язык</w:t>
      </w:r>
      <w:r w:rsidR="00052915" w:rsidRPr="00D24B45">
        <w:rPr>
          <w:rFonts w:ascii="Times New Roman" w:hAnsi="Times New Roman" w:cs="Times New Roman"/>
        </w:rPr>
        <w:t>.</w:t>
      </w:r>
      <w:r w:rsidRPr="00D24B45">
        <w:rPr>
          <w:rFonts w:ascii="Times New Roman" w:hAnsi="Times New Roman" w:cs="Times New Roman"/>
        </w:rPr>
        <w:t>)</w:t>
      </w:r>
    </w:p>
    <w:p w:rsidR="00452135"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 xml:space="preserve">Информация, которую мы собираем с помощью файлов </w:t>
      </w:r>
      <w:proofErr w:type="spellStart"/>
      <w:r w:rsidRPr="00D24B45">
        <w:rPr>
          <w:rFonts w:ascii="Times New Roman" w:hAnsi="Times New Roman" w:cs="Times New Roman"/>
        </w:rPr>
        <w:t>cookie</w:t>
      </w:r>
      <w:proofErr w:type="spellEnd"/>
      <w:r w:rsidRPr="00D24B45">
        <w:rPr>
          <w:rFonts w:ascii="Times New Roman" w:hAnsi="Times New Roman" w:cs="Times New Roman"/>
        </w:rPr>
        <w:t xml:space="preserve"> и подобных технологий </w:t>
      </w: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 xml:space="preserve">Общая </w:t>
      </w:r>
      <w:proofErr w:type="spellStart"/>
      <w:r w:rsidRPr="00D24B45">
        <w:rPr>
          <w:rFonts w:ascii="Times New Roman" w:hAnsi="Times New Roman" w:cs="Times New Roman"/>
        </w:rPr>
        <w:t>геолокационная</w:t>
      </w:r>
      <w:proofErr w:type="spellEnd"/>
      <w:r w:rsidRPr="00D24B45">
        <w:rPr>
          <w:rFonts w:ascii="Times New Roman" w:hAnsi="Times New Roman" w:cs="Times New Roman"/>
        </w:rPr>
        <w:t xml:space="preserve"> информация</w:t>
      </w: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 xml:space="preserve">Точная </w:t>
      </w:r>
      <w:proofErr w:type="spellStart"/>
      <w:r w:rsidRPr="00D24B45">
        <w:rPr>
          <w:rFonts w:ascii="Times New Roman" w:hAnsi="Times New Roman" w:cs="Times New Roman"/>
        </w:rPr>
        <w:t>геолокационная</w:t>
      </w:r>
      <w:proofErr w:type="spellEnd"/>
      <w:r w:rsidRPr="00D24B45">
        <w:rPr>
          <w:rFonts w:ascii="Times New Roman" w:hAnsi="Times New Roman" w:cs="Times New Roman"/>
        </w:rPr>
        <w:t xml:space="preserve"> информация (GPS)</w:t>
      </w:r>
    </w:p>
    <w:p w:rsidR="004C7003" w:rsidRPr="00D24B45" w:rsidRDefault="004C7003" w:rsidP="004C7003">
      <w:pPr>
        <w:numPr>
          <w:ilvl w:val="0"/>
          <w:numId w:val="4"/>
        </w:numPr>
        <w:spacing w:before="84" w:after="84" w:line="240" w:lineRule="auto"/>
        <w:ind w:left="0"/>
        <w:rPr>
          <w:rFonts w:ascii="Times New Roman" w:hAnsi="Times New Roman" w:cs="Times New Roman"/>
        </w:rPr>
      </w:pPr>
      <w:r w:rsidRPr="00D24B45">
        <w:rPr>
          <w:rFonts w:ascii="Times New Roman" w:hAnsi="Times New Roman" w:cs="Times New Roman"/>
        </w:rPr>
        <w:t xml:space="preserve">Игровой ID </w:t>
      </w:r>
      <w:proofErr w:type="spellStart"/>
      <w:r w:rsidR="00452135" w:rsidRPr="00D24B45">
        <w:rPr>
          <w:rFonts w:ascii="Times New Roman" w:hAnsi="Times New Roman" w:cs="Times New Roman"/>
          <w:lang w:val="en-US"/>
        </w:rPr>
        <w:t>Antigame</w:t>
      </w:r>
      <w:proofErr w:type="spellEnd"/>
      <w:r w:rsidR="00452135" w:rsidRPr="00D24B45">
        <w:rPr>
          <w:rFonts w:ascii="Times New Roman" w:hAnsi="Times New Roman" w:cs="Times New Roman"/>
        </w:rPr>
        <w:t xml:space="preserve"> </w:t>
      </w:r>
      <w:r w:rsidR="00452135" w:rsidRPr="00D24B45">
        <w:rPr>
          <w:rFonts w:ascii="Times New Roman" w:hAnsi="Times New Roman" w:cs="Times New Roman"/>
          <w:lang w:val="en-US"/>
        </w:rPr>
        <w:t>Company</w:t>
      </w:r>
    </w:p>
    <w:p w:rsidR="00452135" w:rsidRPr="00D24B45" w:rsidRDefault="00452135" w:rsidP="00452135">
      <w:pPr>
        <w:spacing w:before="84" w:after="84" w:line="240" w:lineRule="auto"/>
        <w:rPr>
          <w:rFonts w:ascii="Times New Roman" w:hAnsi="Times New Roman" w:cs="Times New Roman"/>
        </w:rPr>
      </w:pPr>
    </w:p>
    <w:p w:rsidR="004C7003" w:rsidRPr="00D24B45" w:rsidRDefault="00452135" w:rsidP="004C7003">
      <w:pPr>
        <w:spacing w:after="0" w:line="240" w:lineRule="auto"/>
        <w:rPr>
          <w:rFonts w:ascii="Times New Roman" w:hAnsi="Times New Roman" w:cs="Times New Roman"/>
          <w:b/>
        </w:rPr>
      </w:pPr>
      <w:r w:rsidRPr="00D24B45">
        <w:rPr>
          <w:rFonts w:ascii="Times New Roman" w:hAnsi="Times New Roman" w:cs="Times New Roman"/>
          <w:b/>
        </w:rPr>
        <w:lastRenderedPageBreak/>
        <w:t>6</w:t>
      </w:r>
      <w:r w:rsidR="004C7003" w:rsidRPr="00D24B45">
        <w:rPr>
          <w:rFonts w:ascii="Times New Roman" w:hAnsi="Times New Roman" w:cs="Times New Roman"/>
          <w:b/>
        </w:rPr>
        <w:t>.3 Информация, которую мы получаем от наших партнеров</w:t>
      </w:r>
    </w:p>
    <w:p w:rsidR="00452135" w:rsidRPr="00D24B45" w:rsidRDefault="00452135" w:rsidP="004C7003">
      <w:pPr>
        <w:spacing w:after="0" w:line="240" w:lineRule="auto"/>
        <w:rPr>
          <w:rFonts w:ascii="Times New Roman" w:hAnsi="Times New Roman" w:cs="Times New Roman"/>
        </w:rPr>
      </w:pPr>
    </w:p>
    <w:p w:rsidR="004C7003" w:rsidRPr="00D24B45" w:rsidRDefault="004C7003" w:rsidP="004C7003">
      <w:pPr>
        <w:numPr>
          <w:ilvl w:val="0"/>
          <w:numId w:val="5"/>
        </w:numPr>
        <w:spacing w:before="84" w:after="84" w:line="240" w:lineRule="auto"/>
        <w:ind w:left="0"/>
        <w:rPr>
          <w:rFonts w:ascii="Times New Roman" w:hAnsi="Times New Roman" w:cs="Times New Roman"/>
        </w:rPr>
      </w:pPr>
      <w:r w:rsidRPr="00D24B45">
        <w:rPr>
          <w:rFonts w:ascii="Times New Roman" w:hAnsi="Times New Roman" w:cs="Times New Roman"/>
        </w:rPr>
        <w:t xml:space="preserve">Информация, которую мы получим, если вы решите подключиться к сторонней социальной сети (например, </w:t>
      </w:r>
      <w:proofErr w:type="spellStart"/>
      <w:r w:rsidRPr="00D24B45">
        <w:rPr>
          <w:rFonts w:ascii="Times New Roman" w:hAnsi="Times New Roman" w:cs="Times New Roman"/>
        </w:rPr>
        <w:t>Facebook</w:t>
      </w:r>
      <w:proofErr w:type="spellEnd"/>
      <w:r w:rsidRPr="00D24B45">
        <w:rPr>
          <w:rFonts w:ascii="Times New Roman" w:hAnsi="Times New Roman" w:cs="Times New Roman"/>
        </w:rPr>
        <w:t xml:space="preserve"> или </w:t>
      </w:r>
      <w:r w:rsidRPr="00D24B45">
        <w:rPr>
          <w:rFonts w:ascii="Times New Roman" w:hAnsi="Times New Roman" w:cs="Times New Roman"/>
          <w:lang w:val="en-US"/>
        </w:rPr>
        <w:t>VK</w:t>
      </w:r>
      <w:r w:rsidRPr="00D24B45">
        <w:rPr>
          <w:rFonts w:ascii="Times New Roman" w:hAnsi="Times New Roman" w:cs="Times New Roman"/>
        </w:rPr>
        <w:t>)</w:t>
      </w:r>
    </w:p>
    <w:p w:rsidR="004C7003" w:rsidRPr="00D24B45" w:rsidRDefault="004C7003" w:rsidP="004C7003">
      <w:pPr>
        <w:numPr>
          <w:ilvl w:val="0"/>
          <w:numId w:val="5"/>
        </w:numPr>
        <w:spacing w:before="84" w:after="84" w:line="240" w:lineRule="auto"/>
        <w:ind w:left="0"/>
        <w:rPr>
          <w:rFonts w:ascii="Times New Roman" w:hAnsi="Times New Roman" w:cs="Times New Roman"/>
        </w:rPr>
      </w:pPr>
      <w:r w:rsidRPr="00D24B45">
        <w:rPr>
          <w:rFonts w:ascii="Times New Roman" w:hAnsi="Times New Roman" w:cs="Times New Roman"/>
        </w:rPr>
        <w:t xml:space="preserve">Информация от наших </w:t>
      </w:r>
      <w:proofErr w:type="spellStart"/>
      <w:r w:rsidRPr="00D24B45">
        <w:rPr>
          <w:rFonts w:ascii="Times New Roman" w:hAnsi="Times New Roman" w:cs="Times New Roman"/>
        </w:rPr>
        <w:t>биллинговых</w:t>
      </w:r>
      <w:proofErr w:type="spellEnd"/>
      <w:r w:rsidRPr="00D24B45">
        <w:rPr>
          <w:rFonts w:ascii="Times New Roman" w:hAnsi="Times New Roman" w:cs="Times New Roman"/>
        </w:rPr>
        <w:t xml:space="preserve"> партнеров (если вы оформляете подписку на некоторые игры или совершаете </w:t>
      </w:r>
      <w:proofErr w:type="spellStart"/>
      <w:r w:rsidRPr="00D24B45">
        <w:rPr>
          <w:rFonts w:ascii="Times New Roman" w:hAnsi="Times New Roman" w:cs="Times New Roman"/>
        </w:rPr>
        <w:t>внутриигровые</w:t>
      </w:r>
      <w:proofErr w:type="spellEnd"/>
      <w:r w:rsidRPr="00D24B45">
        <w:rPr>
          <w:rFonts w:ascii="Times New Roman" w:hAnsi="Times New Roman" w:cs="Times New Roman"/>
        </w:rPr>
        <w:t xml:space="preserve"> покупки)</w:t>
      </w:r>
    </w:p>
    <w:p w:rsidR="004C7003" w:rsidRPr="00D24B45" w:rsidRDefault="004C7003" w:rsidP="004C7003">
      <w:pPr>
        <w:numPr>
          <w:ilvl w:val="0"/>
          <w:numId w:val="5"/>
        </w:numPr>
        <w:spacing w:before="84" w:after="84" w:line="240" w:lineRule="auto"/>
        <w:ind w:left="0"/>
        <w:rPr>
          <w:rFonts w:ascii="Times New Roman" w:hAnsi="Times New Roman" w:cs="Times New Roman"/>
        </w:rPr>
      </w:pPr>
      <w:r w:rsidRPr="00D24B45">
        <w:rPr>
          <w:rFonts w:ascii="Times New Roman" w:hAnsi="Times New Roman" w:cs="Times New Roman"/>
        </w:rPr>
        <w:t>Информация в рекламных или аналитических целях. Так мы сможем предоставлять вам Услуги надлежащего качества</w:t>
      </w:r>
    </w:p>
    <w:p w:rsidR="00780D90" w:rsidRPr="00D24B45" w:rsidRDefault="00780D90" w:rsidP="00780D90">
      <w:pPr>
        <w:spacing w:before="84" w:after="84" w:line="240" w:lineRule="auto"/>
        <w:rPr>
          <w:rFonts w:ascii="Times New Roman" w:hAnsi="Times New Roman" w:cs="Times New Roman"/>
        </w:rPr>
      </w:pPr>
    </w:p>
    <w:p w:rsidR="00780D90" w:rsidRPr="00D24B45" w:rsidRDefault="00780D90" w:rsidP="00D24B45">
      <w:pPr>
        <w:pStyle w:val="1"/>
        <w:rPr>
          <w:rFonts w:ascii="Times New Roman" w:hAnsi="Times New Roman" w:cs="Times New Roman"/>
          <w:color w:val="auto"/>
        </w:rPr>
      </w:pPr>
      <w:r w:rsidRPr="00D24B45">
        <w:rPr>
          <w:rFonts w:ascii="Times New Roman" w:hAnsi="Times New Roman" w:cs="Times New Roman"/>
          <w:color w:val="auto"/>
        </w:rPr>
        <w:t>7.Как мы используем вашу информацию</w:t>
      </w:r>
    </w:p>
    <w:p w:rsidR="00780D90" w:rsidRPr="00D24B45" w:rsidRDefault="00780D90" w:rsidP="00780D90">
      <w:pPr>
        <w:spacing w:before="84" w:after="84" w:line="240" w:lineRule="auto"/>
        <w:rPr>
          <w:rFonts w:ascii="Times New Roman" w:hAnsi="Times New Roman" w:cs="Times New Roman"/>
        </w:rPr>
      </w:pPr>
      <w:r w:rsidRPr="00D24B45">
        <w:rPr>
          <w:rFonts w:ascii="Times New Roman" w:hAnsi="Times New Roman" w:cs="Times New Roman"/>
        </w:rPr>
        <w:t>Преимущественно мы используем информацию с целью предоставления вам надлежащего игрового опыта. Также мы используем вашу информацию как вместе, так и по отдельности, в следующих целях:</w:t>
      </w:r>
    </w:p>
    <w:p w:rsidR="00780D90" w:rsidRPr="00D24B45" w:rsidRDefault="00780D90" w:rsidP="00780D90">
      <w:pPr>
        <w:spacing w:before="84" w:after="84" w:line="240" w:lineRule="auto"/>
        <w:rPr>
          <w:rFonts w:ascii="Times New Roman" w:hAnsi="Times New Roman" w:cs="Times New Roman"/>
        </w:rPr>
      </w:pPr>
      <w:r w:rsidRPr="00D24B45">
        <w:rPr>
          <w:rFonts w:ascii="Times New Roman" w:hAnsi="Times New Roman" w:cs="Times New Roman"/>
          <w:b/>
          <w:bCs/>
        </w:rPr>
        <w:t>7.1</w:t>
      </w:r>
      <w:proofErr w:type="gramStart"/>
      <w:r w:rsidRPr="00D24B45">
        <w:rPr>
          <w:rFonts w:ascii="Times New Roman" w:hAnsi="Times New Roman" w:cs="Times New Roman"/>
          <w:b/>
          <w:bCs/>
        </w:rPr>
        <w:t>Д</w:t>
      </w:r>
      <w:proofErr w:type="gramEnd"/>
      <w:r w:rsidRPr="00D24B45">
        <w:rPr>
          <w:rFonts w:ascii="Times New Roman" w:hAnsi="Times New Roman" w:cs="Times New Roman"/>
          <w:b/>
          <w:bCs/>
        </w:rPr>
        <w:t>ля ведения своей деятельности и улучшения вашего игрового опыта, включая:</w:t>
      </w:r>
    </w:p>
    <w:p w:rsidR="00780D90" w:rsidRPr="00D24B45" w:rsidRDefault="00D24B45"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предоставление Вам Услуг, подходящих в</w:t>
      </w:r>
      <w:r w:rsidR="00780D90" w:rsidRPr="00D24B45">
        <w:rPr>
          <w:rFonts w:ascii="Times New Roman" w:hAnsi="Times New Roman" w:cs="Times New Roman"/>
        </w:rPr>
        <w:t>ашему возрасту и отвечающих законодательству вашей страны проживания</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предоставление игрового опыта, который может вам понравиться, и функционалу, на получение которого вы подписаны</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отслеживание использования вами Услуг с целью получения нами сведений о вашей игровой активности и понимания ваших предпочтений и стремлений. Таким образом, мы сможем персонализировать ваш опыт, предоставлять предназначенные специально для </w:t>
      </w:r>
      <w:r w:rsidR="00D24B45" w:rsidRPr="00D24B45">
        <w:rPr>
          <w:rFonts w:ascii="Times New Roman" w:hAnsi="Times New Roman" w:cs="Times New Roman"/>
        </w:rPr>
        <w:t>Вас</w:t>
      </w:r>
      <w:r w:rsidRPr="00D24B45">
        <w:rPr>
          <w:rFonts w:ascii="Times New Roman" w:hAnsi="Times New Roman" w:cs="Times New Roman"/>
        </w:rPr>
        <w:t xml:space="preserve"> игровые предложения и уведомления и каким-либо другим способом улучшить ваш игровой опыт</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содействие распространению в социальных сетях</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регистрацию </w:t>
      </w:r>
      <w:r w:rsidR="00D24B45" w:rsidRPr="00D24B45">
        <w:rPr>
          <w:rFonts w:ascii="Times New Roman" w:hAnsi="Times New Roman" w:cs="Times New Roman"/>
        </w:rPr>
        <w:t>Ваше</w:t>
      </w:r>
      <w:r w:rsidRPr="00D24B45">
        <w:rPr>
          <w:rFonts w:ascii="Times New Roman" w:hAnsi="Times New Roman" w:cs="Times New Roman"/>
        </w:rPr>
        <w:t xml:space="preserve">го участия в конкурсе и возможность связаться с </w:t>
      </w:r>
      <w:r w:rsidR="00D24B45" w:rsidRPr="00D24B45">
        <w:rPr>
          <w:rFonts w:ascii="Times New Roman" w:hAnsi="Times New Roman" w:cs="Times New Roman"/>
        </w:rPr>
        <w:t>Вами</w:t>
      </w:r>
      <w:r w:rsidRPr="00D24B45">
        <w:rPr>
          <w:rFonts w:ascii="Times New Roman" w:hAnsi="Times New Roman" w:cs="Times New Roman"/>
        </w:rPr>
        <w:t xml:space="preserve"> в случае получения приза</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предложение принять участие в игровом тестировании (тесты игр)</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защиту от </w:t>
      </w:r>
      <w:proofErr w:type="spellStart"/>
      <w:r w:rsidRPr="00D24B45">
        <w:rPr>
          <w:rFonts w:ascii="Times New Roman" w:hAnsi="Times New Roman" w:cs="Times New Roman"/>
        </w:rPr>
        <w:t>читерства</w:t>
      </w:r>
      <w:proofErr w:type="spellEnd"/>
      <w:r w:rsidRPr="00D24B45">
        <w:rPr>
          <w:rFonts w:ascii="Times New Roman" w:hAnsi="Times New Roman" w:cs="Times New Roman"/>
        </w:rPr>
        <w:t>, преступных или мошеннических действий и из прочих соображений безопасности</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выявление и исправление неполадок и ошибок сервиса</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использование ее в административных, аналитических, исследовательских и оптимизационных целях</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сбор статистических данных</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соблюдение всех нормативных и законодательных требований и ответы на все запросы органов по надзору за соблюдением законодательства о защите персональных данных и прочих правоохранительных органов</w:t>
      </w:r>
    </w:p>
    <w:p w:rsidR="00780D90" w:rsidRPr="00D24B45" w:rsidRDefault="00780D90" w:rsidP="00780D90">
      <w:pPr>
        <w:spacing w:before="84" w:after="84" w:line="240" w:lineRule="auto"/>
        <w:rPr>
          <w:rFonts w:ascii="Times New Roman" w:hAnsi="Times New Roman" w:cs="Times New Roman"/>
          <w:b/>
          <w:bCs/>
        </w:rPr>
      </w:pPr>
      <w:r w:rsidRPr="00D24B45">
        <w:rPr>
          <w:rFonts w:ascii="Times New Roman" w:hAnsi="Times New Roman" w:cs="Times New Roman"/>
          <w:b/>
          <w:bCs/>
        </w:rPr>
        <w:t>7.2</w:t>
      </w:r>
      <w:proofErr w:type="gramStart"/>
      <w:r w:rsidR="00D24B45" w:rsidRPr="00D24B45">
        <w:rPr>
          <w:rFonts w:ascii="Times New Roman" w:hAnsi="Times New Roman" w:cs="Times New Roman"/>
          <w:b/>
          <w:bCs/>
        </w:rPr>
        <w:t xml:space="preserve"> </w:t>
      </w:r>
      <w:r w:rsidRPr="00D24B45">
        <w:rPr>
          <w:rFonts w:ascii="Times New Roman" w:hAnsi="Times New Roman" w:cs="Times New Roman"/>
          <w:b/>
          <w:bCs/>
        </w:rPr>
        <w:t>Д</w:t>
      </w:r>
      <w:proofErr w:type="gramEnd"/>
      <w:r w:rsidRPr="00D24B45">
        <w:rPr>
          <w:rFonts w:ascii="Times New Roman" w:hAnsi="Times New Roman" w:cs="Times New Roman"/>
          <w:b/>
          <w:bCs/>
        </w:rPr>
        <w:t xml:space="preserve">ля предоставления вам поддержки, общения с </w:t>
      </w:r>
      <w:r w:rsidR="00D24B45" w:rsidRPr="00D24B45">
        <w:rPr>
          <w:rFonts w:ascii="Times New Roman" w:hAnsi="Times New Roman" w:cs="Times New Roman"/>
          <w:b/>
          <w:bCs/>
        </w:rPr>
        <w:t>Вами</w:t>
      </w:r>
      <w:r w:rsidRPr="00D24B45">
        <w:rPr>
          <w:rFonts w:ascii="Times New Roman" w:hAnsi="Times New Roman" w:cs="Times New Roman"/>
          <w:b/>
          <w:bCs/>
        </w:rPr>
        <w:t xml:space="preserve"> и возможности ответа на все заявки или вопросы, которые вы присылаете в нашу поддержку пользователей.</w:t>
      </w:r>
    </w:p>
    <w:p w:rsidR="00780D90" w:rsidRPr="00D24B45" w:rsidRDefault="00780D90" w:rsidP="00780D90">
      <w:pPr>
        <w:spacing w:before="84" w:after="84" w:line="240" w:lineRule="auto"/>
        <w:rPr>
          <w:rFonts w:ascii="Times New Roman" w:hAnsi="Times New Roman" w:cs="Times New Roman"/>
        </w:rPr>
      </w:pPr>
      <w:r w:rsidRPr="00D24B45">
        <w:rPr>
          <w:rFonts w:ascii="Times New Roman" w:hAnsi="Times New Roman" w:cs="Times New Roman"/>
          <w:b/>
          <w:bCs/>
        </w:rPr>
        <w:t>7.3</w:t>
      </w:r>
      <w:proofErr w:type="gramStart"/>
      <w:r w:rsidR="00D24B45" w:rsidRPr="00D24B45">
        <w:rPr>
          <w:rFonts w:ascii="Times New Roman" w:hAnsi="Times New Roman" w:cs="Times New Roman"/>
          <w:b/>
          <w:bCs/>
        </w:rPr>
        <w:t xml:space="preserve"> </w:t>
      </w:r>
      <w:r w:rsidRPr="00D24B45">
        <w:rPr>
          <w:rFonts w:ascii="Times New Roman" w:hAnsi="Times New Roman" w:cs="Times New Roman"/>
          <w:b/>
          <w:bCs/>
        </w:rPr>
        <w:t>Д</w:t>
      </w:r>
      <w:proofErr w:type="gramEnd"/>
      <w:r w:rsidRPr="00D24B45">
        <w:rPr>
          <w:rFonts w:ascii="Times New Roman" w:hAnsi="Times New Roman" w:cs="Times New Roman"/>
          <w:b/>
          <w:bCs/>
        </w:rPr>
        <w:t xml:space="preserve">ля </w:t>
      </w:r>
      <w:proofErr w:type="spellStart"/>
      <w:r w:rsidRPr="00D24B45">
        <w:rPr>
          <w:rFonts w:ascii="Times New Roman" w:hAnsi="Times New Roman" w:cs="Times New Roman"/>
          <w:b/>
          <w:bCs/>
        </w:rPr>
        <w:t>персонализации</w:t>
      </w:r>
      <w:proofErr w:type="spellEnd"/>
      <w:r w:rsidRPr="00D24B45">
        <w:rPr>
          <w:rFonts w:ascii="Times New Roman" w:hAnsi="Times New Roman" w:cs="Times New Roman"/>
          <w:b/>
          <w:bCs/>
        </w:rPr>
        <w:t xml:space="preserve"> нашего с </w:t>
      </w:r>
      <w:r w:rsidR="00D24B45" w:rsidRPr="00D24B45">
        <w:rPr>
          <w:rFonts w:ascii="Times New Roman" w:hAnsi="Times New Roman" w:cs="Times New Roman"/>
          <w:b/>
          <w:bCs/>
        </w:rPr>
        <w:t>Вами</w:t>
      </w:r>
      <w:r w:rsidRPr="00D24B45">
        <w:rPr>
          <w:rFonts w:ascii="Times New Roman" w:hAnsi="Times New Roman" w:cs="Times New Roman"/>
          <w:b/>
          <w:bCs/>
        </w:rPr>
        <w:t xml:space="preserve"> общения, включая:</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управление вашими подписками и отказа от получения наших рассылок</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связь с </w:t>
      </w:r>
      <w:r w:rsidR="00D24B45" w:rsidRPr="00D24B45">
        <w:rPr>
          <w:rFonts w:ascii="Times New Roman" w:hAnsi="Times New Roman" w:cs="Times New Roman"/>
        </w:rPr>
        <w:t>Вами</w:t>
      </w:r>
      <w:r w:rsidRPr="00D24B45">
        <w:rPr>
          <w:rFonts w:ascii="Times New Roman" w:hAnsi="Times New Roman" w:cs="Times New Roman"/>
        </w:rPr>
        <w:t xml:space="preserve"> с целью предложения Услуг или конкурсов</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отправка вам, с </w:t>
      </w:r>
      <w:r w:rsidR="00D24B45" w:rsidRPr="00D24B45">
        <w:rPr>
          <w:rFonts w:ascii="Times New Roman" w:hAnsi="Times New Roman" w:cs="Times New Roman"/>
        </w:rPr>
        <w:t>Ваше</w:t>
      </w:r>
      <w:r w:rsidRPr="00D24B45">
        <w:rPr>
          <w:rFonts w:ascii="Times New Roman" w:hAnsi="Times New Roman" w:cs="Times New Roman"/>
        </w:rPr>
        <w:t>го предварительного разрешения, рекламных или маркетинговых материалов (мы предоставим вам возможность отказаться от получения таких материалов в будущем)</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предоставление рекламы, наилучшим образом соответствующей вашим интересам, профилю, а также возрасту и полу, и ориентированную на </w:t>
      </w:r>
      <w:r w:rsidR="00D24B45" w:rsidRPr="00D24B45">
        <w:rPr>
          <w:rFonts w:ascii="Times New Roman" w:hAnsi="Times New Roman" w:cs="Times New Roman"/>
        </w:rPr>
        <w:t>Ваше</w:t>
      </w:r>
      <w:r w:rsidRPr="00D24B45">
        <w:rPr>
          <w:rFonts w:ascii="Times New Roman" w:hAnsi="Times New Roman" w:cs="Times New Roman"/>
        </w:rPr>
        <w:t xml:space="preserve"> местоположение</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обеспечение и оценка эффективности рекламы</w:t>
      </w:r>
    </w:p>
    <w:p w:rsidR="00780D90" w:rsidRPr="00D24B45" w:rsidRDefault="00780D90" w:rsidP="00780D90">
      <w:pPr>
        <w:numPr>
          <w:ilvl w:val="0"/>
          <w:numId w:val="3"/>
        </w:numPr>
        <w:spacing w:before="84" w:after="84" w:line="240" w:lineRule="auto"/>
        <w:ind w:left="0"/>
        <w:rPr>
          <w:rFonts w:ascii="Times New Roman" w:hAnsi="Times New Roman" w:cs="Times New Roman"/>
        </w:rPr>
      </w:pPr>
      <w:proofErr w:type="gramStart"/>
      <w:r w:rsidRPr="00D24B45">
        <w:rPr>
          <w:rFonts w:ascii="Times New Roman" w:hAnsi="Times New Roman" w:cs="Times New Roman"/>
        </w:rPr>
        <w:t xml:space="preserve">сбор какой-либо персональной информации, которую вы можете раскрыть посредством сообщений, отправляемых </w:t>
      </w:r>
      <w:r w:rsidR="00D24B45" w:rsidRPr="00D24B45">
        <w:rPr>
          <w:rFonts w:ascii="Times New Roman" w:hAnsi="Times New Roman" w:cs="Times New Roman"/>
        </w:rPr>
        <w:t>Вами</w:t>
      </w:r>
      <w:r w:rsidRPr="00D24B45">
        <w:rPr>
          <w:rFonts w:ascii="Times New Roman" w:hAnsi="Times New Roman" w:cs="Times New Roman"/>
        </w:rPr>
        <w:t xml:space="preserve"> пользователю или группе пользователей через наши сообщения, чаты, посты или </w:t>
      </w:r>
      <w:r w:rsidRPr="00D24B45">
        <w:rPr>
          <w:rFonts w:ascii="Times New Roman" w:hAnsi="Times New Roman" w:cs="Times New Roman"/>
        </w:rPr>
        <w:lastRenderedPageBreak/>
        <w:t>другие игровые функции, а также сбор необходимой персональной информации пользователей, с которыми вы контактируете, с целью содействия коммуникации (Внимание: мы ни в коем случае не будем собирать какую-либо информацию, отправленную вне функционала наших Услуг, включая электронную почту или</w:t>
      </w:r>
      <w:proofErr w:type="gramEnd"/>
      <w:r w:rsidRPr="00D24B45">
        <w:rPr>
          <w:rFonts w:ascii="Times New Roman" w:hAnsi="Times New Roman" w:cs="Times New Roman"/>
        </w:rPr>
        <w:t xml:space="preserve"> текстовые сообщения)</w:t>
      </w:r>
    </w:p>
    <w:p w:rsidR="00780D90" w:rsidRPr="00D24B45" w:rsidRDefault="00780D90" w:rsidP="00780D90">
      <w:pPr>
        <w:numPr>
          <w:ilvl w:val="0"/>
          <w:numId w:val="3"/>
        </w:numPr>
        <w:spacing w:before="84" w:after="84" w:line="240" w:lineRule="auto"/>
        <w:ind w:left="0"/>
        <w:rPr>
          <w:rFonts w:ascii="Times New Roman" w:hAnsi="Times New Roman" w:cs="Times New Roman"/>
        </w:rPr>
      </w:pPr>
      <w:proofErr w:type="spellStart"/>
      <w:r w:rsidRPr="00D24B45">
        <w:rPr>
          <w:rFonts w:ascii="Times New Roman" w:hAnsi="Times New Roman" w:cs="Times New Roman"/>
        </w:rPr>
        <w:t>персонализацию</w:t>
      </w:r>
      <w:proofErr w:type="spellEnd"/>
      <w:r w:rsidRPr="00D24B45">
        <w:rPr>
          <w:rFonts w:ascii="Times New Roman" w:hAnsi="Times New Roman" w:cs="Times New Roman"/>
        </w:rPr>
        <w:t xml:space="preserve"> </w:t>
      </w:r>
      <w:proofErr w:type="gramStart"/>
      <w:r w:rsidR="00D24B45" w:rsidRPr="00D24B45">
        <w:rPr>
          <w:rFonts w:ascii="Times New Roman" w:hAnsi="Times New Roman" w:cs="Times New Roman"/>
        </w:rPr>
        <w:t>Ваше</w:t>
      </w:r>
      <w:r w:rsidRPr="00D24B45">
        <w:rPr>
          <w:rFonts w:ascii="Times New Roman" w:hAnsi="Times New Roman" w:cs="Times New Roman"/>
        </w:rPr>
        <w:t>го</w:t>
      </w:r>
      <w:proofErr w:type="gramEnd"/>
      <w:r w:rsidRPr="00D24B45">
        <w:rPr>
          <w:rFonts w:ascii="Times New Roman" w:hAnsi="Times New Roman" w:cs="Times New Roman"/>
        </w:rPr>
        <w:t xml:space="preserve"> </w:t>
      </w:r>
      <w:proofErr w:type="spellStart"/>
      <w:r w:rsidRPr="00D24B45">
        <w:rPr>
          <w:rFonts w:ascii="Times New Roman" w:hAnsi="Times New Roman" w:cs="Times New Roman"/>
        </w:rPr>
        <w:t>контента</w:t>
      </w:r>
      <w:proofErr w:type="spellEnd"/>
      <w:r w:rsidRPr="00D24B45">
        <w:rPr>
          <w:rFonts w:ascii="Times New Roman" w:hAnsi="Times New Roman" w:cs="Times New Roman"/>
        </w:rPr>
        <w:t xml:space="preserve"> и предложений</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отправку вам уведомлений (если вы решите включить эту функцию) – только для пользователей, которым уже исполнилось 13 лет, в Соединенных Штатах (16 лет в Европе)</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Для некоторых описанных выше целей </w:t>
      </w:r>
      <w:proofErr w:type="spellStart"/>
      <w:r w:rsidR="00CB69FC" w:rsidRPr="00D24B45">
        <w:rPr>
          <w:rFonts w:ascii="Times New Roman" w:hAnsi="Times New Roman" w:cs="Times New Roman"/>
          <w:lang w:val="en-US"/>
        </w:rPr>
        <w:t>Antigame</w:t>
      </w:r>
      <w:proofErr w:type="spellEnd"/>
      <w:r w:rsidR="00CB69FC" w:rsidRPr="00D24B45">
        <w:rPr>
          <w:rFonts w:ascii="Times New Roman" w:hAnsi="Times New Roman" w:cs="Times New Roman"/>
        </w:rPr>
        <w:t xml:space="preserve"> </w:t>
      </w:r>
      <w:r w:rsidR="00CB69FC" w:rsidRPr="00D24B45">
        <w:rPr>
          <w:rFonts w:ascii="Times New Roman" w:hAnsi="Times New Roman" w:cs="Times New Roman"/>
          <w:lang w:val="en-US"/>
        </w:rPr>
        <w:t>Company</w:t>
      </w:r>
      <w:r w:rsidRPr="00D24B45">
        <w:rPr>
          <w:rFonts w:ascii="Times New Roman" w:hAnsi="Times New Roman" w:cs="Times New Roman"/>
        </w:rPr>
        <w:t xml:space="preserve"> может использовать и проводить анализ. Аналитическая информация требуется для анализа деловой активности и операций, способствует развитию продукции, улучшает качество продукции и Услуг, необходима для </w:t>
      </w:r>
      <w:proofErr w:type="spellStart"/>
      <w:r w:rsidRPr="00D24B45">
        <w:rPr>
          <w:rFonts w:ascii="Times New Roman" w:hAnsi="Times New Roman" w:cs="Times New Roman"/>
        </w:rPr>
        <w:t>персонализации</w:t>
      </w:r>
      <w:proofErr w:type="spellEnd"/>
      <w:r w:rsidRPr="00D24B45">
        <w:rPr>
          <w:rFonts w:ascii="Times New Roman" w:hAnsi="Times New Roman" w:cs="Times New Roman"/>
        </w:rPr>
        <w:t xml:space="preserve"> </w:t>
      </w:r>
      <w:proofErr w:type="spellStart"/>
      <w:r w:rsidRPr="00D24B45">
        <w:rPr>
          <w:rFonts w:ascii="Times New Roman" w:hAnsi="Times New Roman" w:cs="Times New Roman"/>
        </w:rPr>
        <w:t>контента</w:t>
      </w:r>
      <w:proofErr w:type="spellEnd"/>
      <w:r w:rsidRPr="00D24B45">
        <w:rPr>
          <w:rFonts w:ascii="Times New Roman" w:hAnsi="Times New Roman" w:cs="Times New Roman"/>
        </w:rPr>
        <w:t>, рекламы и составления рекомендаций.</w:t>
      </w:r>
      <w:r w:rsidRPr="00D24B45">
        <w:rPr>
          <w:rFonts w:ascii="Times New Roman" w:hAnsi="Times New Roman" w:cs="Times New Roman"/>
        </w:rPr>
        <w:br/>
        <w:t xml:space="preserve">Наши правовые основания сбора и обработки </w:t>
      </w:r>
      <w:r w:rsidR="00D24B45" w:rsidRPr="00D24B45">
        <w:rPr>
          <w:rFonts w:ascii="Times New Roman" w:hAnsi="Times New Roman" w:cs="Times New Roman"/>
        </w:rPr>
        <w:t>Ваше</w:t>
      </w:r>
      <w:r w:rsidRPr="00D24B45">
        <w:rPr>
          <w:rFonts w:ascii="Times New Roman" w:hAnsi="Times New Roman" w:cs="Times New Roman"/>
        </w:rPr>
        <w:t>й персональной информации (для европейских пользователей) приведены выше.</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Мы в обычных условиях будем собирать получаемую от </w:t>
      </w:r>
      <w:r w:rsidR="00D24B45" w:rsidRPr="00D24B45">
        <w:rPr>
          <w:rFonts w:ascii="Times New Roman" w:hAnsi="Times New Roman" w:cs="Times New Roman"/>
        </w:rPr>
        <w:t>Вас</w:t>
      </w:r>
      <w:r w:rsidRPr="00D24B45">
        <w:rPr>
          <w:rFonts w:ascii="Times New Roman" w:hAnsi="Times New Roman" w:cs="Times New Roman"/>
        </w:rPr>
        <w:t xml:space="preserve"> информацию только в том случае:</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когда у нас есть </w:t>
      </w:r>
      <w:r w:rsidR="00D24B45" w:rsidRPr="00D24B45">
        <w:rPr>
          <w:rFonts w:ascii="Times New Roman" w:hAnsi="Times New Roman" w:cs="Times New Roman"/>
        </w:rPr>
        <w:t>Ваше</w:t>
      </w:r>
      <w:r w:rsidRPr="00D24B45">
        <w:rPr>
          <w:rFonts w:ascii="Times New Roman" w:hAnsi="Times New Roman" w:cs="Times New Roman"/>
        </w:rPr>
        <w:t xml:space="preserve"> согласие на это</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когда нам требуется персональная информация для выполнения условий договора с </w:t>
      </w:r>
      <w:r w:rsidR="00D24B45" w:rsidRPr="00D24B45">
        <w:rPr>
          <w:rFonts w:ascii="Times New Roman" w:hAnsi="Times New Roman" w:cs="Times New Roman"/>
        </w:rPr>
        <w:t>Вами</w:t>
      </w:r>
      <w:r w:rsidRPr="00D24B45">
        <w:rPr>
          <w:rFonts w:ascii="Times New Roman" w:hAnsi="Times New Roman" w:cs="Times New Roman"/>
        </w:rPr>
        <w:t xml:space="preserve"> и предоставления вам Услуг, как например, службы поддержки, обнаружения неполадок и ошибок сервиса и предотвращение мошеннических действий</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когда обработка информации входит в наши законные интересы (когда мы обеспечиваем или оцениваем эффективность рекламы или маркетинговых кампаний, анализируем вашу игровую активность, осуществляем защиту или проводим улучшение нашей продукции и услуг) и не нарушает ваших прав, или</w:t>
      </w:r>
    </w:p>
    <w:p w:rsidR="00780D90" w:rsidRPr="00D24B45" w:rsidRDefault="00780D90" w:rsidP="00780D90">
      <w:pPr>
        <w:numPr>
          <w:ilvl w:val="0"/>
          <w:numId w:val="3"/>
        </w:numPr>
        <w:spacing w:before="84" w:after="84" w:line="240" w:lineRule="auto"/>
        <w:ind w:left="0"/>
        <w:rPr>
          <w:rFonts w:ascii="Times New Roman" w:hAnsi="Times New Roman" w:cs="Times New Roman"/>
        </w:rPr>
      </w:pPr>
      <w:r w:rsidRPr="00D24B45">
        <w:rPr>
          <w:rFonts w:ascii="Times New Roman" w:hAnsi="Times New Roman" w:cs="Times New Roman"/>
        </w:rPr>
        <w:t xml:space="preserve">когда у нас есть правовые обязательства собирать у </w:t>
      </w:r>
      <w:r w:rsidR="00D24B45" w:rsidRPr="00D24B45">
        <w:rPr>
          <w:rFonts w:ascii="Times New Roman" w:hAnsi="Times New Roman" w:cs="Times New Roman"/>
        </w:rPr>
        <w:t>Вас</w:t>
      </w:r>
      <w:r w:rsidRPr="00D24B45">
        <w:rPr>
          <w:rFonts w:ascii="Times New Roman" w:hAnsi="Times New Roman" w:cs="Times New Roman"/>
        </w:rPr>
        <w:t xml:space="preserve"> персональную информацию</w:t>
      </w:r>
    </w:p>
    <w:p w:rsidR="00CB69FC" w:rsidRPr="00D24B45" w:rsidRDefault="00CB69FC" w:rsidP="00D24B45">
      <w:pPr>
        <w:pStyle w:val="1"/>
        <w:rPr>
          <w:rFonts w:ascii="Times New Roman" w:hAnsi="Times New Roman" w:cs="Times New Roman"/>
          <w:color w:val="auto"/>
        </w:rPr>
      </w:pPr>
      <w:r w:rsidRPr="00D24B45">
        <w:rPr>
          <w:rFonts w:ascii="Times New Roman" w:hAnsi="Times New Roman" w:cs="Times New Roman"/>
          <w:color w:val="auto"/>
        </w:rPr>
        <w:t>8. Как мы храним вашу информацию</w:t>
      </w:r>
    </w:p>
    <w:p w:rsidR="00CB69FC" w:rsidRPr="00D24B45" w:rsidRDefault="00CB69FC" w:rsidP="00CB69FC">
      <w:pPr>
        <w:spacing w:before="84" w:after="84" w:line="240" w:lineRule="auto"/>
        <w:rPr>
          <w:rFonts w:ascii="Times New Roman" w:hAnsi="Times New Roman" w:cs="Times New Roman"/>
        </w:rPr>
      </w:pPr>
      <w:proofErr w:type="spellStart"/>
      <w:r w:rsidRPr="00D24B45">
        <w:rPr>
          <w:rFonts w:ascii="Times New Roman" w:hAnsi="Times New Roman" w:cs="Times New Roman"/>
          <w:lang w:val="en-US"/>
        </w:rPr>
        <w:t>Antigame</w:t>
      </w:r>
      <w:proofErr w:type="spellEnd"/>
      <w:r w:rsidRPr="00D24B45">
        <w:rPr>
          <w:rFonts w:ascii="Times New Roman" w:hAnsi="Times New Roman" w:cs="Times New Roman"/>
        </w:rPr>
        <w:t xml:space="preserve"> </w:t>
      </w:r>
      <w:r w:rsidRPr="00D24B45">
        <w:rPr>
          <w:rFonts w:ascii="Times New Roman" w:hAnsi="Times New Roman" w:cs="Times New Roman"/>
          <w:lang w:val="en-US"/>
        </w:rPr>
        <w:t>Company</w:t>
      </w:r>
      <w:r w:rsidRPr="00D24B45">
        <w:rPr>
          <w:rFonts w:ascii="Times New Roman" w:hAnsi="Times New Roman" w:cs="Times New Roman"/>
        </w:rPr>
        <w:t xml:space="preserve"> хранит, использует и накапливает вашу информацию в течение всего времени, пока вы играете в наши игры или пользуетесь нашими Услугами, а также в период, необходимый для выполнения целей, описанных в этой Политике конфиденциальности, в соответствии с действующим законодательством </w:t>
      </w:r>
      <w:r w:rsidR="00D24B45" w:rsidRPr="00D24B45">
        <w:rPr>
          <w:rFonts w:ascii="Times New Roman" w:hAnsi="Times New Roman" w:cs="Times New Roman"/>
        </w:rPr>
        <w:t>Ваше</w:t>
      </w:r>
      <w:r w:rsidRPr="00D24B45">
        <w:rPr>
          <w:rFonts w:ascii="Times New Roman" w:hAnsi="Times New Roman" w:cs="Times New Roman"/>
        </w:rPr>
        <w:t xml:space="preserve">й страны проживания. Мы хотим уведомить </w:t>
      </w:r>
      <w:r w:rsidR="00D24B45" w:rsidRPr="00D24B45">
        <w:rPr>
          <w:rFonts w:ascii="Times New Roman" w:hAnsi="Times New Roman" w:cs="Times New Roman"/>
        </w:rPr>
        <w:t>Вас</w:t>
      </w:r>
      <w:r w:rsidRPr="00D24B45">
        <w:rPr>
          <w:rFonts w:ascii="Times New Roman" w:hAnsi="Times New Roman" w:cs="Times New Roman"/>
        </w:rPr>
        <w:t xml:space="preserve">, что более длительный срок хранения может понадобиться при разрешении споров, согласно закону или по требованию полиции. В таких случаях собранная информация будет </w:t>
      </w:r>
      <w:proofErr w:type="gramStart"/>
      <w:r w:rsidRPr="00D24B45">
        <w:rPr>
          <w:rFonts w:ascii="Times New Roman" w:hAnsi="Times New Roman" w:cs="Times New Roman"/>
        </w:rPr>
        <w:t>использоваться</w:t>
      </w:r>
      <w:proofErr w:type="gramEnd"/>
      <w:r w:rsidRPr="00D24B45">
        <w:rPr>
          <w:rFonts w:ascii="Times New Roman" w:hAnsi="Times New Roman" w:cs="Times New Roman"/>
        </w:rPr>
        <w:t xml:space="preserve"> и сохраняться до закрытия вопроса.</w:t>
      </w:r>
    </w:p>
    <w:p w:rsidR="00CB69FC" w:rsidRPr="00D24B45" w:rsidRDefault="00CB69FC" w:rsidP="00D24B45">
      <w:pPr>
        <w:pStyle w:val="1"/>
        <w:rPr>
          <w:rFonts w:ascii="Times New Roman" w:hAnsi="Times New Roman" w:cs="Times New Roman"/>
          <w:color w:val="auto"/>
        </w:rPr>
      </w:pPr>
      <w:r w:rsidRPr="00D24B45">
        <w:rPr>
          <w:rFonts w:ascii="Times New Roman" w:hAnsi="Times New Roman" w:cs="Times New Roman"/>
          <w:color w:val="auto"/>
        </w:rPr>
        <w:t>9. Как мы передаем вашу информацию</w:t>
      </w:r>
    </w:p>
    <w:p w:rsidR="00CB69FC" w:rsidRPr="00D24B45" w:rsidRDefault="00CB69FC" w:rsidP="00D24B45">
      <w:pPr>
        <w:spacing w:before="84" w:after="84" w:line="240" w:lineRule="auto"/>
        <w:rPr>
          <w:rFonts w:ascii="Times New Roman" w:hAnsi="Times New Roman" w:cs="Times New Roman"/>
          <w:b/>
          <w:bCs/>
        </w:rPr>
      </w:pPr>
      <w:r w:rsidRPr="00D24B45">
        <w:rPr>
          <w:rFonts w:ascii="Times New Roman" w:hAnsi="Times New Roman" w:cs="Times New Roman"/>
          <w:b/>
          <w:bCs/>
        </w:rPr>
        <w:t>9.1Сторонним компаниям</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Мы пользуемся услугами сторонних компаний, которые имеют ограниченный доступ к </w:t>
      </w:r>
      <w:r w:rsidR="00D24B45" w:rsidRPr="00D24B45">
        <w:rPr>
          <w:rFonts w:eastAsiaTheme="minorHAnsi"/>
          <w:sz w:val="22"/>
          <w:szCs w:val="22"/>
          <w:lang w:eastAsia="en-US"/>
        </w:rPr>
        <w:t>Ваше</w:t>
      </w:r>
      <w:r w:rsidRPr="00D24B45">
        <w:rPr>
          <w:rFonts w:eastAsiaTheme="minorHAnsi"/>
          <w:sz w:val="22"/>
          <w:szCs w:val="22"/>
          <w:lang w:eastAsia="en-US"/>
        </w:rPr>
        <w:t>й информации с определенными целями, такими, как администрирование, анализ, оптимизация, реклама, доставка призов, маркетинговая помощь, пользовательская служба и анализ данных. Они помогают нам в осуществлении этих действий.</w:t>
      </w:r>
      <w:r w:rsidRPr="00D24B45">
        <w:rPr>
          <w:rFonts w:eastAsiaTheme="minorHAnsi"/>
          <w:sz w:val="22"/>
          <w:szCs w:val="22"/>
          <w:lang w:eastAsia="en-US"/>
        </w:rPr>
        <w:br/>
        <w:t>Такие сторонние компании имеют право использовать вашу информацию только для этих целей.</w:t>
      </w:r>
      <w:r w:rsidRPr="00D24B45">
        <w:rPr>
          <w:rFonts w:eastAsiaTheme="minorHAnsi"/>
          <w:sz w:val="22"/>
          <w:szCs w:val="22"/>
          <w:lang w:eastAsia="en-US"/>
        </w:rPr>
        <w:br/>
      </w:r>
      <w:proofErr w:type="gramStart"/>
      <w:r w:rsidRPr="00D24B45">
        <w:rPr>
          <w:rFonts w:eastAsiaTheme="minorHAnsi"/>
          <w:sz w:val="22"/>
          <w:szCs w:val="22"/>
          <w:lang w:eastAsia="en-US"/>
        </w:rPr>
        <w:t xml:space="preserve">Если вы решите, пользуясь нашими Услугами, использовать такие функции социальных сетей, как «Поделиться» или «Нравится» на </w:t>
      </w:r>
      <w:proofErr w:type="spellStart"/>
      <w:r w:rsidRPr="00D24B45">
        <w:rPr>
          <w:rFonts w:eastAsiaTheme="minorHAnsi"/>
          <w:sz w:val="22"/>
          <w:szCs w:val="22"/>
          <w:lang w:eastAsia="en-US"/>
        </w:rPr>
        <w:t>Facebook</w:t>
      </w:r>
      <w:proofErr w:type="spellEnd"/>
      <w:r w:rsidRPr="00D24B45">
        <w:rPr>
          <w:rFonts w:eastAsiaTheme="minorHAnsi"/>
          <w:sz w:val="22"/>
          <w:szCs w:val="22"/>
          <w:lang w:eastAsia="en-US"/>
        </w:rPr>
        <w:t xml:space="preserve"> или в других социальных сетях сторонних компаний, это может позволить обмен и сбор персональной и </w:t>
      </w:r>
      <w:proofErr w:type="spellStart"/>
      <w:r w:rsidRPr="00D24B45">
        <w:rPr>
          <w:rFonts w:eastAsiaTheme="minorHAnsi"/>
          <w:sz w:val="22"/>
          <w:szCs w:val="22"/>
          <w:lang w:eastAsia="en-US"/>
        </w:rPr>
        <w:t>неперсональной</w:t>
      </w:r>
      <w:proofErr w:type="spellEnd"/>
      <w:r w:rsidRPr="00D24B45">
        <w:rPr>
          <w:rFonts w:eastAsiaTheme="minorHAnsi"/>
          <w:sz w:val="22"/>
          <w:szCs w:val="22"/>
          <w:lang w:eastAsia="en-US"/>
        </w:rPr>
        <w:t xml:space="preserve"> информации как для, так и от таких сторонних социальных сетей.</w:t>
      </w:r>
      <w:proofErr w:type="gramEnd"/>
    </w:p>
    <w:p w:rsidR="00CB69FC"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Вы должны ознакомиться с политикой таких сторонних компаний для получения дополнительной информации об их методах сбора информации.</w:t>
      </w:r>
    </w:p>
    <w:p w:rsidR="00D24B45" w:rsidRPr="00D24B45" w:rsidRDefault="00D24B45" w:rsidP="00CB69FC">
      <w:pPr>
        <w:pStyle w:val="a5"/>
        <w:spacing w:before="0" w:beforeAutospacing="0" w:after="0" w:afterAutospacing="0"/>
        <w:rPr>
          <w:rFonts w:eastAsiaTheme="minorHAnsi"/>
          <w:sz w:val="22"/>
          <w:szCs w:val="22"/>
          <w:lang w:eastAsia="en-US"/>
        </w:rPr>
      </w:pPr>
    </w:p>
    <w:p w:rsidR="00CB69FC" w:rsidRPr="00D24B45" w:rsidRDefault="00CB69FC" w:rsidP="00CB69FC">
      <w:pPr>
        <w:pStyle w:val="a5"/>
        <w:spacing w:before="0" w:beforeAutospacing="0" w:after="0" w:afterAutospacing="0"/>
        <w:rPr>
          <w:rFonts w:eastAsiaTheme="minorHAnsi"/>
          <w:b/>
          <w:sz w:val="22"/>
          <w:szCs w:val="22"/>
          <w:lang w:eastAsia="en-US"/>
        </w:rPr>
      </w:pPr>
      <w:r w:rsidRPr="00D24B45">
        <w:rPr>
          <w:rFonts w:eastAsiaTheme="minorHAnsi"/>
          <w:b/>
          <w:sz w:val="22"/>
          <w:szCs w:val="22"/>
          <w:lang w:eastAsia="en-US"/>
        </w:rPr>
        <w:t>9.2Огранам власти</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Мы оставляем за собой право сообщать в правоохранительные органы о деятельности, которую мы, объективно, считаем незаконной. Мы будем расследовать или принимать меры для противодействия незаконной деятельности, предполагаемым злоупотреблениям или нецелевому использованию Услуг </w:t>
      </w:r>
      <w:r w:rsidRPr="00D24B45">
        <w:rPr>
          <w:rFonts w:eastAsiaTheme="minorHAnsi"/>
          <w:sz w:val="22"/>
          <w:szCs w:val="22"/>
          <w:lang w:eastAsia="en-US"/>
        </w:rPr>
        <w:lastRenderedPageBreak/>
        <w:t>или для защиты собственности или безопасности других лиц. Мы также можем раскрыть вашу информацию, если этого требует закон или постановление суда по всему миру, если информация имеет отношение к фактическому или возможному вредоносному поведению.</w:t>
      </w:r>
      <w:r w:rsidRPr="00D24B45">
        <w:rPr>
          <w:rFonts w:eastAsiaTheme="minorHAnsi"/>
          <w:sz w:val="22"/>
          <w:szCs w:val="22"/>
          <w:lang w:eastAsia="en-US"/>
        </w:rPr>
        <w:br/>
        <w:t xml:space="preserve">В таком случае мы будем учитывать действующее местное законодательство, характер постановления, а также правомерность и соразмерность </w:t>
      </w:r>
      <w:r w:rsidR="00D24B45" w:rsidRPr="00D24B45">
        <w:rPr>
          <w:rFonts w:eastAsiaTheme="minorHAnsi"/>
          <w:sz w:val="22"/>
          <w:szCs w:val="22"/>
          <w:lang w:eastAsia="en-US"/>
        </w:rPr>
        <w:t>Ваше</w:t>
      </w:r>
      <w:r w:rsidRPr="00D24B45">
        <w:rPr>
          <w:rFonts w:eastAsiaTheme="minorHAnsi"/>
          <w:sz w:val="22"/>
          <w:szCs w:val="22"/>
          <w:lang w:eastAsia="en-US"/>
        </w:rPr>
        <w:t>й информации.</w:t>
      </w:r>
    </w:p>
    <w:p w:rsidR="00CB69FC" w:rsidRPr="00D24B45" w:rsidRDefault="00CB69FC" w:rsidP="00CB69FC">
      <w:pPr>
        <w:pStyle w:val="a5"/>
        <w:spacing w:before="0" w:beforeAutospacing="0" w:after="0" w:afterAutospacing="0"/>
        <w:rPr>
          <w:rFonts w:eastAsiaTheme="minorHAnsi"/>
          <w:sz w:val="22"/>
          <w:szCs w:val="22"/>
          <w:lang w:eastAsia="en-US"/>
        </w:rPr>
      </w:pPr>
    </w:p>
    <w:p w:rsidR="00CB69FC" w:rsidRPr="00D24B45" w:rsidRDefault="00CB69FC" w:rsidP="00D24B45">
      <w:pPr>
        <w:pStyle w:val="1"/>
        <w:rPr>
          <w:rFonts w:ascii="Times New Roman" w:eastAsiaTheme="minorHAnsi" w:hAnsi="Times New Roman" w:cs="Times New Roman"/>
          <w:color w:val="auto"/>
        </w:rPr>
      </w:pPr>
      <w:r w:rsidRPr="00D24B45">
        <w:rPr>
          <w:rFonts w:ascii="Times New Roman" w:eastAsiaTheme="minorHAnsi" w:hAnsi="Times New Roman" w:cs="Times New Roman"/>
          <w:color w:val="auto"/>
        </w:rPr>
        <w:t xml:space="preserve">10. Безопасность и конфиденциальность </w:t>
      </w:r>
      <w:r w:rsidR="00D24B45" w:rsidRPr="00D24B45">
        <w:rPr>
          <w:rFonts w:ascii="Times New Roman" w:eastAsiaTheme="minorHAnsi" w:hAnsi="Times New Roman" w:cs="Times New Roman"/>
          <w:color w:val="auto"/>
        </w:rPr>
        <w:t>Ваше</w:t>
      </w:r>
      <w:r w:rsidRPr="00D24B45">
        <w:rPr>
          <w:rFonts w:ascii="Times New Roman" w:eastAsiaTheme="minorHAnsi" w:hAnsi="Times New Roman" w:cs="Times New Roman"/>
          <w:color w:val="auto"/>
        </w:rPr>
        <w:t>й персональной информации</w:t>
      </w:r>
    </w:p>
    <w:p w:rsidR="00CB69FC" w:rsidRPr="00D24B45" w:rsidRDefault="00CB69FC" w:rsidP="00CB69FC">
      <w:pPr>
        <w:rPr>
          <w:rFonts w:ascii="Times New Roman" w:hAnsi="Times New Roman" w:cs="Times New Roman"/>
        </w:rPr>
      </w:pP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Мы приняли меры безопасности с целью защиты и предотвращения несанкционированного доступа, обеспечения защиты данных и корректного использования персональной информации, полученной посредством Услуг.</w:t>
      </w:r>
      <w:r w:rsidRPr="00D24B45">
        <w:rPr>
          <w:rFonts w:eastAsiaTheme="minorHAnsi"/>
          <w:sz w:val="22"/>
          <w:szCs w:val="22"/>
          <w:lang w:eastAsia="en-US"/>
        </w:rPr>
        <w:br/>
        <w:t xml:space="preserve">Мы принимаем, и </w:t>
      </w:r>
      <w:proofErr w:type="spellStart"/>
      <w:r w:rsidRPr="00D24B45">
        <w:rPr>
          <w:rFonts w:eastAsiaTheme="minorHAnsi"/>
          <w:sz w:val="22"/>
          <w:szCs w:val="22"/>
          <w:lang w:eastAsia="en-US"/>
        </w:rPr>
        <w:t>обязуем</w:t>
      </w:r>
      <w:proofErr w:type="spellEnd"/>
      <w:r w:rsidRPr="00D24B45">
        <w:rPr>
          <w:rFonts w:eastAsiaTheme="minorHAnsi"/>
          <w:sz w:val="22"/>
          <w:szCs w:val="22"/>
          <w:lang w:eastAsia="en-US"/>
        </w:rPr>
        <w:t xml:space="preserve"> сотрудничающие с нами сторонние компании, принимать необходимые превентивные меры для предупреждения утраты, утечки, несанкционированного доступа, неавторизированного раскрытия, изменения, уничтожения Персональной информации. Однако просим учесть, что не существует способов передачи данных по сети Интернет либо любой беспроводной сети, гарантирующих 100% безопасность данных. В результате, прилагая все усилия для защиты </w:t>
      </w:r>
      <w:r w:rsidR="00D24B45" w:rsidRPr="00D24B45">
        <w:rPr>
          <w:rFonts w:eastAsiaTheme="minorHAnsi"/>
          <w:sz w:val="22"/>
          <w:szCs w:val="22"/>
          <w:lang w:eastAsia="en-US"/>
        </w:rPr>
        <w:t>Ваше</w:t>
      </w:r>
      <w:r w:rsidRPr="00D24B45">
        <w:rPr>
          <w:rFonts w:eastAsiaTheme="minorHAnsi"/>
          <w:sz w:val="22"/>
          <w:szCs w:val="22"/>
          <w:lang w:eastAsia="en-US"/>
        </w:rPr>
        <w:t xml:space="preserve">й информации, мы, тем не менее, не можем гарантировать ее безопасность и не берем на себя ответственность за несанкционированное использование или доступ к находящейся у нас </w:t>
      </w:r>
      <w:r w:rsidR="00D24B45" w:rsidRPr="00D24B45">
        <w:rPr>
          <w:rFonts w:eastAsiaTheme="minorHAnsi"/>
          <w:sz w:val="22"/>
          <w:szCs w:val="22"/>
          <w:lang w:eastAsia="en-US"/>
        </w:rPr>
        <w:t>Ваше</w:t>
      </w:r>
      <w:r w:rsidRPr="00D24B45">
        <w:rPr>
          <w:rFonts w:eastAsiaTheme="minorHAnsi"/>
          <w:sz w:val="22"/>
          <w:szCs w:val="22"/>
          <w:lang w:eastAsia="en-US"/>
        </w:rPr>
        <w:t>й информации.</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При обращении к сторонним компаниям за помощью в обработке персональной информации либо данных кредитной карты мы принимаем все необходимые меры для обеспечения выполнения ими условий Политики конфиденциальности и прочей защиты персональной информации пользователя, включая данные о кредитной карте.</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В случае утечки персональной информации, в том числе утечки данных о кредитной карте пользователя, мы обязуемся немедленно проинформировать об этом пользователя </w:t>
      </w:r>
      <w:proofErr w:type="gramStart"/>
      <w:r w:rsidRPr="00D24B45">
        <w:rPr>
          <w:rFonts w:eastAsiaTheme="minorHAnsi"/>
          <w:sz w:val="22"/>
          <w:szCs w:val="22"/>
          <w:lang w:eastAsia="en-US"/>
        </w:rPr>
        <w:t>согласно</w:t>
      </w:r>
      <w:proofErr w:type="gramEnd"/>
      <w:r w:rsidRPr="00D24B45">
        <w:rPr>
          <w:rFonts w:eastAsiaTheme="minorHAnsi"/>
          <w:sz w:val="22"/>
          <w:szCs w:val="22"/>
          <w:lang w:eastAsia="en-US"/>
        </w:rPr>
        <w:t xml:space="preserve"> местного законодательства касательно уведомления об Утечке информации и предпринять коммерчески обоснованные шаги для устранения результатов подобной утечки.</w:t>
      </w:r>
    </w:p>
    <w:p w:rsidR="00CB69FC" w:rsidRPr="00D24B45" w:rsidRDefault="00CB69FC" w:rsidP="00D24B45">
      <w:pPr>
        <w:pStyle w:val="1"/>
        <w:rPr>
          <w:color w:val="auto"/>
        </w:rPr>
      </w:pPr>
      <w:r w:rsidRPr="00D24B45">
        <w:rPr>
          <w:color w:val="auto"/>
        </w:rPr>
        <w:t xml:space="preserve"> 11. Дети</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Мы призываем родителей проинформировать своих детей о конфиденциальности и о том, как используется их информация в Интернете. Дети не должны раскрывать свое имя, адрес или номер телефона, или любую персональную информацию без предварительного разрешения родителей.</w:t>
      </w:r>
      <w:r w:rsidRPr="00D24B45">
        <w:rPr>
          <w:rFonts w:eastAsiaTheme="minorHAnsi"/>
          <w:sz w:val="22"/>
          <w:szCs w:val="22"/>
          <w:lang w:eastAsia="en-US"/>
        </w:rPr>
        <w:br/>
        <w:t>Мы считаем пользователя ребенком, если ему не исполнилось 13 лет, если в его стране проживания не действуют более строгие постановления. В странах ЕС пользователи, не достигшие 16 лет, считаются детьми, если законодательством их страны проживания не определен другой возраст.</w:t>
      </w:r>
      <w:r w:rsidRPr="00D24B45">
        <w:rPr>
          <w:rFonts w:eastAsiaTheme="minorHAnsi"/>
          <w:sz w:val="22"/>
          <w:szCs w:val="22"/>
          <w:lang w:eastAsia="en-US"/>
        </w:rPr>
        <w:br/>
        <w:t>Если мы предполагаем, что любая из наших Услуг предоставляется пользователям, не достигшим минимального правоспособного возраста, установленного в их стране проживания, мы можем заблокировать таких пользователей от пользования Услугами или предоставления информации и/или ограничить сбор информации у таких пользователей, как подробно описано ниже.</w:t>
      </w:r>
      <w:r w:rsidRPr="00D24B45">
        <w:rPr>
          <w:rFonts w:eastAsiaTheme="minorHAnsi"/>
          <w:sz w:val="22"/>
          <w:szCs w:val="22"/>
          <w:lang w:eastAsia="en-US"/>
        </w:rPr>
        <w:br/>
        <w:t xml:space="preserve">Персональная информация не должна предоставляться </w:t>
      </w:r>
      <w:proofErr w:type="spellStart"/>
      <w:r w:rsidRPr="00D24B45">
        <w:rPr>
          <w:lang w:val="en-US"/>
        </w:rPr>
        <w:t>Antigame</w:t>
      </w:r>
      <w:proofErr w:type="spellEnd"/>
      <w:r w:rsidRPr="00D24B45">
        <w:t xml:space="preserve"> </w:t>
      </w:r>
      <w:r w:rsidRPr="00D24B45">
        <w:rPr>
          <w:lang w:val="en-US"/>
        </w:rPr>
        <w:t>Company</w:t>
      </w:r>
      <w:r w:rsidRPr="00D24B45">
        <w:rPr>
          <w:rFonts w:eastAsiaTheme="minorHAnsi"/>
          <w:sz w:val="22"/>
          <w:szCs w:val="22"/>
          <w:lang w:eastAsia="en-US"/>
        </w:rPr>
        <w:t xml:space="preserve"> пользователями, не достигшими минимального правоспособного возраста, установленного в их стране проживания.</w:t>
      </w:r>
      <w:r w:rsidRPr="00D24B45">
        <w:rPr>
          <w:rFonts w:eastAsiaTheme="minorHAnsi"/>
          <w:sz w:val="22"/>
          <w:szCs w:val="22"/>
          <w:lang w:eastAsia="en-US"/>
        </w:rPr>
        <w:br/>
        <w:t>Мы накладываем следующие ограничения на сбор персональной информации у пользователей, не достигших минимального правоспособного возраста, установленного в их стране проживания.</w:t>
      </w:r>
      <w:r w:rsidRPr="00D24B45">
        <w:rPr>
          <w:rFonts w:eastAsiaTheme="minorHAnsi"/>
          <w:sz w:val="22"/>
          <w:szCs w:val="22"/>
          <w:lang w:eastAsia="en-US"/>
        </w:rPr>
        <w:br/>
        <w:t>Такие пользователи не могут:</w:t>
      </w:r>
    </w:p>
    <w:p w:rsidR="00CB69FC" w:rsidRPr="00D24B45" w:rsidRDefault="00CB69FC" w:rsidP="00CB69FC">
      <w:pPr>
        <w:pStyle w:val="a5"/>
        <w:numPr>
          <w:ilvl w:val="0"/>
          <w:numId w:val="11"/>
        </w:numPr>
        <w:spacing w:before="0" w:beforeAutospacing="0" w:after="0" w:afterAutospacing="0"/>
        <w:rPr>
          <w:rFonts w:eastAsiaTheme="minorHAnsi"/>
          <w:sz w:val="22"/>
          <w:szCs w:val="22"/>
          <w:lang w:eastAsia="en-US"/>
        </w:rPr>
      </w:pPr>
      <w:r w:rsidRPr="00D24B45">
        <w:rPr>
          <w:rFonts w:eastAsiaTheme="minorHAnsi"/>
          <w:sz w:val="22"/>
          <w:szCs w:val="22"/>
          <w:lang w:eastAsia="en-US"/>
        </w:rPr>
        <w:t>раскрывать свое настоящее имя или любую другую информацию в играх</w:t>
      </w:r>
    </w:p>
    <w:p w:rsidR="00CB69FC" w:rsidRPr="00D24B45" w:rsidRDefault="00CB69FC" w:rsidP="00CB69FC">
      <w:pPr>
        <w:pStyle w:val="a5"/>
        <w:numPr>
          <w:ilvl w:val="0"/>
          <w:numId w:val="11"/>
        </w:numPr>
        <w:spacing w:before="0" w:beforeAutospacing="0" w:after="0" w:afterAutospacing="0"/>
        <w:rPr>
          <w:rFonts w:eastAsiaTheme="minorHAnsi"/>
          <w:sz w:val="22"/>
          <w:szCs w:val="22"/>
          <w:lang w:eastAsia="en-US"/>
        </w:rPr>
      </w:pPr>
      <w:r w:rsidRPr="00D24B45">
        <w:rPr>
          <w:rFonts w:eastAsiaTheme="minorHAnsi"/>
          <w:sz w:val="22"/>
          <w:szCs w:val="22"/>
          <w:lang w:eastAsia="en-US"/>
        </w:rPr>
        <w:t>иметь доступ к чату, спискам лидеров, форумам, социальным сетям (</w:t>
      </w:r>
      <w:proofErr w:type="spellStart"/>
      <w:r w:rsidRPr="00D24B45">
        <w:rPr>
          <w:rFonts w:eastAsiaTheme="minorHAnsi"/>
          <w:sz w:val="22"/>
          <w:szCs w:val="22"/>
          <w:lang w:eastAsia="en-US"/>
        </w:rPr>
        <w:t>Facebook</w:t>
      </w:r>
      <w:proofErr w:type="spellEnd"/>
      <w:r w:rsidRPr="00D24B45">
        <w:rPr>
          <w:rFonts w:eastAsiaTheme="minorHAnsi"/>
          <w:sz w:val="22"/>
          <w:szCs w:val="22"/>
          <w:lang w:eastAsia="en-US"/>
        </w:rPr>
        <w:t xml:space="preserve">, </w:t>
      </w:r>
      <w:r w:rsidRPr="00D24B45">
        <w:rPr>
          <w:rFonts w:eastAsiaTheme="minorHAnsi"/>
          <w:sz w:val="22"/>
          <w:szCs w:val="22"/>
          <w:lang w:val="en-US" w:eastAsia="en-US"/>
        </w:rPr>
        <w:t>VK</w:t>
      </w:r>
      <w:r w:rsidRPr="00D24B45">
        <w:rPr>
          <w:rFonts w:eastAsiaTheme="minorHAnsi"/>
          <w:sz w:val="22"/>
          <w:szCs w:val="22"/>
          <w:lang w:eastAsia="en-US"/>
        </w:rPr>
        <w:t xml:space="preserve"> и пр.)</w:t>
      </w:r>
    </w:p>
    <w:p w:rsidR="00CB69FC" w:rsidRPr="00D24B45" w:rsidRDefault="00CB69FC" w:rsidP="00CB69FC">
      <w:pPr>
        <w:pStyle w:val="a5"/>
        <w:numPr>
          <w:ilvl w:val="0"/>
          <w:numId w:val="11"/>
        </w:numPr>
        <w:spacing w:before="0" w:beforeAutospacing="0" w:after="0" w:afterAutospacing="0"/>
        <w:rPr>
          <w:rFonts w:eastAsiaTheme="minorHAnsi"/>
          <w:sz w:val="22"/>
          <w:szCs w:val="22"/>
          <w:lang w:eastAsia="en-US"/>
        </w:rPr>
      </w:pPr>
      <w:r w:rsidRPr="00D24B45">
        <w:rPr>
          <w:rFonts w:eastAsiaTheme="minorHAnsi"/>
          <w:sz w:val="22"/>
          <w:szCs w:val="22"/>
          <w:lang w:eastAsia="en-US"/>
        </w:rPr>
        <w:t>подписываться на новостную рассылку</w:t>
      </w:r>
    </w:p>
    <w:p w:rsidR="00CB69FC" w:rsidRPr="00D24B45" w:rsidRDefault="00CB69FC" w:rsidP="00CB69FC">
      <w:pPr>
        <w:pStyle w:val="a5"/>
        <w:numPr>
          <w:ilvl w:val="0"/>
          <w:numId w:val="11"/>
        </w:numPr>
        <w:spacing w:before="0" w:beforeAutospacing="0" w:after="0" w:afterAutospacing="0"/>
        <w:rPr>
          <w:rFonts w:eastAsiaTheme="minorHAnsi"/>
          <w:sz w:val="22"/>
          <w:szCs w:val="22"/>
          <w:lang w:eastAsia="en-US"/>
        </w:rPr>
      </w:pPr>
      <w:r w:rsidRPr="00D24B45">
        <w:rPr>
          <w:rFonts w:eastAsiaTheme="minorHAnsi"/>
          <w:sz w:val="22"/>
          <w:szCs w:val="22"/>
          <w:lang w:eastAsia="en-US"/>
        </w:rPr>
        <w:t>использовать прочий функционал, где пользователи могут появляться под настоящими именами</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По отношению к таким пользователям мы примем меры по предотвращению сбора и использования данных об их точном местоположении и будем воспроизводить только контекстную рекламу (за </w:t>
      </w:r>
      <w:r w:rsidRPr="00D24B45">
        <w:rPr>
          <w:rFonts w:eastAsiaTheme="minorHAnsi"/>
          <w:sz w:val="22"/>
          <w:szCs w:val="22"/>
          <w:lang w:eastAsia="en-US"/>
        </w:rPr>
        <w:lastRenderedPageBreak/>
        <w:t>исключением поведенческой рекламы).</w:t>
      </w:r>
      <w:r w:rsidRPr="00D24B45">
        <w:rPr>
          <w:rFonts w:eastAsiaTheme="minorHAnsi"/>
          <w:sz w:val="22"/>
          <w:szCs w:val="22"/>
          <w:lang w:eastAsia="en-US"/>
        </w:rPr>
        <w:br/>
        <w:t>Дети могут получить приглашение протестировать наши игры (игровое тестирование) с разрешения родителей и/или физическим присутствием родителей в зависимости от страны, где проводится игровое тестирование.</w:t>
      </w:r>
      <w:r w:rsidRPr="00D24B45">
        <w:rPr>
          <w:rFonts w:eastAsiaTheme="minorHAnsi"/>
          <w:sz w:val="22"/>
          <w:szCs w:val="22"/>
          <w:lang w:eastAsia="en-US"/>
        </w:rPr>
        <w:br/>
        <w:t xml:space="preserve">Родители должны использовать права на неприкосновенность частной жизни по отношению к детям. </w:t>
      </w:r>
    </w:p>
    <w:p w:rsidR="00CB69FC" w:rsidRPr="00D24B45" w:rsidRDefault="00CB69FC" w:rsidP="00CB69FC">
      <w:pPr>
        <w:pStyle w:val="a5"/>
        <w:spacing w:before="0" w:beforeAutospacing="0" w:after="0" w:afterAutospacing="0"/>
        <w:rPr>
          <w:rFonts w:eastAsiaTheme="minorHAnsi"/>
          <w:sz w:val="22"/>
          <w:szCs w:val="22"/>
          <w:lang w:val="en-US" w:eastAsia="en-US"/>
        </w:rPr>
      </w:pPr>
    </w:p>
    <w:p w:rsidR="00CB69FC" w:rsidRPr="00D24B45" w:rsidRDefault="00CB69FC" w:rsidP="00D24B45">
      <w:pPr>
        <w:pStyle w:val="1"/>
        <w:rPr>
          <w:rFonts w:eastAsiaTheme="minorHAnsi"/>
          <w:color w:val="auto"/>
        </w:rPr>
      </w:pPr>
      <w:r w:rsidRPr="00D24B45">
        <w:rPr>
          <w:rFonts w:eastAsiaTheme="minorHAnsi"/>
          <w:color w:val="auto"/>
        </w:rPr>
        <w:t>12. Ваши права</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Просим </w:t>
      </w:r>
      <w:r w:rsidR="00D24B45" w:rsidRPr="00D24B45">
        <w:rPr>
          <w:rFonts w:eastAsiaTheme="minorHAnsi"/>
          <w:sz w:val="22"/>
          <w:szCs w:val="22"/>
          <w:lang w:eastAsia="en-US"/>
        </w:rPr>
        <w:t>Вас</w:t>
      </w:r>
      <w:r w:rsidRPr="00D24B45">
        <w:rPr>
          <w:rFonts w:eastAsiaTheme="minorHAnsi"/>
          <w:sz w:val="22"/>
          <w:szCs w:val="22"/>
          <w:lang w:eastAsia="en-US"/>
        </w:rPr>
        <w:t xml:space="preserve"> поддерживать в актуальном состоянии предоставляемую нам информацию. Вы можете изменить любую предоставленную нам информацию, связавшись с нами посредством этой </w:t>
      </w:r>
      <w:hyperlink r:id="rId5" w:tgtFrame="_blank" w:history="1">
        <w:r w:rsidRPr="00D24B45">
          <w:rPr>
            <w:rFonts w:eastAsiaTheme="minorHAnsi"/>
            <w:sz w:val="22"/>
            <w:szCs w:val="22"/>
            <w:lang w:eastAsia="en-US"/>
          </w:rPr>
          <w:t>формы</w:t>
        </w:r>
      </w:hyperlink>
      <w:r w:rsidRPr="00D24B45">
        <w:rPr>
          <w:rFonts w:eastAsiaTheme="minorHAnsi"/>
          <w:sz w:val="22"/>
          <w:szCs w:val="22"/>
          <w:lang w:eastAsia="en-US"/>
        </w:rPr>
        <w:t>.</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Вы ручаетесь и гарантируете, что вся предоставляемая </w:t>
      </w:r>
      <w:r w:rsidR="00D24B45" w:rsidRPr="00D24B45">
        <w:rPr>
          <w:rFonts w:eastAsiaTheme="minorHAnsi"/>
          <w:sz w:val="22"/>
          <w:szCs w:val="22"/>
          <w:lang w:eastAsia="en-US"/>
        </w:rPr>
        <w:t>Вами</w:t>
      </w:r>
      <w:r w:rsidRPr="00D24B45">
        <w:rPr>
          <w:rFonts w:eastAsiaTheme="minorHAnsi"/>
          <w:sz w:val="22"/>
          <w:szCs w:val="22"/>
          <w:lang w:eastAsia="en-US"/>
        </w:rPr>
        <w:t xml:space="preserve"> информация является верной и точной, и относится к вам, а не к другому лицу.</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Вы в любое время можете воспользоваться своим правом и обратиться в </w:t>
      </w:r>
      <w:proofErr w:type="spellStart"/>
      <w:r w:rsidRPr="00D24B45">
        <w:rPr>
          <w:lang w:val="en-US"/>
        </w:rPr>
        <w:t>Antigame</w:t>
      </w:r>
      <w:proofErr w:type="spellEnd"/>
      <w:r w:rsidRPr="00D24B45">
        <w:t xml:space="preserve"> </w:t>
      </w:r>
      <w:r w:rsidRPr="00D24B45">
        <w:rPr>
          <w:lang w:val="en-US"/>
        </w:rPr>
        <w:t>Company</w:t>
      </w:r>
      <w:r w:rsidRPr="00D24B45">
        <w:rPr>
          <w:rFonts w:eastAsiaTheme="minorHAnsi"/>
          <w:sz w:val="22"/>
          <w:szCs w:val="22"/>
          <w:lang w:eastAsia="en-US"/>
        </w:rPr>
        <w:t xml:space="preserve"> за доступом, уточнением или удалением </w:t>
      </w:r>
      <w:r w:rsidR="00D24B45" w:rsidRPr="00D24B45">
        <w:rPr>
          <w:rFonts w:eastAsiaTheme="minorHAnsi"/>
          <w:sz w:val="22"/>
          <w:szCs w:val="22"/>
          <w:lang w:eastAsia="en-US"/>
        </w:rPr>
        <w:t>Ваше</w:t>
      </w:r>
      <w:r w:rsidRPr="00D24B45">
        <w:rPr>
          <w:rFonts w:eastAsiaTheme="minorHAnsi"/>
          <w:sz w:val="22"/>
          <w:szCs w:val="22"/>
          <w:lang w:eastAsia="en-US"/>
        </w:rPr>
        <w:t xml:space="preserve">й информации. Согласно местному законодательству, если вы являетесь европейским пользователем, вы также можете потребовать ограничения на обработку </w:t>
      </w:r>
      <w:r w:rsidR="00D24B45" w:rsidRPr="00D24B45">
        <w:rPr>
          <w:rFonts w:eastAsiaTheme="minorHAnsi"/>
          <w:sz w:val="22"/>
          <w:szCs w:val="22"/>
          <w:lang w:eastAsia="en-US"/>
        </w:rPr>
        <w:t>Ваше</w:t>
      </w:r>
      <w:r w:rsidRPr="00D24B45">
        <w:rPr>
          <w:rFonts w:eastAsiaTheme="minorHAnsi"/>
          <w:sz w:val="22"/>
          <w:szCs w:val="22"/>
          <w:lang w:eastAsia="en-US"/>
        </w:rPr>
        <w:t xml:space="preserve">й персональной информации, выдвинуть возражения против обработки </w:t>
      </w:r>
      <w:r w:rsidR="00D24B45" w:rsidRPr="00D24B45">
        <w:rPr>
          <w:rFonts w:eastAsiaTheme="minorHAnsi"/>
          <w:sz w:val="22"/>
          <w:szCs w:val="22"/>
          <w:lang w:eastAsia="en-US"/>
        </w:rPr>
        <w:t>Ваше</w:t>
      </w:r>
      <w:r w:rsidRPr="00D24B45">
        <w:rPr>
          <w:rFonts w:eastAsiaTheme="minorHAnsi"/>
          <w:sz w:val="22"/>
          <w:szCs w:val="22"/>
          <w:lang w:eastAsia="en-US"/>
        </w:rPr>
        <w:t>й информации или воспользоваться своим правом на переносимость данных.</w:t>
      </w:r>
      <w:r w:rsidRPr="00D24B45">
        <w:rPr>
          <w:rFonts w:eastAsiaTheme="minorHAnsi"/>
          <w:sz w:val="22"/>
          <w:szCs w:val="22"/>
          <w:lang w:eastAsia="en-US"/>
        </w:rPr>
        <w:br/>
        <w:t xml:space="preserve">Примите во внимание, что сторонние компании (наши партнеры по обработке данных) могут осуществлять управление </w:t>
      </w:r>
      <w:r w:rsidR="00D24B45" w:rsidRPr="00D24B45">
        <w:rPr>
          <w:rFonts w:eastAsiaTheme="minorHAnsi"/>
          <w:sz w:val="22"/>
          <w:szCs w:val="22"/>
          <w:lang w:eastAsia="en-US"/>
        </w:rPr>
        <w:t>Ваше</w:t>
      </w:r>
      <w:r w:rsidRPr="00D24B45">
        <w:rPr>
          <w:rFonts w:eastAsiaTheme="minorHAnsi"/>
          <w:sz w:val="22"/>
          <w:szCs w:val="22"/>
          <w:lang w:eastAsia="en-US"/>
        </w:rPr>
        <w:t xml:space="preserve">й информацией. Вы можете получить подробную информацию и отказаться от передачи </w:t>
      </w:r>
      <w:r w:rsidR="00D24B45" w:rsidRPr="00D24B45">
        <w:rPr>
          <w:rFonts w:eastAsiaTheme="minorHAnsi"/>
          <w:sz w:val="22"/>
          <w:szCs w:val="22"/>
          <w:lang w:eastAsia="en-US"/>
        </w:rPr>
        <w:t>Ваше</w:t>
      </w:r>
      <w:r w:rsidRPr="00D24B45">
        <w:rPr>
          <w:rFonts w:eastAsiaTheme="minorHAnsi"/>
          <w:sz w:val="22"/>
          <w:szCs w:val="22"/>
          <w:lang w:eastAsia="en-US"/>
        </w:rPr>
        <w:t>й персональной информации сторонним компаниям в каких-либо целях, связавшись с нами посредством </w:t>
      </w:r>
      <w:hyperlink r:id="rId6" w:tgtFrame="_blank" w:history="1">
        <w:r w:rsidRPr="00D24B45">
          <w:rPr>
            <w:rFonts w:eastAsiaTheme="minorHAnsi"/>
            <w:sz w:val="22"/>
            <w:szCs w:val="22"/>
            <w:lang w:eastAsia="en-US"/>
          </w:rPr>
          <w:t>этой формы</w:t>
        </w:r>
      </w:hyperlink>
      <w:r w:rsidRPr="00D24B45">
        <w:rPr>
          <w:rFonts w:eastAsiaTheme="minorHAnsi"/>
          <w:sz w:val="22"/>
          <w:szCs w:val="22"/>
          <w:lang w:eastAsia="en-US"/>
        </w:rPr>
        <w:t>.</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Если вы ранее давали свое согласие на непосредственную маркетинговую коммуникацию с нами или оформляли подписку на наши новостные рассылки, вы можете отказаться, нажав на ссылку, присутствующую в каждом отправленном вам письме или рассылке.</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Если вы хотите отказаться от использования </w:t>
      </w:r>
      <w:proofErr w:type="spellStart"/>
      <w:r w:rsidRPr="00D24B45">
        <w:rPr>
          <w:rFonts w:eastAsiaTheme="minorHAnsi"/>
          <w:sz w:val="22"/>
          <w:szCs w:val="22"/>
          <w:lang w:eastAsia="en-US"/>
        </w:rPr>
        <w:t>cookie</w:t>
      </w:r>
      <w:proofErr w:type="spellEnd"/>
      <w:r w:rsidRPr="00D24B45">
        <w:rPr>
          <w:rFonts w:eastAsiaTheme="minorHAnsi"/>
          <w:sz w:val="22"/>
          <w:szCs w:val="22"/>
          <w:lang w:eastAsia="en-US"/>
        </w:rPr>
        <w:t xml:space="preserve"> или других технологий отслеживания, ознакомьтесь с Политикой </w:t>
      </w:r>
      <w:proofErr w:type="spellStart"/>
      <w:r w:rsidRPr="00D24B45">
        <w:rPr>
          <w:rFonts w:eastAsiaTheme="minorHAnsi"/>
          <w:sz w:val="22"/>
          <w:szCs w:val="22"/>
          <w:lang w:eastAsia="en-US"/>
        </w:rPr>
        <w:t>Cookie</w:t>
      </w:r>
      <w:proofErr w:type="spellEnd"/>
      <w:r w:rsidRPr="00D24B45">
        <w:rPr>
          <w:rFonts w:eastAsiaTheme="minorHAnsi"/>
          <w:sz w:val="22"/>
          <w:szCs w:val="22"/>
          <w:lang w:eastAsia="en-US"/>
        </w:rPr>
        <w:t xml:space="preserve"> </w:t>
      </w:r>
      <w:proofErr w:type="gramStart"/>
      <w:r w:rsidRPr="00D24B45">
        <w:rPr>
          <w:rFonts w:eastAsiaTheme="minorHAnsi"/>
          <w:sz w:val="22"/>
          <w:szCs w:val="22"/>
          <w:lang w:eastAsia="en-US"/>
        </w:rPr>
        <w:t>на</w:t>
      </w:r>
      <w:proofErr w:type="gramEnd"/>
      <w:r w:rsidRPr="00D24B45">
        <w:rPr>
          <w:rFonts w:eastAsiaTheme="minorHAnsi"/>
          <w:sz w:val="22"/>
          <w:szCs w:val="22"/>
          <w:lang w:eastAsia="en-US"/>
        </w:rPr>
        <w:t xml:space="preserve"> наших </w:t>
      </w:r>
      <w:proofErr w:type="spellStart"/>
      <w:r w:rsidRPr="00D24B45">
        <w:rPr>
          <w:rFonts w:eastAsiaTheme="minorHAnsi"/>
          <w:sz w:val="22"/>
          <w:szCs w:val="22"/>
          <w:lang w:eastAsia="en-US"/>
        </w:rPr>
        <w:t>вебсайтах</w:t>
      </w:r>
      <w:proofErr w:type="spellEnd"/>
      <w:r w:rsidRPr="00D24B45">
        <w:rPr>
          <w:rFonts w:eastAsiaTheme="minorHAnsi"/>
          <w:sz w:val="22"/>
          <w:szCs w:val="22"/>
          <w:lang w:eastAsia="en-US"/>
        </w:rPr>
        <w:t>.</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Обратите внимание, что ваши действия могут повлиять на функционирование игры, Услуг и прочих функций. Некоторые ваши данные и их обработка обязательны для предоставления Услуг </w:t>
      </w:r>
      <w:proofErr w:type="spellStart"/>
      <w:r w:rsidRPr="00D24B45">
        <w:rPr>
          <w:rFonts w:eastAsiaTheme="minorHAnsi"/>
          <w:sz w:val="22"/>
          <w:szCs w:val="22"/>
          <w:lang w:eastAsia="en-US"/>
        </w:rPr>
        <w:t>Gameloft</w:t>
      </w:r>
      <w:proofErr w:type="spellEnd"/>
      <w:r w:rsidRPr="00D24B45">
        <w:rPr>
          <w:rFonts w:eastAsiaTheme="minorHAnsi"/>
          <w:sz w:val="22"/>
          <w:szCs w:val="22"/>
          <w:lang w:eastAsia="en-US"/>
        </w:rPr>
        <w:t>.</w:t>
      </w:r>
      <w:r w:rsidRPr="00D24B45">
        <w:rPr>
          <w:rFonts w:eastAsiaTheme="minorHAnsi"/>
          <w:sz w:val="22"/>
          <w:szCs w:val="22"/>
          <w:lang w:eastAsia="en-US"/>
        </w:rPr>
        <w:br/>
        <w:t xml:space="preserve">Ваши действия могут обязать </w:t>
      </w:r>
      <w:proofErr w:type="spellStart"/>
      <w:r w:rsidR="00D24B45" w:rsidRPr="00D24B45">
        <w:rPr>
          <w:lang w:val="en-US"/>
        </w:rPr>
        <w:t>Antigame</w:t>
      </w:r>
      <w:proofErr w:type="spellEnd"/>
      <w:r w:rsidR="00D24B45" w:rsidRPr="00D24B45">
        <w:t xml:space="preserve"> </w:t>
      </w:r>
      <w:r w:rsidR="00D24B45" w:rsidRPr="00D24B45">
        <w:rPr>
          <w:lang w:val="en-US"/>
        </w:rPr>
        <w:t>Company</w:t>
      </w:r>
      <w:r w:rsidRPr="00D24B45">
        <w:rPr>
          <w:rFonts w:eastAsiaTheme="minorHAnsi"/>
          <w:sz w:val="22"/>
          <w:szCs w:val="22"/>
          <w:lang w:eastAsia="en-US"/>
        </w:rPr>
        <w:t xml:space="preserve"> прекратить предоставление Услуг. В случае выполнения следующих условий ваша игра будет сброшена:</w:t>
      </w:r>
    </w:p>
    <w:p w:rsidR="00CB69FC" w:rsidRPr="00D24B45" w:rsidRDefault="00CB69FC" w:rsidP="00CB69FC">
      <w:pPr>
        <w:numPr>
          <w:ilvl w:val="0"/>
          <w:numId w:val="12"/>
        </w:numPr>
        <w:spacing w:before="84" w:after="84" w:line="240" w:lineRule="auto"/>
        <w:ind w:left="0"/>
        <w:rPr>
          <w:rFonts w:ascii="Times New Roman" w:hAnsi="Times New Roman" w:cs="Times New Roman"/>
        </w:rPr>
      </w:pPr>
      <w:r w:rsidRPr="00D24B45">
        <w:rPr>
          <w:rFonts w:ascii="Times New Roman" w:hAnsi="Times New Roman" w:cs="Times New Roman"/>
        </w:rPr>
        <w:t xml:space="preserve">Если вы потребуете изменить эту обязательную информацию, мы не сможем связать с </w:t>
      </w:r>
      <w:r w:rsidR="00D24B45" w:rsidRPr="00D24B45">
        <w:rPr>
          <w:rFonts w:ascii="Times New Roman" w:hAnsi="Times New Roman" w:cs="Times New Roman"/>
        </w:rPr>
        <w:t>Вами</w:t>
      </w:r>
      <w:r w:rsidRPr="00D24B45">
        <w:rPr>
          <w:rFonts w:ascii="Times New Roman" w:hAnsi="Times New Roman" w:cs="Times New Roman"/>
        </w:rPr>
        <w:t xml:space="preserve"> игру или Услуги.</w:t>
      </w:r>
    </w:p>
    <w:p w:rsidR="00CB69FC" w:rsidRPr="00D24B45" w:rsidRDefault="00CB69FC" w:rsidP="00CB69FC">
      <w:pPr>
        <w:numPr>
          <w:ilvl w:val="0"/>
          <w:numId w:val="12"/>
        </w:numPr>
        <w:spacing w:before="84" w:after="84" w:line="240" w:lineRule="auto"/>
        <w:ind w:left="0"/>
        <w:rPr>
          <w:rFonts w:ascii="Times New Roman" w:hAnsi="Times New Roman" w:cs="Times New Roman"/>
        </w:rPr>
      </w:pPr>
      <w:r w:rsidRPr="00D24B45">
        <w:rPr>
          <w:rFonts w:ascii="Times New Roman" w:hAnsi="Times New Roman" w:cs="Times New Roman"/>
        </w:rPr>
        <w:t xml:space="preserve">Если вы потребуете ограничения обработки данных, которые являются обязательными для </w:t>
      </w:r>
      <w:proofErr w:type="spellStart"/>
      <w:r w:rsidR="00D24B45" w:rsidRPr="00D24B45">
        <w:rPr>
          <w:rFonts w:ascii="Times New Roman" w:hAnsi="Times New Roman" w:cs="Times New Roman"/>
          <w:lang w:val="en-US"/>
        </w:rPr>
        <w:t>Antigame</w:t>
      </w:r>
      <w:proofErr w:type="spellEnd"/>
      <w:r w:rsidR="00D24B45" w:rsidRPr="00D24B45">
        <w:rPr>
          <w:rFonts w:ascii="Times New Roman" w:hAnsi="Times New Roman" w:cs="Times New Roman"/>
        </w:rPr>
        <w:t xml:space="preserve"> </w:t>
      </w:r>
      <w:r w:rsidR="00D24B45" w:rsidRPr="00D24B45">
        <w:rPr>
          <w:rFonts w:ascii="Times New Roman" w:hAnsi="Times New Roman" w:cs="Times New Roman"/>
          <w:lang w:val="en-US"/>
        </w:rPr>
        <w:t>Company</w:t>
      </w:r>
      <w:r w:rsidRPr="00D24B45">
        <w:rPr>
          <w:rFonts w:ascii="Times New Roman" w:hAnsi="Times New Roman" w:cs="Times New Roman"/>
        </w:rPr>
        <w:t>, или выступите против такой обработки (в этом случае мы не сможем предоставить вам игру или Услуги).</w:t>
      </w:r>
    </w:p>
    <w:p w:rsidR="00CB69FC" w:rsidRPr="00D24B45" w:rsidRDefault="00CB69FC" w:rsidP="00CB69FC">
      <w:pPr>
        <w:numPr>
          <w:ilvl w:val="0"/>
          <w:numId w:val="12"/>
        </w:numPr>
        <w:spacing w:before="84" w:after="84" w:line="240" w:lineRule="auto"/>
        <w:ind w:left="0"/>
        <w:rPr>
          <w:rFonts w:ascii="Times New Roman" w:hAnsi="Times New Roman" w:cs="Times New Roman"/>
        </w:rPr>
      </w:pPr>
      <w:r w:rsidRPr="00D24B45">
        <w:rPr>
          <w:rFonts w:ascii="Times New Roman" w:hAnsi="Times New Roman" w:cs="Times New Roman"/>
        </w:rPr>
        <w:t xml:space="preserve">Если вы аннулируете согласие или потребуете удаления предоставленной </w:t>
      </w:r>
      <w:r w:rsidR="00D24B45" w:rsidRPr="00D24B45">
        <w:rPr>
          <w:rFonts w:ascii="Times New Roman" w:hAnsi="Times New Roman" w:cs="Times New Roman"/>
        </w:rPr>
        <w:t>Вами</w:t>
      </w:r>
      <w:r w:rsidRPr="00D24B45">
        <w:rPr>
          <w:rFonts w:ascii="Times New Roman" w:hAnsi="Times New Roman" w:cs="Times New Roman"/>
        </w:rPr>
        <w:t xml:space="preserve"> информации.</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Если вы аннулируете свое согласие или попросите удалить свою информацию, мы больше не будем использовать или обрабатывать ее, но сохраним, чтобы ответить на запросы регулирующих органов или полиции. Мы также оставляем за собой право хранить архив такой информации в течение коммерчески оправданного срока, чтобы гарантировать, что ее удаление не повлияет на целостность наших данных; и оставляем за собой право сохранить анонимную версию такой информации.</w:t>
      </w:r>
      <w:r w:rsidRPr="00D24B45">
        <w:rPr>
          <w:rFonts w:eastAsiaTheme="minorHAnsi"/>
          <w:sz w:val="22"/>
          <w:szCs w:val="22"/>
          <w:lang w:eastAsia="en-US"/>
        </w:rPr>
        <w:br/>
        <w:t>Пожалуйста, отправляйте свой запрос посредством этой </w:t>
      </w:r>
      <w:hyperlink r:id="rId7" w:tgtFrame="_blank" w:history="1">
        <w:r w:rsidRPr="00D24B45">
          <w:rPr>
            <w:rFonts w:eastAsiaTheme="minorHAnsi"/>
            <w:sz w:val="22"/>
            <w:szCs w:val="22"/>
            <w:lang w:eastAsia="en-US"/>
          </w:rPr>
          <w:t>формы</w:t>
        </w:r>
      </w:hyperlink>
      <w:r w:rsidRPr="00D24B45">
        <w:rPr>
          <w:rFonts w:eastAsiaTheme="minorHAnsi"/>
          <w:sz w:val="22"/>
          <w:szCs w:val="22"/>
          <w:lang w:eastAsia="en-US"/>
        </w:rPr>
        <w:t>.</w:t>
      </w:r>
      <w:r w:rsidRPr="00D24B45">
        <w:rPr>
          <w:rFonts w:eastAsiaTheme="minorHAnsi"/>
          <w:sz w:val="22"/>
          <w:szCs w:val="22"/>
          <w:lang w:eastAsia="en-US"/>
        </w:rPr>
        <w:br/>
        <w:t>Если вы являетесь родителем ребенка, не достигшего 13 лет (или в другом возрасте, установленным действующим законодательством), и полагаете, что ваш ребенок предоставил нам информацию, заполните эту </w:t>
      </w:r>
      <w:hyperlink r:id="rId8" w:tgtFrame="_blank" w:history="1">
        <w:r w:rsidRPr="00D24B45">
          <w:rPr>
            <w:rFonts w:eastAsiaTheme="minorHAnsi"/>
            <w:sz w:val="22"/>
            <w:szCs w:val="22"/>
            <w:lang w:eastAsia="en-US"/>
          </w:rPr>
          <w:t>форму</w:t>
        </w:r>
      </w:hyperlink>
      <w:r w:rsidRPr="00D24B45">
        <w:rPr>
          <w:rFonts w:eastAsiaTheme="minorHAnsi"/>
          <w:sz w:val="22"/>
          <w:szCs w:val="22"/>
          <w:lang w:eastAsia="en-US"/>
        </w:rPr>
        <w:t>, и мы удалим информацию из нашей системы.</w:t>
      </w:r>
    </w:p>
    <w:p w:rsidR="00CB69FC" w:rsidRPr="00D24B45" w:rsidRDefault="00CB69FC" w:rsidP="00CB69FC">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 xml:space="preserve">Для сохранения конфиденциальности </w:t>
      </w:r>
      <w:r w:rsidR="00D24B45" w:rsidRPr="00D24B45">
        <w:rPr>
          <w:rFonts w:eastAsiaTheme="minorHAnsi"/>
          <w:sz w:val="22"/>
          <w:szCs w:val="22"/>
          <w:lang w:eastAsia="en-US"/>
        </w:rPr>
        <w:t>Ваше</w:t>
      </w:r>
      <w:r w:rsidRPr="00D24B45">
        <w:rPr>
          <w:rFonts w:eastAsiaTheme="minorHAnsi"/>
          <w:sz w:val="22"/>
          <w:szCs w:val="22"/>
          <w:lang w:eastAsia="en-US"/>
        </w:rPr>
        <w:t xml:space="preserve">й информации, нам необходимо </w:t>
      </w:r>
      <w:r w:rsidR="00D24B45" w:rsidRPr="00D24B45">
        <w:rPr>
          <w:rFonts w:eastAsiaTheme="minorHAnsi"/>
          <w:sz w:val="22"/>
          <w:szCs w:val="22"/>
          <w:lang w:eastAsia="en-US"/>
        </w:rPr>
        <w:t>Вас</w:t>
      </w:r>
      <w:r w:rsidRPr="00D24B45">
        <w:rPr>
          <w:rFonts w:eastAsiaTheme="minorHAnsi"/>
          <w:sz w:val="22"/>
          <w:szCs w:val="22"/>
          <w:lang w:eastAsia="en-US"/>
        </w:rPr>
        <w:t xml:space="preserve"> правильно идентифицировать. По этой причине, пожалуйста, предоставьте нам копию официального документа, подтверждающего вашу личность. Эта копия будет безопасно уничтожена в течение двух месяцев с момента получения и закрытия </w:t>
      </w:r>
      <w:r w:rsidR="00D24B45" w:rsidRPr="00D24B45">
        <w:rPr>
          <w:rFonts w:eastAsiaTheme="minorHAnsi"/>
          <w:sz w:val="22"/>
          <w:szCs w:val="22"/>
          <w:lang w:eastAsia="en-US"/>
        </w:rPr>
        <w:t>Ваше</w:t>
      </w:r>
      <w:r w:rsidRPr="00D24B45">
        <w:rPr>
          <w:rFonts w:eastAsiaTheme="minorHAnsi"/>
          <w:sz w:val="22"/>
          <w:szCs w:val="22"/>
          <w:lang w:eastAsia="en-US"/>
        </w:rPr>
        <w:t>го запроса.</w:t>
      </w:r>
      <w:r w:rsidRPr="00D24B45">
        <w:rPr>
          <w:rFonts w:eastAsiaTheme="minorHAnsi"/>
          <w:sz w:val="22"/>
          <w:szCs w:val="22"/>
          <w:lang w:eastAsia="en-US"/>
        </w:rPr>
        <w:br/>
        <w:t>Наша команда рассмотрит ваш запрос и ответит вам в течение одного месяца, если ваш запрос не потребует дальнейшего расследования. Если же расследование потребуется, вы будете проинформированы.</w:t>
      </w:r>
    </w:p>
    <w:p w:rsidR="00D24B45" w:rsidRPr="006E1F6E" w:rsidRDefault="00CB69FC" w:rsidP="006E1F6E">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lastRenderedPageBreak/>
        <w:t>Напоминаем европейским пользователям, что они имеют право подать жалобу в Европейский надзорный орган по защите данных.</w:t>
      </w:r>
    </w:p>
    <w:p w:rsidR="00D24B45" w:rsidRPr="006E1F6E" w:rsidRDefault="00D24B45" w:rsidP="006E1F6E">
      <w:pPr>
        <w:pStyle w:val="1"/>
        <w:rPr>
          <w:rFonts w:eastAsiaTheme="minorHAnsi"/>
          <w:color w:val="auto"/>
        </w:rPr>
      </w:pPr>
      <w:r w:rsidRPr="006E1F6E">
        <w:rPr>
          <w:rFonts w:eastAsiaTheme="minorHAnsi"/>
          <w:color w:val="auto"/>
        </w:rPr>
        <w:t>13. Услуги сторонних организаций</w:t>
      </w:r>
    </w:p>
    <w:p w:rsidR="00D24B45" w:rsidRPr="00D24B45" w:rsidRDefault="00D24B45" w:rsidP="00D24B45">
      <w:pPr>
        <w:rPr>
          <w:rFonts w:ascii="Times New Roman" w:hAnsi="Times New Roman" w:cs="Times New Roman"/>
        </w:rPr>
      </w:pPr>
    </w:p>
    <w:p w:rsidR="00D24B45" w:rsidRPr="00D24B45" w:rsidRDefault="00D24B45" w:rsidP="00D24B45">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Услуги могут содержать ссылки на сайты сторонних организаций, которые находятся вне нашего контроля. Настоящая Политика конфиденциальности касается только того, как мы обрабатываем личную информацию и информацию, не содержащую персональных данных, которую мы собираем с помощью Услуг. Получая доступ к любым сайтам сторонних организаций, вы соглашаетесь с Политикой конфиденциальности этих сайтов. Обратите внимание, что политика в отношении сбора, использования и раскрытия Вашей личной информации на различных сайтах может различаться. Мы не контролируем и не несем ответственности за методы обеспечения конфиденциальности таких сторонних организаций.</w:t>
      </w:r>
      <w:r w:rsidRPr="00D24B45">
        <w:rPr>
          <w:rFonts w:eastAsiaTheme="minorHAnsi"/>
          <w:sz w:val="22"/>
          <w:szCs w:val="22"/>
          <w:lang w:eastAsia="en-US"/>
        </w:rPr>
        <w:br/>
        <w:t>Рекомендуем Вам ознакомиться с Политикой конфиденциальности всех сторонних организаций. Не ограничивая ничего в следующем разделе, мы никоим образом не несем ответственности за действия, бездействие или политику любых услуг со стороны третьих лиц.</w:t>
      </w:r>
    </w:p>
    <w:p w:rsidR="00D24B45" w:rsidRPr="00D24B45" w:rsidRDefault="00D24B45" w:rsidP="00D24B45">
      <w:pPr>
        <w:pStyle w:val="a5"/>
        <w:spacing w:before="0" w:beforeAutospacing="0" w:after="0" w:afterAutospacing="0"/>
        <w:rPr>
          <w:rFonts w:eastAsiaTheme="minorHAnsi"/>
          <w:sz w:val="22"/>
          <w:szCs w:val="22"/>
          <w:lang w:eastAsia="en-US"/>
        </w:rPr>
      </w:pPr>
    </w:p>
    <w:p w:rsidR="00D24B45" w:rsidRPr="006E1F6E" w:rsidRDefault="00D24B45" w:rsidP="006E1F6E">
      <w:pPr>
        <w:pStyle w:val="1"/>
        <w:rPr>
          <w:rFonts w:eastAsiaTheme="minorHAnsi"/>
          <w:color w:val="auto"/>
        </w:rPr>
      </w:pPr>
      <w:r w:rsidRPr="006E1F6E">
        <w:rPr>
          <w:rFonts w:eastAsiaTheme="minorHAnsi"/>
          <w:color w:val="auto"/>
        </w:rPr>
        <w:t>14. Как с нами связаться</w:t>
      </w:r>
    </w:p>
    <w:p w:rsidR="00D24B45" w:rsidRPr="00D24B45" w:rsidRDefault="00D24B45" w:rsidP="00D24B45">
      <w:pPr>
        <w:pStyle w:val="a5"/>
        <w:spacing w:before="0" w:beforeAutospacing="0" w:after="0" w:afterAutospacing="0"/>
        <w:rPr>
          <w:rFonts w:eastAsiaTheme="minorHAnsi"/>
          <w:sz w:val="22"/>
          <w:szCs w:val="22"/>
          <w:lang w:eastAsia="en-US"/>
        </w:rPr>
      </w:pPr>
    </w:p>
    <w:p w:rsidR="00D24B45" w:rsidRPr="00D24B45" w:rsidRDefault="00D24B45" w:rsidP="00D24B45">
      <w:pPr>
        <w:pStyle w:val="a5"/>
        <w:spacing w:before="0" w:beforeAutospacing="0" w:after="0" w:afterAutospacing="0"/>
        <w:rPr>
          <w:rFonts w:eastAsiaTheme="minorHAnsi"/>
          <w:sz w:val="22"/>
          <w:szCs w:val="22"/>
          <w:lang w:eastAsia="en-US"/>
        </w:rPr>
      </w:pPr>
      <w:r w:rsidRPr="00D24B45">
        <w:rPr>
          <w:rFonts w:eastAsiaTheme="minorHAnsi"/>
          <w:sz w:val="22"/>
          <w:szCs w:val="22"/>
          <w:lang w:eastAsia="en-US"/>
        </w:rPr>
        <w:t>При возникновении вопросов касательно настоящей Политики или обработки и использования Ваших данных в связи с использованием наших Услуг, Вы можете обратиться по адресу:</w:t>
      </w:r>
      <w:r>
        <w:rPr>
          <w:rFonts w:eastAsiaTheme="minorHAnsi"/>
          <w:sz w:val="22"/>
          <w:szCs w:val="22"/>
          <w:lang w:eastAsia="en-US"/>
        </w:rPr>
        <w:t xml:space="preserve"> </w:t>
      </w:r>
      <w:r w:rsidRPr="00D24B45">
        <w:rPr>
          <w:rFonts w:eastAsiaTheme="minorHAnsi"/>
          <w:sz w:val="22"/>
          <w:szCs w:val="22"/>
          <w:lang w:eastAsia="en-US"/>
        </w:rPr>
        <w:t xml:space="preserve">Россия, город Самара, ул. Енисейская, д. 47/70, либо по электронной почте: </w:t>
      </w:r>
      <w:hyperlink r:id="rId9" w:history="1">
        <w:r w:rsidRPr="00D24B45">
          <w:rPr>
            <w:rStyle w:val="a4"/>
            <w:rFonts w:eastAsiaTheme="minorHAnsi"/>
            <w:sz w:val="22"/>
            <w:szCs w:val="22"/>
            <w:lang w:val="en-US" w:eastAsia="en-US"/>
          </w:rPr>
          <w:t>antigamepro</w:t>
        </w:r>
        <w:r w:rsidRPr="00D24B45">
          <w:rPr>
            <w:rStyle w:val="a4"/>
            <w:rFonts w:eastAsiaTheme="minorHAnsi"/>
            <w:sz w:val="22"/>
            <w:szCs w:val="22"/>
            <w:lang w:eastAsia="en-US"/>
          </w:rPr>
          <w:t>@</w:t>
        </w:r>
        <w:r w:rsidRPr="00D24B45">
          <w:rPr>
            <w:rStyle w:val="a4"/>
            <w:rFonts w:eastAsiaTheme="minorHAnsi"/>
            <w:sz w:val="22"/>
            <w:szCs w:val="22"/>
            <w:lang w:val="en-US" w:eastAsia="en-US"/>
          </w:rPr>
          <w:t>gmail</w:t>
        </w:r>
        <w:r w:rsidRPr="00D24B45">
          <w:rPr>
            <w:rStyle w:val="a4"/>
            <w:rFonts w:eastAsiaTheme="minorHAnsi"/>
            <w:sz w:val="22"/>
            <w:szCs w:val="22"/>
            <w:lang w:eastAsia="en-US"/>
          </w:rPr>
          <w:t>.</w:t>
        </w:r>
        <w:r w:rsidRPr="00D24B45">
          <w:rPr>
            <w:rStyle w:val="a4"/>
            <w:rFonts w:eastAsiaTheme="minorHAnsi"/>
            <w:sz w:val="22"/>
            <w:szCs w:val="22"/>
            <w:lang w:val="en-US" w:eastAsia="en-US"/>
          </w:rPr>
          <w:t>com</w:t>
        </w:r>
      </w:hyperlink>
      <w:r w:rsidRPr="00D24B45">
        <w:rPr>
          <w:rFonts w:eastAsiaTheme="minorHAnsi"/>
          <w:sz w:val="22"/>
          <w:szCs w:val="22"/>
          <w:lang w:eastAsia="en-US"/>
        </w:rPr>
        <w:t xml:space="preserve"> Ваш запрос обязательно должен включать имя, фамилию, контактные данные для связи, а также иную информацию, необходимую для всестороннего и полного рассмотрения Вашего запроса.</w:t>
      </w:r>
    </w:p>
    <w:p w:rsidR="00D24B45" w:rsidRPr="00D24B45" w:rsidRDefault="00D24B45" w:rsidP="00CB69FC">
      <w:pPr>
        <w:pStyle w:val="a5"/>
        <w:spacing w:before="0" w:beforeAutospacing="0" w:after="0" w:afterAutospacing="0"/>
        <w:rPr>
          <w:rFonts w:eastAsiaTheme="minorHAnsi"/>
          <w:sz w:val="22"/>
          <w:szCs w:val="22"/>
          <w:lang w:eastAsia="en-US"/>
        </w:rPr>
      </w:pPr>
    </w:p>
    <w:p w:rsidR="00CB69FC" w:rsidRPr="00D24B45" w:rsidRDefault="00CB69FC" w:rsidP="00CB69FC">
      <w:pPr>
        <w:pStyle w:val="a5"/>
        <w:spacing w:before="0" w:beforeAutospacing="0" w:after="0" w:afterAutospacing="0"/>
        <w:rPr>
          <w:rFonts w:eastAsiaTheme="minorHAnsi"/>
          <w:sz w:val="22"/>
          <w:szCs w:val="22"/>
          <w:lang w:eastAsia="en-US"/>
        </w:rPr>
      </w:pPr>
    </w:p>
    <w:p w:rsidR="00CB69FC" w:rsidRPr="00D24B45" w:rsidRDefault="00CB69FC" w:rsidP="00CB69FC">
      <w:pPr>
        <w:spacing w:before="84" w:after="84" w:line="240" w:lineRule="auto"/>
        <w:rPr>
          <w:rFonts w:ascii="Times New Roman" w:hAnsi="Times New Roman" w:cs="Times New Roman"/>
        </w:rPr>
      </w:pPr>
    </w:p>
    <w:p w:rsidR="00CB69FC" w:rsidRPr="00D24B45" w:rsidRDefault="00CB69FC" w:rsidP="00CB69FC">
      <w:pPr>
        <w:spacing w:before="84" w:after="84" w:line="240" w:lineRule="auto"/>
        <w:rPr>
          <w:rFonts w:ascii="Times New Roman" w:hAnsi="Times New Roman" w:cs="Times New Roman"/>
        </w:rPr>
      </w:pPr>
    </w:p>
    <w:p w:rsidR="004C7003" w:rsidRPr="00D24B45" w:rsidRDefault="004C7003" w:rsidP="00780D90">
      <w:pPr>
        <w:spacing w:before="84" w:after="84" w:line="240" w:lineRule="auto"/>
        <w:rPr>
          <w:rFonts w:ascii="Times New Roman" w:hAnsi="Times New Roman" w:cs="Times New Roman"/>
        </w:rPr>
      </w:pPr>
    </w:p>
    <w:p w:rsidR="00780D90" w:rsidRPr="00D24B45" w:rsidRDefault="00780D90" w:rsidP="00780D90">
      <w:pPr>
        <w:spacing w:before="84" w:after="84" w:line="240" w:lineRule="auto"/>
        <w:rPr>
          <w:rFonts w:ascii="Times New Roman" w:hAnsi="Times New Roman" w:cs="Times New Roman"/>
        </w:rPr>
      </w:pPr>
    </w:p>
    <w:p w:rsidR="004C7003" w:rsidRPr="00D24B45" w:rsidRDefault="004C7003" w:rsidP="00BC792B">
      <w:pPr>
        <w:rPr>
          <w:rFonts w:ascii="Times New Roman" w:hAnsi="Times New Roman" w:cs="Times New Roman"/>
        </w:rPr>
      </w:pPr>
    </w:p>
    <w:p w:rsidR="004C7003" w:rsidRPr="00D24B45" w:rsidRDefault="004C7003" w:rsidP="00BC792B">
      <w:pPr>
        <w:rPr>
          <w:rFonts w:ascii="Times New Roman" w:hAnsi="Times New Roman" w:cs="Times New Roman"/>
        </w:rPr>
      </w:pPr>
    </w:p>
    <w:p w:rsidR="00C0780A" w:rsidRPr="00D24B45" w:rsidRDefault="00C0780A" w:rsidP="00BC792B">
      <w:pPr>
        <w:rPr>
          <w:rFonts w:ascii="Times New Roman" w:hAnsi="Times New Roman" w:cs="Times New Roman"/>
        </w:rPr>
      </w:pPr>
    </w:p>
    <w:p w:rsidR="00BC792B" w:rsidRPr="00D24B45" w:rsidRDefault="00BC792B" w:rsidP="00BC792B">
      <w:pPr>
        <w:rPr>
          <w:rFonts w:ascii="Times New Roman" w:hAnsi="Times New Roman" w:cs="Times New Roman"/>
        </w:rPr>
      </w:pPr>
    </w:p>
    <w:sectPr w:rsidR="00BC792B" w:rsidRPr="00D24B45" w:rsidSect="009771FD">
      <w:pgSz w:w="11906" w:h="16838" w:code="9"/>
      <w:pgMar w:top="170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0C4F"/>
    <w:multiLevelType w:val="multilevel"/>
    <w:tmpl w:val="D47ACDDA"/>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0D884901"/>
    <w:multiLevelType w:val="multilevel"/>
    <w:tmpl w:val="CFF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67DF8"/>
    <w:multiLevelType w:val="multilevel"/>
    <w:tmpl w:val="BBA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B3E9B"/>
    <w:multiLevelType w:val="multilevel"/>
    <w:tmpl w:val="F55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0B15"/>
    <w:multiLevelType w:val="multilevel"/>
    <w:tmpl w:val="8C2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42859"/>
    <w:multiLevelType w:val="multilevel"/>
    <w:tmpl w:val="2F44890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E346D0"/>
    <w:multiLevelType w:val="multilevel"/>
    <w:tmpl w:val="9C70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E2DFD"/>
    <w:multiLevelType w:val="hybridMultilevel"/>
    <w:tmpl w:val="ACDE6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DD7FAC"/>
    <w:multiLevelType w:val="multilevel"/>
    <w:tmpl w:val="8D5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B7E90"/>
    <w:multiLevelType w:val="multilevel"/>
    <w:tmpl w:val="59B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84706"/>
    <w:multiLevelType w:val="hybridMultilevel"/>
    <w:tmpl w:val="C966D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26D09DD"/>
    <w:multiLevelType w:val="hybridMultilevel"/>
    <w:tmpl w:val="3A760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3"/>
  </w:num>
  <w:num w:numId="5">
    <w:abstractNumId w:val="5"/>
  </w:num>
  <w:num w:numId="6">
    <w:abstractNumId w:val="8"/>
  </w:num>
  <w:num w:numId="7">
    <w:abstractNumId w:val="6"/>
  </w:num>
  <w:num w:numId="8">
    <w:abstractNumId w:val="4"/>
  </w:num>
  <w:num w:numId="9">
    <w:abstractNumId w:val="0"/>
  </w:num>
  <w:num w:numId="10">
    <w:abstractNumId w:val="9"/>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displayVerticalDrawingGridEvery w:val="2"/>
  <w:characterSpacingControl w:val="doNotCompress"/>
  <w:compat/>
  <w:rsids>
    <w:rsidRoot w:val="00BC792B"/>
    <w:rsid w:val="00052915"/>
    <w:rsid w:val="0025751C"/>
    <w:rsid w:val="00323738"/>
    <w:rsid w:val="00366FC9"/>
    <w:rsid w:val="00370143"/>
    <w:rsid w:val="00452135"/>
    <w:rsid w:val="004C7003"/>
    <w:rsid w:val="006E1F6E"/>
    <w:rsid w:val="00757D54"/>
    <w:rsid w:val="00780D90"/>
    <w:rsid w:val="009771FD"/>
    <w:rsid w:val="00BC792B"/>
    <w:rsid w:val="00C0780A"/>
    <w:rsid w:val="00CB69FC"/>
    <w:rsid w:val="00D24B45"/>
    <w:rsid w:val="00DD18DD"/>
    <w:rsid w:val="00EA24E0"/>
    <w:rsid w:val="00F549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D54"/>
  </w:style>
  <w:style w:type="paragraph" w:styleId="1">
    <w:name w:val="heading 1"/>
    <w:basedOn w:val="a"/>
    <w:next w:val="a"/>
    <w:link w:val="10"/>
    <w:uiPriority w:val="9"/>
    <w:qFormat/>
    <w:rsid w:val="00D24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80D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45213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92B"/>
    <w:pPr>
      <w:ind w:left="720"/>
      <w:contextualSpacing/>
    </w:pPr>
  </w:style>
  <w:style w:type="character" w:styleId="a4">
    <w:name w:val="Hyperlink"/>
    <w:basedOn w:val="a0"/>
    <w:uiPriority w:val="99"/>
    <w:unhideWhenUsed/>
    <w:rsid w:val="00C0780A"/>
    <w:rPr>
      <w:color w:val="0000FF"/>
      <w:u w:val="single"/>
    </w:rPr>
  </w:style>
  <w:style w:type="paragraph" w:styleId="a5">
    <w:name w:val="Normal (Web)"/>
    <w:basedOn w:val="a"/>
    <w:uiPriority w:val="99"/>
    <w:unhideWhenUsed/>
    <w:rsid w:val="00DD18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C7003"/>
    <w:rPr>
      <w:b/>
      <w:bCs/>
    </w:rPr>
  </w:style>
  <w:style w:type="character" w:customStyle="1" w:styleId="40">
    <w:name w:val="Заголовок 4 Знак"/>
    <w:basedOn w:val="a0"/>
    <w:link w:val="4"/>
    <w:uiPriority w:val="9"/>
    <w:rsid w:val="00452135"/>
    <w:rPr>
      <w:rFonts w:ascii="Times New Roman" w:eastAsia="Times New Roman" w:hAnsi="Times New Roman" w:cs="Times New Roman"/>
      <w:b/>
      <w:bCs/>
      <w:sz w:val="24"/>
      <w:szCs w:val="24"/>
      <w:lang w:eastAsia="ru-RU"/>
    </w:rPr>
  </w:style>
  <w:style w:type="character" w:styleId="a7">
    <w:name w:val="Emphasis"/>
    <w:basedOn w:val="a0"/>
    <w:uiPriority w:val="20"/>
    <w:qFormat/>
    <w:rsid w:val="00452135"/>
    <w:rPr>
      <w:i/>
      <w:iCs/>
    </w:rPr>
  </w:style>
  <w:style w:type="character" w:customStyle="1" w:styleId="20">
    <w:name w:val="Заголовок 2 Знак"/>
    <w:basedOn w:val="a0"/>
    <w:link w:val="2"/>
    <w:uiPriority w:val="9"/>
    <w:semiHidden/>
    <w:rsid w:val="00780D90"/>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D24B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6091498">
      <w:bodyDiv w:val="1"/>
      <w:marLeft w:val="0"/>
      <w:marRight w:val="0"/>
      <w:marTop w:val="0"/>
      <w:marBottom w:val="0"/>
      <w:divBdr>
        <w:top w:val="none" w:sz="0" w:space="0" w:color="auto"/>
        <w:left w:val="none" w:sz="0" w:space="0" w:color="auto"/>
        <w:bottom w:val="none" w:sz="0" w:space="0" w:color="auto"/>
        <w:right w:val="none" w:sz="0" w:space="0" w:color="auto"/>
      </w:divBdr>
    </w:div>
    <w:div w:id="234055479">
      <w:bodyDiv w:val="1"/>
      <w:marLeft w:val="0"/>
      <w:marRight w:val="0"/>
      <w:marTop w:val="0"/>
      <w:marBottom w:val="0"/>
      <w:divBdr>
        <w:top w:val="none" w:sz="0" w:space="0" w:color="auto"/>
        <w:left w:val="none" w:sz="0" w:space="0" w:color="auto"/>
        <w:bottom w:val="none" w:sz="0" w:space="0" w:color="auto"/>
        <w:right w:val="none" w:sz="0" w:space="0" w:color="auto"/>
      </w:divBdr>
    </w:div>
    <w:div w:id="419061945">
      <w:bodyDiv w:val="1"/>
      <w:marLeft w:val="0"/>
      <w:marRight w:val="0"/>
      <w:marTop w:val="0"/>
      <w:marBottom w:val="0"/>
      <w:divBdr>
        <w:top w:val="none" w:sz="0" w:space="0" w:color="auto"/>
        <w:left w:val="none" w:sz="0" w:space="0" w:color="auto"/>
        <w:bottom w:val="none" w:sz="0" w:space="0" w:color="auto"/>
        <w:right w:val="none" w:sz="0" w:space="0" w:color="auto"/>
      </w:divBdr>
    </w:div>
    <w:div w:id="473572720">
      <w:bodyDiv w:val="1"/>
      <w:marLeft w:val="0"/>
      <w:marRight w:val="0"/>
      <w:marTop w:val="0"/>
      <w:marBottom w:val="0"/>
      <w:divBdr>
        <w:top w:val="none" w:sz="0" w:space="0" w:color="auto"/>
        <w:left w:val="none" w:sz="0" w:space="0" w:color="auto"/>
        <w:bottom w:val="none" w:sz="0" w:space="0" w:color="auto"/>
        <w:right w:val="none" w:sz="0" w:space="0" w:color="auto"/>
      </w:divBdr>
    </w:div>
    <w:div w:id="559219815">
      <w:bodyDiv w:val="1"/>
      <w:marLeft w:val="0"/>
      <w:marRight w:val="0"/>
      <w:marTop w:val="0"/>
      <w:marBottom w:val="0"/>
      <w:divBdr>
        <w:top w:val="none" w:sz="0" w:space="0" w:color="auto"/>
        <w:left w:val="none" w:sz="0" w:space="0" w:color="auto"/>
        <w:bottom w:val="none" w:sz="0" w:space="0" w:color="auto"/>
        <w:right w:val="none" w:sz="0" w:space="0" w:color="auto"/>
      </w:divBdr>
    </w:div>
    <w:div w:id="660356997">
      <w:bodyDiv w:val="1"/>
      <w:marLeft w:val="0"/>
      <w:marRight w:val="0"/>
      <w:marTop w:val="0"/>
      <w:marBottom w:val="0"/>
      <w:divBdr>
        <w:top w:val="none" w:sz="0" w:space="0" w:color="auto"/>
        <w:left w:val="none" w:sz="0" w:space="0" w:color="auto"/>
        <w:bottom w:val="none" w:sz="0" w:space="0" w:color="auto"/>
        <w:right w:val="none" w:sz="0" w:space="0" w:color="auto"/>
      </w:divBdr>
    </w:div>
    <w:div w:id="793914037">
      <w:bodyDiv w:val="1"/>
      <w:marLeft w:val="0"/>
      <w:marRight w:val="0"/>
      <w:marTop w:val="0"/>
      <w:marBottom w:val="0"/>
      <w:divBdr>
        <w:top w:val="none" w:sz="0" w:space="0" w:color="auto"/>
        <w:left w:val="none" w:sz="0" w:space="0" w:color="auto"/>
        <w:bottom w:val="none" w:sz="0" w:space="0" w:color="auto"/>
        <w:right w:val="none" w:sz="0" w:space="0" w:color="auto"/>
      </w:divBdr>
    </w:div>
    <w:div w:id="799499035">
      <w:bodyDiv w:val="1"/>
      <w:marLeft w:val="0"/>
      <w:marRight w:val="0"/>
      <w:marTop w:val="0"/>
      <w:marBottom w:val="0"/>
      <w:divBdr>
        <w:top w:val="none" w:sz="0" w:space="0" w:color="auto"/>
        <w:left w:val="none" w:sz="0" w:space="0" w:color="auto"/>
        <w:bottom w:val="none" w:sz="0" w:space="0" w:color="auto"/>
        <w:right w:val="none" w:sz="0" w:space="0" w:color="auto"/>
      </w:divBdr>
    </w:div>
    <w:div w:id="1198472292">
      <w:bodyDiv w:val="1"/>
      <w:marLeft w:val="0"/>
      <w:marRight w:val="0"/>
      <w:marTop w:val="0"/>
      <w:marBottom w:val="0"/>
      <w:divBdr>
        <w:top w:val="none" w:sz="0" w:space="0" w:color="auto"/>
        <w:left w:val="none" w:sz="0" w:space="0" w:color="auto"/>
        <w:bottom w:val="none" w:sz="0" w:space="0" w:color="auto"/>
        <w:right w:val="none" w:sz="0" w:space="0" w:color="auto"/>
      </w:divBdr>
    </w:div>
    <w:div w:id="1401518699">
      <w:bodyDiv w:val="1"/>
      <w:marLeft w:val="0"/>
      <w:marRight w:val="0"/>
      <w:marTop w:val="0"/>
      <w:marBottom w:val="0"/>
      <w:divBdr>
        <w:top w:val="none" w:sz="0" w:space="0" w:color="auto"/>
        <w:left w:val="none" w:sz="0" w:space="0" w:color="auto"/>
        <w:bottom w:val="none" w:sz="0" w:space="0" w:color="auto"/>
        <w:right w:val="none" w:sz="0" w:space="0" w:color="auto"/>
      </w:divBdr>
    </w:div>
    <w:div w:id="1446195573">
      <w:bodyDiv w:val="1"/>
      <w:marLeft w:val="0"/>
      <w:marRight w:val="0"/>
      <w:marTop w:val="0"/>
      <w:marBottom w:val="0"/>
      <w:divBdr>
        <w:top w:val="none" w:sz="0" w:space="0" w:color="auto"/>
        <w:left w:val="none" w:sz="0" w:space="0" w:color="auto"/>
        <w:bottom w:val="none" w:sz="0" w:space="0" w:color="auto"/>
        <w:right w:val="none" w:sz="0" w:space="0" w:color="auto"/>
      </w:divBdr>
    </w:div>
    <w:div w:id="154961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loft.com/zz/privacy-notice/contact-form" TargetMode="External"/><Relationship Id="rId3" Type="http://schemas.openxmlformats.org/officeDocument/2006/relationships/settings" Target="settings.xml"/><Relationship Id="rId7" Type="http://schemas.openxmlformats.org/officeDocument/2006/relationships/hyperlink" Target="https://www.gameloft.com/zz/privacy-notice/contac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loft.com/zz/privacy-notice/contact-form" TargetMode="External"/><Relationship Id="rId11" Type="http://schemas.openxmlformats.org/officeDocument/2006/relationships/theme" Target="theme/theme1.xml"/><Relationship Id="rId5" Type="http://schemas.openxmlformats.org/officeDocument/2006/relationships/hyperlink" Target="https://www.gameloft.com/zz/privacy-notice/contact-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tigamepro@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3033</Words>
  <Characters>17291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dc:creator>
  <cp:lastModifiedBy>АЛИНА</cp:lastModifiedBy>
  <cp:revision>7</cp:revision>
  <dcterms:created xsi:type="dcterms:W3CDTF">2018-09-18T15:30:00Z</dcterms:created>
  <dcterms:modified xsi:type="dcterms:W3CDTF">2018-09-19T07:21:00Z</dcterms:modified>
</cp:coreProperties>
</file>