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38673C">
      <w:pPr>
        <w:rPr>
          <w:rFonts w:ascii="华文行楷" w:hAnsi="华文楷体" w:eastAsia="华文行楷"/>
          <w:sz w:val="84"/>
          <w:szCs w:val="84"/>
        </w:rPr>
      </w:pPr>
    </w:p>
    <w:p w14:paraId="2D4815C8">
      <w:pPr>
        <w:jc w:val="center"/>
        <w:rPr>
          <w:rFonts w:ascii="宋体" w:hAnsi="宋体" w:eastAsia="宋体"/>
          <w:b/>
          <w:sz w:val="72"/>
          <w:szCs w:val="72"/>
        </w:rPr>
      </w:pPr>
      <w:r>
        <w:rPr>
          <w:rFonts w:hint="eastAsia" w:ascii="宋体" w:hAnsi="宋体" w:eastAsia="宋体"/>
          <w:b/>
          <w:sz w:val="72"/>
          <w:szCs w:val="72"/>
        </w:rPr>
        <w:t>普通物理学实验Ⅱ</w:t>
      </w:r>
    </w:p>
    <w:p w14:paraId="45A62DF5">
      <w:pPr>
        <w:jc w:val="center"/>
        <w:rPr>
          <w:b/>
          <w:sz w:val="72"/>
          <w:szCs w:val="72"/>
        </w:rPr>
      </w:pPr>
      <w:r>
        <w:rPr>
          <w:rFonts w:hint="eastAsia" w:ascii="宋体" w:hAnsi="宋体" w:eastAsia="宋体"/>
          <w:b/>
          <w:sz w:val="72"/>
          <w:szCs w:val="72"/>
        </w:rPr>
        <w:t>电子实验</w:t>
      </w:r>
      <w:r>
        <w:rPr>
          <w:rFonts w:hint="eastAsia"/>
          <w:b/>
          <w:sz w:val="72"/>
          <w:szCs w:val="72"/>
        </w:rPr>
        <w:t>报告</w:t>
      </w:r>
    </w:p>
    <w:p w14:paraId="745863B3">
      <w:pPr>
        <w:jc w:val="center"/>
        <w:rPr>
          <w:b/>
          <w:sz w:val="72"/>
          <w:szCs w:val="72"/>
        </w:rPr>
      </w:pPr>
    </w:p>
    <w:p w14:paraId="09C3D201"/>
    <w:p w14:paraId="76F1E6BB"/>
    <w:p w14:paraId="48CF9075"/>
    <w:p w14:paraId="1B328C57"/>
    <w:p w14:paraId="239954B3">
      <w:pPr>
        <w:spacing w:line="240" w:lineRule="auto"/>
        <w:ind w:firstLine="0" w:firstLineChars="0"/>
        <w:jc w:val="center"/>
        <w:rPr>
          <w:rFonts w:hint="default" w:eastAsiaTheme="minor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sz w:val="32"/>
          <w:szCs w:val="32"/>
          <w:u w:val="thick"/>
          <w:lang w:val="en-US" w:eastAsia="zh-CN"/>
        </w:rPr>
        <w:t xml:space="preserve">   液体粘滞系数的测定 </w:t>
      </w:r>
      <w:r>
        <w:rPr>
          <w:rFonts w:hint="eastAsia"/>
          <w:b/>
          <w:color w:val="FFFFFF" w:themeColor="background1"/>
          <w:sz w:val="32"/>
          <w:szCs w:val="32"/>
          <w:u w:val="thick" w:color="000000" w:themeColor="text1"/>
          <w:lang w:val="en-US" w:eastAsia="zh-CN"/>
          <w14:textFill>
            <w14:solidFill>
              <w14:schemeClr w14:val="bg1"/>
            </w14:solidFill>
          </w14:textFill>
        </w:rPr>
        <w:t>。</w:t>
      </w:r>
    </w:p>
    <w:p w14:paraId="5A3120D6">
      <w:pPr>
        <w:spacing w:line="480" w:lineRule="auto"/>
        <w:ind w:firstLine="1205" w:firstLineChars="500"/>
        <w:rPr>
          <w:b/>
          <w:sz w:val="24"/>
          <w:szCs w:val="24"/>
        </w:rPr>
      </w:pPr>
    </w:p>
    <w:p w14:paraId="0AD77DDA">
      <w:pPr>
        <w:spacing w:line="240" w:lineRule="auto"/>
        <w:ind w:firstLine="0"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指导教师：</w:t>
      </w:r>
      <w:r>
        <w:rPr>
          <w:rFonts w:hint="eastAsia"/>
          <w:b/>
          <w:sz w:val="32"/>
          <w:szCs w:val="32"/>
          <w:u w:val="thick"/>
          <w:lang w:val="en-US" w:eastAsia="zh-CN"/>
        </w:rPr>
        <w:t xml:space="preserve">         张建华       </w:t>
      </w:r>
      <w:bookmarkStart w:id="0" w:name="_GoBack"/>
      <w:bookmarkEnd w:id="0"/>
      <w:r>
        <w:rPr>
          <w:rFonts w:hint="eastAsia"/>
          <w:b/>
          <w:color w:val="FFFFFF" w:themeColor="background1"/>
          <w:sz w:val="32"/>
          <w:szCs w:val="32"/>
          <w:u w:val="thick" w:color="000000" w:themeColor="text1"/>
          <w:lang w:val="en-US" w:eastAsia="zh-CN"/>
          <w14:textFill>
            <w14:solidFill>
              <w14:schemeClr w14:val="bg1"/>
            </w14:solidFill>
          </w14:textFill>
        </w:rPr>
        <w:t>。</w:t>
      </w:r>
    </w:p>
    <w:p w14:paraId="62C135EC"/>
    <w:p w14:paraId="69FA854D"/>
    <w:p w14:paraId="7751CB83"/>
    <w:p w14:paraId="4A930D2B">
      <w:pPr>
        <w:spacing w:line="360" w:lineRule="auto"/>
        <w:rPr>
          <w:sz w:val="28"/>
          <w:szCs w:val="28"/>
        </w:rPr>
      </w:pPr>
    </w:p>
    <w:p w14:paraId="4D5ED7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eastAsiaTheme="minorEastAsia"/>
          <w:b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班级：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                  </w:t>
      </w:r>
      <w:r>
        <w:rPr>
          <w:rFonts w:hint="eastAsia"/>
          <w:b/>
          <w:color w:val="FFFFFF" w:themeColor="background1"/>
          <w:sz w:val="28"/>
          <w:szCs w:val="28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>。</w:t>
      </w:r>
    </w:p>
    <w:p w14:paraId="3D63B780">
      <w:pPr>
        <w:spacing w:line="240" w:lineRule="auto"/>
        <w:ind w:firstLine="0" w:firstLineChars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姓名：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                  </w:t>
      </w:r>
      <w:r>
        <w:rPr>
          <w:rFonts w:hint="eastAsia"/>
          <w:b/>
          <w:color w:val="FFFFFF" w:themeColor="background1"/>
          <w:sz w:val="28"/>
          <w:szCs w:val="28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>。</w:t>
      </w:r>
    </w:p>
    <w:p w14:paraId="021EB2D9">
      <w:pPr>
        <w:spacing w:line="240" w:lineRule="auto"/>
        <w:ind w:firstLine="0" w:firstLineChars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                  </w:t>
      </w:r>
      <w:r>
        <w:rPr>
          <w:rFonts w:hint="eastAsia"/>
          <w:b/>
          <w:color w:val="FFFFFF" w:themeColor="background1"/>
          <w:sz w:val="28"/>
          <w:szCs w:val="28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>。</w:t>
      </w:r>
    </w:p>
    <w:p w14:paraId="3E97DD45">
      <w:pPr>
        <w:spacing w:line="360" w:lineRule="auto"/>
        <w:jc w:val="center"/>
        <w:rPr>
          <w:b/>
          <w:sz w:val="28"/>
          <w:szCs w:val="28"/>
        </w:rPr>
      </w:pPr>
    </w:p>
    <w:p w14:paraId="2B439B08">
      <w:pPr>
        <w:spacing w:line="24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实验日期: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>日   星期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>上/</w:t>
      </w:r>
      <w:r>
        <w:rPr>
          <w:rFonts w:hint="eastAsia"/>
          <w:b/>
          <w:sz w:val="28"/>
          <w:szCs w:val="28"/>
          <w:lang w:val="en-US" w:eastAsia="zh-CN"/>
        </w:rPr>
        <w:t>下</w:t>
      </w:r>
      <w:r>
        <w:rPr>
          <w:rFonts w:hint="eastAsia"/>
          <w:b/>
          <w:sz w:val="28"/>
          <w:szCs w:val="28"/>
        </w:rPr>
        <w:t>午</w:t>
      </w:r>
    </w:p>
    <w:p w14:paraId="173E12BE">
      <w:pPr>
        <w:spacing w:line="360" w:lineRule="auto"/>
        <w:ind w:firstLine="1687" w:firstLineChars="600"/>
        <w:rPr>
          <w:b/>
          <w:sz w:val="28"/>
          <w:szCs w:val="28"/>
        </w:rPr>
      </w:pPr>
    </w:p>
    <w:p w14:paraId="6C27243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浙江大学物理实验教学中心</w:t>
      </w:r>
    </w:p>
    <w:p w14:paraId="4E4B536D">
      <w:pPr>
        <w:jc w:val="right"/>
        <w:rPr>
          <w:b/>
          <w:sz w:val="24"/>
          <w:szCs w:val="24"/>
          <w:u w:val="single"/>
        </w:rPr>
      </w:pPr>
    </w:p>
    <w:p w14:paraId="36710E5D">
      <w:pPr>
        <w:jc w:val="right"/>
        <w:rPr>
          <w:b/>
          <w:sz w:val="24"/>
          <w:szCs w:val="24"/>
          <w:u w:val="single"/>
        </w:rPr>
      </w:pPr>
    </w:p>
    <w:p w14:paraId="5584F7FC">
      <w:pPr>
        <w:pStyle w:val="14"/>
        <w:numPr>
          <w:ilvl w:val="0"/>
          <w:numId w:val="1"/>
        </w:numPr>
        <w:ind w:firstLineChars="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实验综述</w:t>
      </w:r>
    </w:p>
    <w:p w14:paraId="659123E4"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实验背景】</w:t>
      </w:r>
    </w:p>
    <w:p w14:paraId="7DB6B68D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在流动的液体中，流速不等的流体形成不同的流层，各流层之间因速度不等而存在内摩擦力，称为粘滞阻力，它会阻碍流层的相对运动。</w:t>
      </w:r>
    </w:p>
    <w:p w14:paraId="7ED72EA6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根据流体力学知识可知，粘滞阻力的大小与流层间的接触面积Ａ及垂直于速度方向的速度梯度成正比，即</w:t>
      </w:r>
    </w:p>
    <w:p w14:paraId="50529676">
      <w:pPr>
        <w:ind w:left="420" w:leftChars="0" w:firstLine="42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28"/>
          <w:sz w:val="24"/>
          <w:szCs w:val="24"/>
          <w:lang w:val="en-US" w:eastAsia="zh-CN"/>
        </w:rPr>
        <w:object>
          <v:shape id="_x0000_i1025" o:spt="75" type="#_x0000_t75" style="height:39.7pt;width:62.6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</w:t>
      </w:r>
    </w:p>
    <w:p w14:paraId="480EEB0A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粘滞系数的大小与液体的性质及温度有关。温度升高，液体的粘滞系数减小，气体则相反。</w:t>
      </w:r>
    </w:p>
    <w:p w14:paraId="58140152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粘滞系数的测定在航空、造船、桥梁、化学、医学、水利工程中都有重大的实际意义。</w:t>
      </w:r>
    </w:p>
    <w:p w14:paraId="70DE08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【实验原理】</w:t>
      </w:r>
    </w:p>
    <w:p w14:paraId="51F5EE95"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本次实验中采用落球法粘滞系数测量。</w:t>
      </w:r>
    </w:p>
    <w:p w14:paraId="46DD4235"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当小球在液体中下落时，水平方向上所受合力为0，竖直方向上受到3个力：①重力F</w:t>
      </w:r>
      <w:r>
        <w:rPr>
          <w:rFonts w:hint="eastAsia" w:asciiTheme="minorEastAsia" w:hAnsiTheme="minorEastAsia" w:cstheme="minorEastAsia"/>
          <w:sz w:val="24"/>
          <w:vertAlign w:val="subscript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；②浮力F</w:t>
      </w:r>
      <w:r>
        <w:rPr>
          <w:rFonts w:hint="eastAsia" w:asciiTheme="minorEastAsia" w:hAnsiTheme="minorEastAsia" w:cstheme="minorEastAsia"/>
          <w:sz w:val="24"/>
          <w:vertAlign w:val="subscript"/>
          <w:lang w:val="en-US" w:eastAsia="zh-CN"/>
        </w:rPr>
        <w:t>P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；③粘滞阻力F</w:t>
      </w:r>
      <w:r>
        <w:rPr>
          <w:rFonts w:hint="eastAsia" w:asciiTheme="minorEastAsia" w:hAnsiTheme="minorEastAsia" w:cstheme="minorEastAsia"/>
          <w:sz w:val="24"/>
          <w:vertAlign w:val="subscript"/>
          <w:lang w:val="en-US" w:eastAsia="zh-CN"/>
        </w:rPr>
        <w:t>f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。其中：</w:t>
      </w:r>
    </w:p>
    <w:p w14:paraId="2CAFE51A">
      <w:p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8"/>
          <w:sz w:val="24"/>
          <w:lang w:val="en-US" w:eastAsia="zh-CN"/>
        </w:rPr>
        <w:object>
          <v:shape id="_x0000_i1026" o:spt="75" type="#_x0000_t75" style="height:39.7pt;width:189.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(2)</w:t>
      </w:r>
    </w:p>
    <w:p w14:paraId="42E4DA19">
      <w:p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8"/>
          <w:sz w:val="24"/>
          <w:lang w:val="en-US" w:eastAsia="zh-CN"/>
        </w:rPr>
        <w:object>
          <v:shape id="_x0000_i1027" o:spt="75" type="#_x0000_t75" style="height:39.7pt;width:204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(3)</w:t>
      </w:r>
    </w:p>
    <w:p w14:paraId="510B2D3A">
      <w:p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4"/>
          <w:sz w:val="24"/>
          <w:lang w:val="en-US" w:eastAsia="zh-CN"/>
        </w:rPr>
        <w:object>
          <v:shape id="_x0000_i1028" o:spt="75" type="#_x0000_t75" style="height:19.85pt;width:61.6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（斯托克斯公式）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(4)</w:t>
      </w:r>
    </w:p>
    <w:p w14:paraId="0AE3A62C"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式中m为小球质量，g为重力加速度，d为小球直径，ρ为小球密度，ρ</w:t>
      </w:r>
      <w:r>
        <w:rPr>
          <w:rFonts w:hint="eastAsia" w:asciiTheme="minorEastAsia" w:hAnsiTheme="minorEastAsia" w:cstheme="minorEastAsia"/>
          <w:sz w:val="24"/>
          <w:vertAlign w:val="subscript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为液体密度，η为液体粘滞系数。</w:t>
      </w:r>
    </w:p>
    <w:p w14:paraId="1D306190"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一开始小球在重力作用下做加速运动，下落速度不断增大，粘滞阻力也随速度不断增大。若从某一时刻起，小球能进入匀速运动，则这时小球的速度最大，称为[极限速度]或[收尾速度]，记作v</w:t>
      </w:r>
      <w:r>
        <w:rPr>
          <w:rFonts w:hint="eastAsia" w:asciiTheme="minorEastAsia" w:hAnsiTheme="minorEastAsia" w:cstheme="minorEastAsia"/>
          <w:sz w:val="24"/>
          <w:vertAlign w:val="subscript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。此时小球在竖直方向上受力平衡，则有：</w:t>
      </w:r>
    </w:p>
    <w:p w14:paraId="4D1E6AE4">
      <w:p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4"/>
          <w:sz w:val="24"/>
          <w:lang w:val="en-US" w:eastAsia="zh-CN"/>
        </w:rPr>
        <w:object>
          <v:shape id="_x0000_i1029" o:spt="75" type="#_x0000_t75" style="height:31.2pt;width:226.4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(5)</w:t>
      </w:r>
    </w:p>
    <w:p w14:paraId="66B11477"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整理(5)式可得液体粘滞系数的计算公式：</w:t>
      </w:r>
    </w:p>
    <w:p w14:paraId="05BE6AFE">
      <w:p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30"/>
          <w:sz w:val="24"/>
          <w:lang w:val="en-US" w:eastAsia="zh-CN"/>
        </w:rPr>
        <w:object>
          <v:shape id="_x0000_i1030" o:spt="75" type="#_x0000_t75" style="height:36.85pt;width:83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(6)</w:t>
      </w:r>
    </w:p>
    <w:p w14:paraId="692FCEBF"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(4)式为斯托克斯公式，是Navier-Stockes方程在</w:t>
      </w:r>
      <w:r>
        <w:rPr>
          <w:rFonts w:hint="eastAsia" w:asciiTheme="minorEastAsia" w:hAnsiTheme="minorEastAsia" w:cstheme="minorEastAsia"/>
          <w:position w:val="-28"/>
          <w:sz w:val="24"/>
          <w:lang w:val="en-US" w:eastAsia="zh-CN"/>
        </w:rPr>
        <w:object>
          <v:shape id="_x0000_i1031" o:spt="75" type="#_x0000_t75" style="height:31.2pt;width:44.4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，且液体的流动状态为球绕流状态时解出的粘滞阻力和速度的关系式。解方程时的边界条件要求装液体的容器无限大，即容器壁在无限远处，对小球速度无影响。但在实际测量中，用量筒盛装液体，量筒壁会影响小球的速度，所以必须对测得的收尾速度v</w:t>
      </w:r>
      <w:r>
        <w:rPr>
          <w:rFonts w:hint="eastAsia" w:asciiTheme="minorEastAsia" w:hAnsiTheme="minorEastAsia" w:cstheme="minorEastAsia"/>
          <w:sz w:val="24"/>
          <w:vertAlign w:val="subscript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进行修正。密立根通过实验得到的[修正因子]为：</w:t>
      </w:r>
    </w:p>
    <w:p w14:paraId="4EB3A693">
      <w:p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8"/>
          <w:sz w:val="24"/>
          <w:lang w:val="en-US" w:eastAsia="zh-CN"/>
        </w:rPr>
        <w:object>
          <v:shape id="_x0000_i1032" o:spt="75" type="#_x0000_t75" style="height:34pt;width:134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(7)</w:t>
      </w:r>
    </w:p>
    <w:p w14:paraId="11384474"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式中D为量筒内径，h为液体深度。</w:t>
      </w:r>
    </w:p>
    <w:p w14:paraId="25BD03E4"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实验中会选取尺寸较小的小球以满足</w:t>
      </w:r>
      <w:r>
        <w:rPr>
          <w:rFonts w:hint="eastAsia" w:asciiTheme="minorEastAsia" w:hAnsiTheme="minorEastAsia" w:cstheme="minorEastAsia"/>
          <w:position w:val="-28"/>
          <w:sz w:val="24"/>
          <w:lang w:val="en-US" w:eastAsia="zh-CN"/>
        </w:rPr>
        <w:object>
          <v:shape id="_x0000_i1033" o:spt="75" type="#_x0000_t75" style="height:31.2pt;width:44.4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，即</w:t>
      </w:r>
      <w:r>
        <w:rPr>
          <w:rFonts w:hint="eastAsia" w:asciiTheme="minorEastAsia" w:hAnsiTheme="minorEastAsia" w:cstheme="minorEastAsia"/>
          <w:position w:val="-6"/>
          <w:sz w:val="24"/>
          <w:lang w:val="en-US" w:eastAsia="zh-CN"/>
        </w:rPr>
        <w:object>
          <v:shape id="_x0000_i1034" o:spt="75" type="#_x0000_t75" style="height:13.2pt;width:34.0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，故一般只取</w:t>
      </w:r>
    </w:p>
    <w:p w14:paraId="098E5946">
      <w:p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4"/>
          <w:sz w:val="24"/>
          <w:lang w:val="en-US" w:eastAsia="zh-CN"/>
        </w:rPr>
        <w:object>
          <v:shape id="_x0000_i1035" o:spt="75" type="#_x0000_t75" style="height:31.2pt;width:66.4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(8)</w:t>
      </w:r>
    </w:p>
    <w:p w14:paraId="6E7229C1"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而在小球匀速运动时，测出其经过的一段距离L和经过这段距离所用的时间t，则有：</w:t>
      </w:r>
    </w:p>
    <w:p w14:paraId="4AECF7FF">
      <w:p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4"/>
          <w:sz w:val="24"/>
          <w:lang w:val="en-US" w:eastAsia="zh-CN"/>
        </w:rPr>
        <w:object>
          <v:shape id="_x0000_i1036" o:spt="75" type="#_x0000_t75" style="height:31.2pt;width:35.2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(9)</w:t>
      </w:r>
    </w:p>
    <w:p w14:paraId="13866D64"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结合(8)(9)式可得，对收尾速度修正后，(6)式变为：</w:t>
      </w:r>
    </w:p>
    <w:p w14:paraId="14E01CBC">
      <w:p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0"/>
          <w:sz w:val="24"/>
          <w:lang w:val="en-US" w:eastAsia="zh-CN"/>
        </w:rPr>
        <w:object>
          <v:shape id="_x0000_i1037" o:spt="75" type="#_x0000_t75" style="height:52.25pt;width:176.1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(10)</w:t>
      </w:r>
    </w:p>
    <w:p w14:paraId="0A821137">
      <w:pPr>
        <w:ind w:firstLine="420" w:firstLineChars="0"/>
        <w:jc w:val="left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其中液体的粘滞系数η是温度T的函数，单位为（Pa·s），测出(10)式中各量值，即可计算出某一温度下液体的粘滞系数。</w:t>
      </w:r>
    </w:p>
    <w:p w14:paraId="3B473C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综上，我们可以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利用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本次实验装置，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完成实验任务：①了解物体在液体中运动所受的粘滞阻力、并测定流体的粘滞系数η；②研究液体粘滞系数随温度变化的关系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。</w:t>
      </w:r>
    </w:p>
    <w:p w14:paraId="1CC09B62">
      <w:pPr>
        <w:jc w:val="left"/>
        <w:rPr>
          <w:sz w:val="28"/>
          <w:szCs w:val="24"/>
        </w:rPr>
      </w:pPr>
    </w:p>
    <w:p w14:paraId="47557A67">
      <w:pPr>
        <w:pStyle w:val="14"/>
        <w:numPr>
          <w:ilvl w:val="0"/>
          <w:numId w:val="1"/>
        </w:numPr>
        <w:ind w:firstLineChars="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实验内容</w:t>
      </w:r>
    </w:p>
    <w:p w14:paraId="62AE55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实验参数：</w:t>
      </w:r>
    </w:p>
    <w:p w14:paraId="6AA50C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内筒内半径：R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18.5mm，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则直径D = 37.0mm</w:t>
      </w:r>
    </w:p>
    <w:p w14:paraId="06D54C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·蓖麻油密度：ρ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 xml:space="preserve">0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= 950kg/m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t>3</w:t>
      </w:r>
    </w:p>
    <w:p w14:paraId="1F3F6C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·小球密度：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ρ= 7850kg/m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t>3</w:t>
      </w:r>
    </w:p>
    <w:p w14:paraId="4031D7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·重力加速度：g = 9.79m/s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t>2</w:t>
      </w:r>
    </w:p>
    <w:p w14:paraId="4A702C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·小球下落的距离选取为：L = 21.91cm</w:t>
      </w:r>
    </w:p>
    <w:p w14:paraId="77FCB15F"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实验一：落球法测定粘滞系数</w:t>
      </w:r>
    </w:p>
    <w:p w14:paraId="7D7EA0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（一）实验数据与计算</w:t>
      </w:r>
    </w:p>
    <w:p w14:paraId="748360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钢珠直径的测量与计算数据如下表1。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1178"/>
        <w:gridCol w:w="1178"/>
        <w:gridCol w:w="1178"/>
        <w:gridCol w:w="1178"/>
        <w:gridCol w:w="1178"/>
        <w:gridCol w:w="1178"/>
      </w:tblGrid>
      <w:tr w14:paraId="42B05D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3" w:type="dxa"/>
            <w:vAlign w:val="center"/>
          </w:tcPr>
          <w:p w14:paraId="6F97FC04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零点误差/mm</w:t>
            </w:r>
          </w:p>
        </w:tc>
        <w:tc>
          <w:tcPr>
            <w:tcW w:w="7068" w:type="dxa"/>
            <w:gridSpan w:val="6"/>
            <w:vAlign w:val="center"/>
          </w:tcPr>
          <w:p w14:paraId="66BE76F3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0.435</w:t>
            </w:r>
          </w:p>
        </w:tc>
      </w:tr>
      <w:tr w14:paraId="3164A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3" w:type="dxa"/>
            <w:vAlign w:val="center"/>
          </w:tcPr>
          <w:p w14:paraId="0ABA800A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编号(i)</w:t>
            </w:r>
          </w:p>
        </w:tc>
        <w:tc>
          <w:tcPr>
            <w:tcW w:w="1178" w:type="dxa"/>
            <w:vAlign w:val="center"/>
          </w:tcPr>
          <w:p w14:paraId="7CC96E6E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78" w:type="dxa"/>
            <w:vAlign w:val="center"/>
          </w:tcPr>
          <w:p w14:paraId="7C280847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178" w:type="dxa"/>
            <w:vAlign w:val="center"/>
          </w:tcPr>
          <w:p w14:paraId="0D3280C3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178" w:type="dxa"/>
            <w:vAlign w:val="center"/>
          </w:tcPr>
          <w:p w14:paraId="571FECFD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178" w:type="dxa"/>
            <w:vAlign w:val="center"/>
          </w:tcPr>
          <w:p w14:paraId="79924681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178" w:type="dxa"/>
            <w:vAlign w:val="center"/>
          </w:tcPr>
          <w:p w14:paraId="39BA1B4B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</w:tr>
      <w:tr w14:paraId="1826C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3" w:type="dxa"/>
            <w:vAlign w:val="center"/>
          </w:tcPr>
          <w:p w14:paraId="6DAD3A67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测量结果/mm</w:t>
            </w:r>
          </w:p>
        </w:tc>
        <w:tc>
          <w:tcPr>
            <w:tcW w:w="1178" w:type="dxa"/>
            <w:vAlign w:val="center"/>
          </w:tcPr>
          <w:p w14:paraId="3C1B50E4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3.435</w:t>
            </w:r>
          </w:p>
        </w:tc>
        <w:tc>
          <w:tcPr>
            <w:tcW w:w="1178" w:type="dxa"/>
            <w:vAlign w:val="center"/>
          </w:tcPr>
          <w:p w14:paraId="6A5AC430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3.429</w:t>
            </w:r>
          </w:p>
        </w:tc>
        <w:tc>
          <w:tcPr>
            <w:tcW w:w="1178" w:type="dxa"/>
            <w:vAlign w:val="center"/>
          </w:tcPr>
          <w:p w14:paraId="3107FC15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3.431</w:t>
            </w:r>
          </w:p>
        </w:tc>
        <w:tc>
          <w:tcPr>
            <w:tcW w:w="1178" w:type="dxa"/>
            <w:vAlign w:val="center"/>
          </w:tcPr>
          <w:p w14:paraId="4BFB866A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3.431</w:t>
            </w:r>
          </w:p>
        </w:tc>
        <w:tc>
          <w:tcPr>
            <w:tcW w:w="1178" w:type="dxa"/>
            <w:vAlign w:val="center"/>
          </w:tcPr>
          <w:p w14:paraId="556384BD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3.428</w:t>
            </w:r>
          </w:p>
        </w:tc>
        <w:tc>
          <w:tcPr>
            <w:tcW w:w="1178" w:type="dxa"/>
            <w:vAlign w:val="center"/>
          </w:tcPr>
          <w:p w14:paraId="00274935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3.433</w:t>
            </w:r>
          </w:p>
        </w:tc>
      </w:tr>
      <w:tr w14:paraId="26D79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3" w:type="dxa"/>
            <w:vAlign w:val="center"/>
          </w:tcPr>
          <w:p w14:paraId="52B0E675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平均值/mm</w:t>
            </w:r>
          </w:p>
        </w:tc>
        <w:tc>
          <w:tcPr>
            <w:tcW w:w="7068" w:type="dxa"/>
            <w:gridSpan w:val="6"/>
            <w:vAlign w:val="center"/>
          </w:tcPr>
          <w:p w14:paraId="6F1989DA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position w:val="-24"/>
                <w:sz w:val="21"/>
                <w:szCs w:val="21"/>
                <w:vertAlign w:val="baseline"/>
                <w:lang w:val="en-US" w:eastAsia="zh-CN"/>
              </w:rPr>
              <w:object>
                <v:shape id="_x0000_i1038" o:spt="75" type="#_x0000_t75" style="height:31pt;width:337.95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8" r:id="rId30">
                  <o:LockedField>false</o:LockedField>
                </o:OLEObject>
              </w:object>
            </w:r>
          </w:p>
        </w:tc>
      </w:tr>
    </w:tbl>
    <w:p w14:paraId="08396B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表1 钢珠直径的测量与计算</w:t>
      </w:r>
    </w:p>
    <w:p w14:paraId="55889D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钢珠下落时间的测量结果如下表2。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973"/>
        <w:gridCol w:w="973"/>
        <w:gridCol w:w="973"/>
        <w:gridCol w:w="973"/>
        <w:gridCol w:w="973"/>
        <w:gridCol w:w="975"/>
      </w:tblGrid>
      <w:tr w14:paraId="2289E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3" w:type="dxa"/>
            <w:vAlign w:val="center"/>
          </w:tcPr>
          <w:p w14:paraId="2AA8A1DD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编号(i)</w:t>
            </w:r>
          </w:p>
        </w:tc>
        <w:tc>
          <w:tcPr>
            <w:tcW w:w="973" w:type="dxa"/>
            <w:vAlign w:val="center"/>
          </w:tcPr>
          <w:p w14:paraId="43308555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73" w:type="dxa"/>
            <w:vAlign w:val="center"/>
          </w:tcPr>
          <w:p w14:paraId="792805FA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  <w:vAlign w:val="center"/>
          </w:tcPr>
          <w:p w14:paraId="77F4AB80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973" w:type="dxa"/>
            <w:vAlign w:val="center"/>
          </w:tcPr>
          <w:p w14:paraId="1BC2CE09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973" w:type="dxa"/>
            <w:vAlign w:val="center"/>
          </w:tcPr>
          <w:p w14:paraId="6ABA0ACF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75" w:type="dxa"/>
            <w:vAlign w:val="center"/>
          </w:tcPr>
          <w:p w14:paraId="2576EA5A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</w:tr>
      <w:tr w14:paraId="69EDC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3" w:type="dxa"/>
            <w:vAlign w:val="center"/>
          </w:tcPr>
          <w:p w14:paraId="217675C0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下落时间t/s</w:t>
            </w:r>
          </w:p>
        </w:tc>
        <w:tc>
          <w:tcPr>
            <w:tcW w:w="973" w:type="dxa"/>
            <w:vAlign w:val="center"/>
          </w:tcPr>
          <w:p w14:paraId="72A5A79B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10.12</w:t>
            </w:r>
          </w:p>
        </w:tc>
        <w:tc>
          <w:tcPr>
            <w:tcW w:w="973" w:type="dxa"/>
            <w:vAlign w:val="center"/>
          </w:tcPr>
          <w:p w14:paraId="048CF118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10.35</w:t>
            </w:r>
          </w:p>
        </w:tc>
        <w:tc>
          <w:tcPr>
            <w:tcW w:w="973" w:type="dxa"/>
            <w:vAlign w:val="center"/>
          </w:tcPr>
          <w:p w14:paraId="091DD447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9.78</w:t>
            </w:r>
          </w:p>
        </w:tc>
        <w:tc>
          <w:tcPr>
            <w:tcW w:w="973" w:type="dxa"/>
            <w:vAlign w:val="center"/>
          </w:tcPr>
          <w:p w14:paraId="67E74E8A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10.02</w:t>
            </w:r>
          </w:p>
        </w:tc>
        <w:tc>
          <w:tcPr>
            <w:tcW w:w="973" w:type="dxa"/>
            <w:vAlign w:val="center"/>
          </w:tcPr>
          <w:p w14:paraId="627EC712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10.22</w:t>
            </w:r>
          </w:p>
        </w:tc>
        <w:tc>
          <w:tcPr>
            <w:tcW w:w="975" w:type="dxa"/>
            <w:vAlign w:val="center"/>
          </w:tcPr>
          <w:p w14:paraId="1BB79D2E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10.06</w:t>
            </w:r>
          </w:p>
        </w:tc>
      </w:tr>
    </w:tbl>
    <w:p w14:paraId="5DC5E8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表2 钢珠下落时间的测量</w:t>
      </w:r>
    </w:p>
    <w:p w14:paraId="523105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代入(10)式计算可得蓖麻油的粘滞系数如下表3：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973"/>
        <w:gridCol w:w="973"/>
        <w:gridCol w:w="973"/>
        <w:gridCol w:w="973"/>
        <w:gridCol w:w="973"/>
        <w:gridCol w:w="975"/>
      </w:tblGrid>
      <w:tr w14:paraId="01CD0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3" w:type="dxa"/>
            <w:vAlign w:val="center"/>
          </w:tcPr>
          <w:p w14:paraId="3F986EEF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编号(i)</w:t>
            </w:r>
          </w:p>
        </w:tc>
        <w:tc>
          <w:tcPr>
            <w:tcW w:w="973" w:type="dxa"/>
            <w:vAlign w:val="center"/>
          </w:tcPr>
          <w:p w14:paraId="075B707E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73" w:type="dxa"/>
            <w:vAlign w:val="center"/>
          </w:tcPr>
          <w:p w14:paraId="2A3C0AF1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  <w:vAlign w:val="center"/>
          </w:tcPr>
          <w:p w14:paraId="734F1F09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973" w:type="dxa"/>
            <w:vAlign w:val="center"/>
          </w:tcPr>
          <w:p w14:paraId="7850E69F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973" w:type="dxa"/>
            <w:vAlign w:val="center"/>
          </w:tcPr>
          <w:p w14:paraId="2DE12522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75" w:type="dxa"/>
            <w:vAlign w:val="center"/>
          </w:tcPr>
          <w:p w14:paraId="06BFACB9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</w:tr>
      <w:tr w14:paraId="6D3AE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3" w:type="dxa"/>
            <w:vAlign w:val="center"/>
          </w:tcPr>
          <w:p w14:paraId="5892AAC4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η/(Pa·s)</w:t>
            </w:r>
          </w:p>
        </w:tc>
        <w:tc>
          <w:tcPr>
            <w:tcW w:w="973" w:type="dxa"/>
            <w:vAlign w:val="center"/>
          </w:tcPr>
          <w:p w14:paraId="3E49FAA1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1.30</w:t>
            </w:r>
          </w:p>
        </w:tc>
        <w:tc>
          <w:tcPr>
            <w:tcW w:w="973" w:type="dxa"/>
            <w:vAlign w:val="center"/>
          </w:tcPr>
          <w:p w14:paraId="1BDAF0F5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1.33</w:t>
            </w:r>
          </w:p>
        </w:tc>
        <w:tc>
          <w:tcPr>
            <w:tcW w:w="973" w:type="dxa"/>
            <w:vAlign w:val="center"/>
          </w:tcPr>
          <w:p w14:paraId="6CBEA1D4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1.26</w:t>
            </w:r>
          </w:p>
        </w:tc>
        <w:tc>
          <w:tcPr>
            <w:tcW w:w="973" w:type="dxa"/>
            <w:vAlign w:val="center"/>
          </w:tcPr>
          <w:p w14:paraId="18600CDD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1.29</w:t>
            </w:r>
          </w:p>
        </w:tc>
        <w:tc>
          <w:tcPr>
            <w:tcW w:w="973" w:type="dxa"/>
            <w:vAlign w:val="center"/>
          </w:tcPr>
          <w:p w14:paraId="69616337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1.32</w:t>
            </w:r>
          </w:p>
        </w:tc>
        <w:tc>
          <w:tcPr>
            <w:tcW w:w="975" w:type="dxa"/>
            <w:vAlign w:val="center"/>
          </w:tcPr>
          <w:p w14:paraId="2626A3E3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1.30</w:t>
            </w:r>
          </w:p>
        </w:tc>
      </w:tr>
    </w:tbl>
    <w:p w14:paraId="322C5F97">
      <w:pPr>
        <w:ind w:firstLine="420" w:firstLineChars="0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表3 蓖麻油粘滞系数的计算结果</w:t>
      </w:r>
    </w:p>
    <w:p w14:paraId="44875AE4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计算例（第一组数据）：</w:t>
      </w:r>
    </w:p>
    <w:p w14:paraId="25F13655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70"/>
          <w:sz w:val="24"/>
          <w:lang w:val="en-US" w:eastAsia="zh-CN"/>
        </w:rPr>
        <w:object>
          <v:shape id="_x0000_i1039" o:spt="75" type="#_x0000_t75" style="height:59.45pt;width:354.4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 w14:paraId="7F3879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 w:after="79" w:afterLines="2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（二）数据处理</w:t>
      </w:r>
    </w:p>
    <w:p w14:paraId="3D47379D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测得的粘滞系数平均值为：</w:t>
      </w:r>
    </w:p>
    <w:p w14:paraId="01B307E1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24"/>
          <w:sz w:val="24"/>
          <w:szCs w:val="24"/>
          <w:lang w:val="en-US" w:eastAsia="zh-CN"/>
        </w:rPr>
        <w:object>
          <v:shape id="_x0000_i1040" o:spt="75" type="#_x0000_t75" style="height:31.2pt;width:254.6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 w14:paraId="6F6F7DAF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查表知蓖麻油在17.5℃下的粘滞系数为η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= 1.23Pa·s，故相对误差为：</w:t>
      </w:r>
    </w:p>
    <w:p w14:paraId="5BC701E4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30"/>
          <w:sz w:val="24"/>
          <w:szCs w:val="24"/>
          <w:lang w:val="en-US" w:eastAsia="zh-CN"/>
        </w:rPr>
        <w:object>
          <v:shape id="_x0000_i1041" o:spt="75" type="#_x0000_t75" style="height:42.5pt;width:248.8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 w14:paraId="721679FE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A类不确定度为：</w:t>
      </w:r>
    </w:p>
    <w:p w14:paraId="79DDFFFA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26"/>
          <w:sz w:val="24"/>
          <w:szCs w:val="24"/>
          <w:lang w:val="en-US" w:eastAsia="zh-CN"/>
        </w:rPr>
        <w:object>
          <v:shape id="_x0000_i1042" o:spt="75" type="#_x0000_t75" style="height:53.85pt;width:160.6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 w14:paraId="463C6B65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B类不确定度为：</w:t>
      </w:r>
    </w:p>
    <w:p w14:paraId="638A768C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28"/>
          <w:sz w:val="24"/>
          <w:szCs w:val="24"/>
          <w:lang w:val="en-US" w:eastAsia="zh-CN"/>
        </w:rPr>
        <w:object>
          <v:shape id="_x0000_i1043" o:spt="75" type="#_x0000_t75" style="height:36.85pt;width:119.2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 w14:paraId="1123E5BC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合成不确定度为：</w:t>
      </w:r>
    </w:p>
    <w:p w14:paraId="6A37BA6A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16"/>
          <w:sz w:val="24"/>
          <w:szCs w:val="24"/>
          <w:lang w:val="en-US" w:eastAsia="zh-CN"/>
        </w:rPr>
        <w:object>
          <v:shape id="_x0000_i1044" o:spt="75" type="#_x0000_t75" style="height:25.5pt;width:199.8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 w14:paraId="3DB4B789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故最终测量结果为：</w:t>
      </w:r>
    </w:p>
    <w:p w14:paraId="45CBAF00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  <w:lang w:val="en-US" w:eastAsia="zh-CN"/>
        </w:rPr>
        <w:object>
          <v:shape id="_x0000_i1045" o:spt="75" type="#_x0000_t75" style="height:18.45pt;width:113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 w14:paraId="4F6DC923"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6C432D53"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实验二：液体粘滞系数随温度变化的关系</w:t>
      </w:r>
    </w:p>
    <w:p w14:paraId="5B40A4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·所用五颗钢珠的平均直径</w:t>
      </w:r>
      <w:r>
        <w:rPr>
          <w:rFonts w:hint="eastAsia" w:asciiTheme="minorEastAsia" w:hAnsiTheme="minorEastAsia" w:eastAsiaTheme="minorEastAsia" w:cstheme="minorEastAsia"/>
          <w:position w:val="-6"/>
          <w:sz w:val="24"/>
          <w:szCs w:val="24"/>
          <w:lang w:val="en-US" w:eastAsia="zh-CN"/>
        </w:rPr>
        <w:object>
          <v:shape id="_x0000_i1046" o:spt="75" type="#_x0000_t75" style="height:17pt;width:67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。</w:t>
      </w:r>
    </w:p>
    <w:p w14:paraId="12DA9E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（一）实验数据与计算</w:t>
      </w:r>
    </w:p>
    <w:p w14:paraId="44BAFD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 w:after="157" w:afterLines="50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实验数据记录如下表4。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1152"/>
        <w:gridCol w:w="1152"/>
        <w:gridCol w:w="1152"/>
        <w:gridCol w:w="1152"/>
        <w:gridCol w:w="1156"/>
      </w:tblGrid>
      <w:tr w14:paraId="08D70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 w14:paraId="4D785E49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编号(i)</w:t>
            </w:r>
          </w:p>
        </w:tc>
        <w:tc>
          <w:tcPr>
            <w:tcW w:w="1152" w:type="dxa"/>
          </w:tcPr>
          <w:p w14:paraId="576FC2F4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52" w:type="dxa"/>
          </w:tcPr>
          <w:p w14:paraId="65A77B6A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152" w:type="dxa"/>
          </w:tcPr>
          <w:p w14:paraId="6A7E7641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152" w:type="dxa"/>
          </w:tcPr>
          <w:p w14:paraId="73FD30C7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156" w:type="dxa"/>
          </w:tcPr>
          <w:p w14:paraId="5BD6C038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 w14:paraId="202CE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 w14:paraId="0EE9532B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温度T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subscript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/℃</w:t>
            </w:r>
          </w:p>
        </w:tc>
        <w:tc>
          <w:tcPr>
            <w:tcW w:w="1152" w:type="dxa"/>
          </w:tcPr>
          <w:p w14:paraId="73E9C8E5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20.3</w:t>
            </w:r>
          </w:p>
        </w:tc>
        <w:tc>
          <w:tcPr>
            <w:tcW w:w="1152" w:type="dxa"/>
          </w:tcPr>
          <w:p w14:paraId="24808DBF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28.3</w:t>
            </w:r>
          </w:p>
        </w:tc>
        <w:tc>
          <w:tcPr>
            <w:tcW w:w="1152" w:type="dxa"/>
          </w:tcPr>
          <w:p w14:paraId="2B0E4FAA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34.0</w:t>
            </w:r>
          </w:p>
        </w:tc>
        <w:tc>
          <w:tcPr>
            <w:tcW w:w="1152" w:type="dxa"/>
          </w:tcPr>
          <w:p w14:paraId="3D54E016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39.2</w:t>
            </w:r>
          </w:p>
        </w:tc>
        <w:tc>
          <w:tcPr>
            <w:tcW w:w="1156" w:type="dxa"/>
          </w:tcPr>
          <w:p w14:paraId="48FFC382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44.5</w:t>
            </w:r>
          </w:p>
        </w:tc>
      </w:tr>
      <w:tr w14:paraId="586B33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 w14:paraId="101477E3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下落时间t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subscript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/s</w:t>
            </w:r>
          </w:p>
        </w:tc>
        <w:tc>
          <w:tcPr>
            <w:tcW w:w="1152" w:type="dxa"/>
          </w:tcPr>
          <w:p w14:paraId="009BE17C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3.81</w:t>
            </w:r>
          </w:p>
        </w:tc>
        <w:tc>
          <w:tcPr>
            <w:tcW w:w="1152" w:type="dxa"/>
          </w:tcPr>
          <w:p w14:paraId="6FE1C843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2.74</w:t>
            </w:r>
          </w:p>
        </w:tc>
        <w:tc>
          <w:tcPr>
            <w:tcW w:w="1152" w:type="dxa"/>
          </w:tcPr>
          <w:p w14:paraId="415F2289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2.30</w:t>
            </w:r>
          </w:p>
        </w:tc>
        <w:tc>
          <w:tcPr>
            <w:tcW w:w="1152" w:type="dxa"/>
          </w:tcPr>
          <w:p w14:paraId="2CE51D08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2.07</w:t>
            </w:r>
          </w:p>
        </w:tc>
        <w:tc>
          <w:tcPr>
            <w:tcW w:w="1156" w:type="dxa"/>
          </w:tcPr>
          <w:p w14:paraId="2A530274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1.96</w:t>
            </w:r>
          </w:p>
        </w:tc>
      </w:tr>
      <w:tr w14:paraId="7F8A95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 w14:paraId="1CCF792D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粘滞系数η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subscript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/Pa·s</w:t>
            </w:r>
          </w:p>
        </w:tc>
        <w:tc>
          <w:tcPr>
            <w:tcW w:w="1152" w:type="dxa"/>
          </w:tcPr>
          <w:p w14:paraId="7B9DE05C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0.490</w:t>
            </w:r>
          </w:p>
        </w:tc>
        <w:tc>
          <w:tcPr>
            <w:tcW w:w="1152" w:type="dxa"/>
          </w:tcPr>
          <w:p w14:paraId="518E0E2C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0.353</w:t>
            </w:r>
          </w:p>
        </w:tc>
        <w:tc>
          <w:tcPr>
            <w:tcW w:w="1152" w:type="dxa"/>
          </w:tcPr>
          <w:p w14:paraId="50A395F6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0.296</w:t>
            </w:r>
          </w:p>
        </w:tc>
        <w:tc>
          <w:tcPr>
            <w:tcW w:w="1152" w:type="dxa"/>
          </w:tcPr>
          <w:p w14:paraId="31B92BFF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0.266</w:t>
            </w:r>
          </w:p>
        </w:tc>
        <w:tc>
          <w:tcPr>
            <w:tcW w:w="1156" w:type="dxa"/>
          </w:tcPr>
          <w:p w14:paraId="0BA3DADA"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0.252</w:t>
            </w:r>
          </w:p>
        </w:tc>
      </w:tr>
    </w:tbl>
    <w:p w14:paraId="3CCC4354"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表4 粘滞系数随温度变化的数据记录与计算</w:t>
      </w:r>
    </w:p>
    <w:p w14:paraId="29189FB6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计算例（第一组数据）：</w:t>
      </w:r>
    </w:p>
    <w:p w14:paraId="3074D1B4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70"/>
          <w:sz w:val="24"/>
          <w:lang w:val="en-US" w:eastAsia="zh-CN"/>
        </w:rPr>
        <w:object>
          <v:shape id="_x0000_i1047" o:spt="75" type="#_x0000_t75" style="height:59.45pt;width:361.6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 w14:paraId="70D523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900" w:leftChars="200" w:hanging="480" w:hanging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注：本次实验过程中由于一开始温度计出了问题，导致开始测数据之前液体温度已经升到40℃以上，与老师沟通后认识到，如果从40℃以上的温度开始测量，后续小球下落所用的时间会非常短，导致难以测量且误差很大。于是在老师的指点下，选择暂停水循环，将在加热锅中过热的液体倒掉，从教室水槽里接取冷水，再重新开始循环，用添加的冷水将液体降低到较适宜测量的温度。通过这样的方式，成功完成了实验任务。</w:t>
      </w:r>
    </w:p>
    <w:p w14:paraId="272D1E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95" w:leftChars="426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在此过程中，液体经过了先升到高温又冷却的过程，这可能会对粘滞系数产生影响；而温度计也并未更换，鉴于其一开始出现了故障，可能后续测量过程中的示数也会与实际值偏差较大，从而造成较大的误差。不过从本次的结果中，仍可以看出液体粘滞系数与温度的关系。</w:t>
      </w:r>
    </w:p>
    <w:p w14:paraId="1178CE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（二）结果分析</w:t>
      </w:r>
    </w:p>
    <w:p w14:paraId="1DB97B56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所得液体粘滞系数与温度的关系图像如下图1：</w:t>
      </w:r>
    </w:p>
    <w:p w14:paraId="427C29CA">
      <w:p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018280" cy="2669540"/>
            <wp:effectExtent l="0" t="0" r="5080" b="12700"/>
            <wp:docPr id="6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2"/>
                    <pic:cNvPicPr>
                      <a:picLocks noChangeAspect="1"/>
                    </pic:cNvPicPr>
                  </pic:nvPicPr>
                  <pic:blipFill>
                    <a:blip r:embed="rId50"/>
                    <a:srcRect l="2605" t="2406" r="137" b="1289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A287"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图1 粘滞系数-温度图像</w:t>
      </w:r>
    </w:p>
    <w:p w14:paraId="4E1625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4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  <w:t>可以看出，随温度升高，液体的粘滞系数下降。</w:t>
      </w:r>
    </w:p>
    <w:p w14:paraId="34F4E1C1">
      <w:pPr>
        <w:jc w:val="left"/>
        <w:rPr>
          <w:sz w:val="28"/>
          <w:szCs w:val="24"/>
        </w:rPr>
      </w:pPr>
    </w:p>
    <w:p w14:paraId="789F9A51">
      <w:pPr>
        <w:pStyle w:val="14"/>
        <w:numPr>
          <w:ilvl w:val="0"/>
          <w:numId w:val="1"/>
        </w:numPr>
        <w:ind w:firstLineChars="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实验拓展</w:t>
      </w:r>
    </w:p>
    <w:p w14:paraId="44118948"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影响液体粘滞系数的因素有哪些？</w:t>
      </w:r>
    </w:p>
    <w:p w14:paraId="62742D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(1)温度：一般而言，随温度升高，液体的粘滞系数会下降，与本次实验所得结果相符。</w:t>
      </w:r>
    </w:p>
    <w:p w14:paraId="7FEFE8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(2)液体的分子结构：较大的分子或分子间有较强相互作用的液体往往具有较高的粘度，如果液体分子之间有较强的氢键或范德华力，液体的粘度通常也会较高。</w:t>
      </w:r>
    </w:p>
    <w:p w14:paraId="00AB8F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(3)溶质的种类和浓度：溶解在液体中的物质（如盐、糖、溶剂等）会影响液体的粘度。高浓度溶液通常具有较高的粘度，因为溶质分子或离子在液体中会增加分子间的摩擦力。</w:t>
      </w:r>
    </w:p>
    <w:p w14:paraId="5F48A9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(4)压力：压力对液体粘度的影响较小，但在高压下，液体的粘度通常会增加。压力的增大会使分子更加紧密地排列，从而增加液体的内摩擦力。</w:t>
      </w:r>
    </w:p>
    <w:p w14:paraId="23C678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(5)外部场：对于某些具有极性或含磁性纳米粒子的流体，其粘性会到受电场或磁场的影响。</w:t>
      </w:r>
    </w:p>
    <w:p w14:paraId="42D05F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2.设计一个不用传感器的测量液体黏性系数的实验方法，要求：简述实验方法和基本原理，画出系统原理框图。</w:t>
      </w:r>
    </w:p>
    <w:p w14:paraId="41BBA4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可采用毛细管粘度计方法。</w:t>
      </w:r>
    </w:p>
    <w:p w14:paraId="39CE75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[基本原理]基于泊肃叶定律（Poiseuille's Law），该定律描述了在一定条件下，流体在管道中流动的速度与其粘度之间的关系。粘度可通过以下公式计算：</w:t>
      </w:r>
    </w:p>
    <w:p w14:paraId="6ED373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418" w:firstLine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8"/>
          <w:sz w:val="24"/>
          <w:szCs w:val="24"/>
          <w:lang w:val="en-US" w:eastAsia="zh-CN"/>
        </w:rPr>
        <w:object>
          <v:shape id="_x0000_i1048" o:spt="75" type="#_x0000_t75" style="height:35pt;width:5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1">
            <o:LockedField>false</o:LockedField>
          </o:OLEObject>
        </w:object>
      </w:r>
    </w:p>
    <w:p w14:paraId="713A63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其中r是毛细管半径，ΔP是液体两端压力差，L是毛细管长度，Q是单位时间内流过的液体体积。其中，ΔP可以通过液体的密度和毛细管高度差来计算；Q可通过测量液体流动所需时间和通过的体积来确定。</w:t>
      </w:r>
    </w:p>
    <w:p w14:paraId="6BD4C1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[实验方法]事先测好毛细管半径、毛细管长度和液体密度。将一个储液瓶置于较高的位置，把毛细管的一端与储液瓶连接起来，使液体在重力作用下流入毛细管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，使用计时器记录液体流过毛细管特定长度的时间。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最终通过以上公式，即可计算出液体的粘滞系数。</w:t>
      </w:r>
    </w:p>
    <w:p w14:paraId="70F8E2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1010920</wp:posOffset>
            </wp:positionH>
            <wp:positionV relativeFrom="paragraph">
              <wp:posOffset>22225</wp:posOffset>
            </wp:positionV>
            <wp:extent cx="1767840" cy="1836420"/>
            <wp:effectExtent l="0" t="0" r="0" b="0"/>
            <wp:wrapSquare wrapText="bothSides"/>
            <wp:docPr id="7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53"/>
                    <a:srcRect l="7362" t="7365" r="7940" b="7098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[系统框图]</w:t>
      </w:r>
    </w:p>
    <w:p w14:paraId="5E957A33">
      <w:pPr>
        <w:jc w:val="left"/>
        <w:rPr>
          <w:rFonts w:hint="eastAsia" w:eastAsiaTheme="minorEastAsia"/>
          <w:sz w:val="28"/>
          <w:szCs w:val="24"/>
          <w:lang w:eastAsia="zh-CN"/>
        </w:rPr>
      </w:pPr>
    </w:p>
    <w:p w14:paraId="57135330">
      <w:pPr>
        <w:jc w:val="left"/>
        <w:rPr>
          <w:rFonts w:hint="eastAsia" w:eastAsiaTheme="minorEastAsia"/>
          <w:sz w:val="28"/>
          <w:szCs w:val="24"/>
          <w:lang w:eastAsia="zh-CN"/>
        </w:rPr>
      </w:pPr>
    </w:p>
    <w:p w14:paraId="7C54D80C">
      <w:pPr>
        <w:jc w:val="left"/>
        <w:rPr>
          <w:rFonts w:hint="eastAsia" w:eastAsiaTheme="minorEastAsia"/>
          <w:sz w:val="28"/>
          <w:szCs w:val="24"/>
          <w:lang w:eastAsia="zh-CN"/>
        </w:rPr>
      </w:pPr>
    </w:p>
    <w:p w14:paraId="4C0FFC96">
      <w:pPr>
        <w:jc w:val="left"/>
        <w:rPr>
          <w:rFonts w:hint="eastAsia" w:eastAsiaTheme="minorEastAsia"/>
          <w:sz w:val="28"/>
          <w:szCs w:val="24"/>
          <w:lang w:eastAsia="zh-CN"/>
        </w:rPr>
      </w:pPr>
    </w:p>
    <w:p w14:paraId="7B389FCC">
      <w:pPr>
        <w:jc w:val="left"/>
        <w:rPr>
          <w:rFonts w:hint="eastAsia" w:eastAsiaTheme="minorEastAsia"/>
          <w:sz w:val="28"/>
          <w:szCs w:val="24"/>
          <w:lang w:eastAsia="zh-CN"/>
        </w:rPr>
      </w:pPr>
    </w:p>
    <w:p w14:paraId="021092C6">
      <w:pPr>
        <w:pStyle w:val="14"/>
        <w:numPr>
          <w:ilvl w:val="0"/>
          <w:numId w:val="1"/>
        </w:numPr>
        <w:ind w:firstLineChars="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  <w:lang w:val="en-US" w:eastAsia="zh-CN"/>
        </w:rPr>
        <w:t>误差分析与心得体会</w:t>
      </w:r>
    </w:p>
    <w:p w14:paraId="6A2E9A3F"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【误差分析】</w:t>
      </w:r>
    </w:p>
    <w:p w14:paraId="4C399A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hanging="240" w:hangingChars="10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实验所用小钢珠基本都存在生锈情况，会导致密度存在偏差，且钢珠不对称，可能会影响其在液体中下降的过程，引发误差。</w:t>
      </w:r>
    </w:p>
    <w:p w14:paraId="5A950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40" w:hanging="240" w:hangingChars="1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2.在测量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小钢珠的下落时间时，由于是肉眼读数，对小钢珠是否到达标记的线处的判断，和按下秒表时机的把握都存在偏差。</w:t>
      </w:r>
    </w:p>
    <w:p w14:paraId="61C33A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40" w:hanging="240" w:hangingChars="10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温度计接口被油浸染，会造成示数的偏差，且在实验过程中温度计的示数始终在动态变化，会引起读数不准。除此之外，本次实验中温度计在一开始出现了较严重的故障，后续虽然能够正常读数，但准确性也无法保证，这可能会带来很大的误差。</w:t>
      </w:r>
    </w:p>
    <w:p w14:paraId="6025EE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4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在进行实验二的过程中，液体经历了先升到高温再降到低温的过程，可能会对粘滞系数造成影响，从而导致误差。</w:t>
      </w:r>
    </w:p>
    <w:p w14:paraId="4B5BE0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40" w:hanging="240" w:hangingChars="10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5.实验二中，每个温度只进行了一次测量，因而偶然误差可能会对结果产生较大影响。</w:t>
      </w:r>
    </w:p>
    <w:p w14:paraId="4B1CDC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【心得体会】</w:t>
      </w:r>
    </w:p>
    <w:p w14:paraId="1223CE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从本次实验中，我对液体粘滞系数相关知识更加了解，数据处理也更加熟练。</w:t>
      </w:r>
    </w:p>
    <w:p w14:paraId="181FE5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行实验二时，一开始没有检查温度计的情况，反复调高加热温度后，温度计仍一直显示18℃左右，但实验时把这误认为是加热装置的问题。直到用手触碰量筒壁，发现液体很热，才意识到是温度计出了故障，调整了温度计的接线后，发现此时的温度已经高达40℃以上。这一情况给实验带来了非常大的麻烦。因为如果继续升温，小球的下落会变得非常快，难以准确测量时间，而液体自然冷却又需要很长时间。最终在老师的指导下，通过将锅内的水更换为冷水的方式将液体冷却，得以成功完成实验。从这个过程中，我认识到了实验前先检查设备的重要性，并学习了在遇到意外情况时，应该如何想办法让实验回到正轨。</w:t>
      </w:r>
    </w:p>
    <w:p w14:paraId="2DC36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 w14:paraId="20A44A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 w14:paraId="446AC1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 w14:paraId="36D2F2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 w14:paraId="064E349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教师签字：                      </w:t>
      </w:r>
    </w:p>
    <w:p w14:paraId="38231A8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/>
        <w:jc w:val="righ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1760220" cy="1494155"/>
            <wp:effectExtent l="0" t="0" r="7620" b="14605"/>
            <wp:docPr id="8" name="图片 8" descr="4f354573b7ae22e8379275b4d4cf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f354573b7ae22e8379275b4d4cfe2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sectPr>
      <w:footerReference r:id="rId3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575044"/>
      <w:docPartObj>
        <w:docPartGallery w:val="autotext"/>
      </w:docPartObj>
    </w:sdtPr>
    <w:sdtContent>
      <w:p w14:paraId="518253F3"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0</w:t>
        </w:r>
        <w:r>
          <w:rPr>
            <w:lang w:val="zh-CN"/>
          </w:rPr>
          <w:fldChar w:fldCharType="end"/>
        </w:r>
      </w:p>
    </w:sdtContent>
  </w:sdt>
  <w:p w14:paraId="618B2C8A"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C774F2"/>
    <w:multiLevelType w:val="multilevel"/>
    <w:tmpl w:val="51C774F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0MTI4ZjRmOWQzMTc3YWZmNDgwNDdjOGYyM2M0ZjMifQ=="/>
  </w:docVars>
  <w:rsids>
    <w:rsidRoot w:val="007D5AC5"/>
    <w:rsid w:val="000018D3"/>
    <w:rsid w:val="00002509"/>
    <w:rsid w:val="00004F5F"/>
    <w:rsid w:val="000112E0"/>
    <w:rsid w:val="0001319D"/>
    <w:rsid w:val="0001525D"/>
    <w:rsid w:val="00015C42"/>
    <w:rsid w:val="00022504"/>
    <w:rsid w:val="00025289"/>
    <w:rsid w:val="000257C9"/>
    <w:rsid w:val="00033BD0"/>
    <w:rsid w:val="00086EED"/>
    <w:rsid w:val="00097758"/>
    <w:rsid w:val="000A1220"/>
    <w:rsid w:val="000B2571"/>
    <w:rsid w:val="000B2861"/>
    <w:rsid w:val="000B4348"/>
    <w:rsid w:val="000F701D"/>
    <w:rsid w:val="00106004"/>
    <w:rsid w:val="001463F7"/>
    <w:rsid w:val="00171ABA"/>
    <w:rsid w:val="001B1F84"/>
    <w:rsid w:val="001C10CD"/>
    <w:rsid w:val="001D4B32"/>
    <w:rsid w:val="001D7FE5"/>
    <w:rsid w:val="001F3286"/>
    <w:rsid w:val="001F4AC1"/>
    <w:rsid w:val="00210DB8"/>
    <w:rsid w:val="002168C3"/>
    <w:rsid w:val="00246187"/>
    <w:rsid w:val="002642F4"/>
    <w:rsid w:val="002672A9"/>
    <w:rsid w:val="00287A99"/>
    <w:rsid w:val="00287E17"/>
    <w:rsid w:val="002A4A07"/>
    <w:rsid w:val="002F275E"/>
    <w:rsid w:val="00307F24"/>
    <w:rsid w:val="00352B3D"/>
    <w:rsid w:val="00394D0B"/>
    <w:rsid w:val="003A15A6"/>
    <w:rsid w:val="003B4BEE"/>
    <w:rsid w:val="003B5557"/>
    <w:rsid w:val="003B7AAA"/>
    <w:rsid w:val="003C1848"/>
    <w:rsid w:val="003C1C33"/>
    <w:rsid w:val="003F6F51"/>
    <w:rsid w:val="00402D72"/>
    <w:rsid w:val="004210F7"/>
    <w:rsid w:val="00422273"/>
    <w:rsid w:val="0042642B"/>
    <w:rsid w:val="00476BA9"/>
    <w:rsid w:val="00477BE9"/>
    <w:rsid w:val="0048358B"/>
    <w:rsid w:val="00491332"/>
    <w:rsid w:val="004B34A0"/>
    <w:rsid w:val="004F22A8"/>
    <w:rsid w:val="00515EFE"/>
    <w:rsid w:val="005179AF"/>
    <w:rsid w:val="00525FAD"/>
    <w:rsid w:val="00527A95"/>
    <w:rsid w:val="005412CC"/>
    <w:rsid w:val="00545B5A"/>
    <w:rsid w:val="00547380"/>
    <w:rsid w:val="00554CD1"/>
    <w:rsid w:val="0056323D"/>
    <w:rsid w:val="0057213A"/>
    <w:rsid w:val="0058128D"/>
    <w:rsid w:val="00584731"/>
    <w:rsid w:val="00584CAA"/>
    <w:rsid w:val="005A44E6"/>
    <w:rsid w:val="005C1DF3"/>
    <w:rsid w:val="005C22EC"/>
    <w:rsid w:val="005C2E63"/>
    <w:rsid w:val="005C7B73"/>
    <w:rsid w:val="005F2E5F"/>
    <w:rsid w:val="005F50DE"/>
    <w:rsid w:val="005F541A"/>
    <w:rsid w:val="006143DD"/>
    <w:rsid w:val="006168AA"/>
    <w:rsid w:val="006257B4"/>
    <w:rsid w:val="0063017D"/>
    <w:rsid w:val="00632F1A"/>
    <w:rsid w:val="00640F8A"/>
    <w:rsid w:val="00644F79"/>
    <w:rsid w:val="00653B60"/>
    <w:rsid w:val="006567A3"/>
    <w:rsid w:val="006736F5"/>
    <w:rsid w:val="006740DE"/>
    <w:rsid w:val="00683AFB"/>
    <w:rsid w:val="006902AA"/>
    <w:rsid w:val="006B7070"/>
    <w:rsid w:val="006C017B"/>
    <w:rsid w:val="006C0DCE"/>
    <w:rsid w:val="006C4937"/>
    <w:rsid w:val="006E27AC"/>
    <w:rsid w:val="006E6B75"/>
    <w:rsid w:val="006F1C4F"/>
    <w:rsid w:val="007049E1"/>
    <w:rsid w:val="00704A91"/>
    <w:rsid w:val="00706D41"/>
    <w:rsid w:val="00707A26"/>
    <w:rsid w:val="00724209"/>
    <w:rsid w:val="00725EA7"/>
    <w:rsid w:val="007317DB"/>
    <w:rsid w:val="00740386"/>
    <w:rsid w:val="007533E2"/>
    <w:rsid w:val="0075731B"/>
    <w:rsid w:val="007653F3"/>
    <w:rsid w:val="00786E7E"/>
    <w:rsid w:val="007961B3"/>
    <w:rsid w:val="007A13AD"/>
    <w:rsid w:val="007B17EC"/>
    <w:rsid w:val="007B52E9"/>
    <w:rsid w:val="007C6C99"/>
    <w:rsid w:val="007D5AC5"/>
    <w:rsid w:val="00802476"/>
    <w:rsid w:val="00825282"/>
    <w:rsid w:val="008310F6"/>
    <w:rsid w:val="0085390F"/>
    <w:rsid w:val="00870D3C"/>
    <w:rsid w:val="00874A33"/>
    <w:rsid w:val="00877187"/>
    <w:rsid w:val="00883A49"/>
    <w:rsid w:val="008969E0"/>
    <w:rsid w:val="008A27F9"/>
    <w:rsid w:val="008A2EA2"/>
    <w:rsid w:val="008B4E07"/>
    <w:rsid w:val="008C2067"/>
    <w:rsid w:val="008C305D"/>
    <w:rsid w:val="008E4927"/>
    <w:rsid w:val="00900917"/>
    <w:rsid w:val="009311B6"/>
    <w:rsid w:val="009409E7"/>
    <w:rsid w:val="00941A08"/>
    <w:rsid w:val="0095127D"/>
    <w:rsid w:val="0095308A"/>
    <w:rsid w:val="009642E0"/>
    <w:rsid w:val="009825DA"/>
    <w:rsid w:val="009869B8"/>
    <w:rsid w:val="00997719"/>
    <w:rsid w:val="009A08C9"/>
    <w:rsid w:val="009A4317"/>
    <w:rsid w:val="009B4AAA"/>
    <w:rsid w:val="009B6C30"/>
    <w:rsid w:val="009E0B5D"/>
    <w:rsid w:val="00A17126"/>
    <w:rsid w:val="00A20F89"/>
    <w:rsid w:val="00A33D5D"/>
    <w:rsid w:val="00A35B82"/>
    <w:rsid w:val="00A35F51"/>
    <w:rsid w:val="00A36181"/>
    <w:rsid w:val="00A5380C"/>
    <w:rsid w:val="00A72645"/>
    <w:rsid w:val="00A735EF"/>
    <w:rsid w:val="00A806B2"/>
    <w:rsid w:val="00A80E51"/>
    <w:rsid w:val="00AC0F5B"/>
    <w:rsid w:val="00AC48F8"/>
    <w:rsid w:val="00AD6091"/>
    <w:rsid w:val="00AF44A8"/>
    <w:rsid w:val="00AF71B1"/>
    <w:rsid w:val="00B04F90"/>
    <w:rsid w:val="00B17517"/>
    <w:rsid w:val="00B42F11"/>
    <w:rsid w:val="00B45E68"/>
    <w:rsid w:val="00B47BD1"/>
    <w:rsid w:val="00B513F2"/>
    <w:rsid w:val="00B541CA"/>
    <w:rsid w:val="00B74150"/>
    <w:rsid w:val="00B818D5"/>
    <w:rsid w:val="00B918F5"/>
    <w:rsid w:val="00BB0A2B"/>
    <w:rsid w:val="00BB4B60"/>
    <w:rsid w:val="00BC1270"/>
    <w:rsid w:val="00BD44CA"/>
    <w:rsid w:val="00BD5A75"/>
    <w:rsid w:val="00BE1F6D"/>
    <w:rsid w:val="00BE54D2"/>
    <w:rsid w:val="00BF679A"/>
    <w:rsid w:val="00BF726D"/>
    <w:rsid w:val="00C15799"/>
    <w:rsid w:val="00C26945"/>
    <w:rsid w:val="00C5271A"/>
    <w:rsid w:val="00C54176"/>
    <w:rsid w:val="00C557E2"/>
    <w:rsid w:val="00C566F6"/>
    <w:rsid w:val="00C74199"/>
    <w:rsid w:val="00C76736"/>
    <w:rsid w:val="00C915E0"/>
    <w:rsid w:val="00C94B95"/>
    <w:rsid w:val="00C97933"/>
    <w:rsid w:val="00CA4D81"/>
    <w:rsid w:val="00CA7358"/>
    <w:rsid w:val="00CB3804"/>
    <w:rsid w:val="00CB5B2F"/>
    <w:rsid w:val="00CC046C"/>
    <w:rsid w:val="00CC7A24"/>
    <w:rsid w:val="00CD24C2"/>
    <w:rsid w:val="00D0205A"/>
    <w:rsid w:val="00D04C49"/>
    <w:rsid w:val="00D21EA4"/>
    <w:rsid w:val="00D3475E"/>
    <w:rsid w:val="00D93ACA"/>
    <w:rsid w:val="00DA4D01"/>
    <w:rsid w:val="00DB0DC2"/>
    <w:rsid w:val="00DB63E7"/>
    <w:rsid w:val="00DC2611"/>
    <w:rsid w:val="00DD06E5"/>
    <w:rsid w:val="00DD283E"/>
    <w:rsid w:val="00E1026B"/>
    <w:rsid w:val="00E366CE"/>
    <w:rsid w:val="00E73901"/>
    <w:rsid w:val="00E7562B"/>
    <w:rsid w:val="00E77A8D"/>
    <w:rsid w:val="00E8746D"/>
    <w:rsid w:val="00E93775"/>
    <w:rsid w:val="00E959FA"/>
    <w:rsid w:val="00EA54C5"/>
    <w:rsid w:val="00EA6AD8"/>
    <w:rsid w:val="00EA7AF0"/>
    <w:rsid w:val="00EA7F63"/>
    <w:rsid w:val="00EC2F22"/>
    <w:rsid w:val="00ED3F7F"/>
    <w:rsid w:val="00EF7BCE"/>
    <w:rsid w:val="00F04B9A"/>
    <w:rsid w:val="00F1026B"/>
    <w:rsid w:val="00F17C18"/>
    <w:rsid w:val="00F25115"/>
    <w:rsid w:val="00F26860"/>
    <w:rsid w:val="00F32EA0"/>
    <w:rsid w:val="00F3661D"/>
    <w:rsid w:val="00F55001"/>
    <w:rsid w:val="00F55E32"/>
    <w:rsid w:val="00F61648"/>
    <w:rsid w:val="00FB6138"/>
    <w:rsid w:val="00FC19B3"/>
    <w:rsid w:val="00FE091E"/>
    <w:rsid w:val="00FF5ACE"/>
    <w:rsid w:val="0695628A"/>
    <w:rsid w:val="069F24D4"/>
    <w:rsid w:val="0C284642"/>
    <w:rsid w:val="0CA86D15"/>
    <w:rsid w:val="197B3399"/>
    <w:rsid w:val="1FF104DF"/>
    <w:rsid w:val="2D535570"/>
    <w:rsid w:val="3B976656"/>
    <w:rsid w:val="42DE093C"/>
    <w:rsid w:val="499F0DB5"/>
    <w:rsid w:val="4FA021BE"/>
    <w:rsid w:val="51B21E94"/>
    <w:rsid w:val="5F744311"/>
    <w:rsid w:val="68A53274"/>
    <w:rsid w:val="6B245C21"/>
    <w:rsid w:val="6C8847CF"/>
    <w:rsid w:val="7A85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qFormat/>
    <w:uiPriority w:val="0"/>
    <w:pPr>
      <w:ind w:firstLine="540" w:firstLineChars="257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customXml" Target="../customXml/item1.xml"/><Relationship Id="rId54" Type="http://schemas.openxmlformats.org/officeDocument/2006/relationships/image" Target="media/image26.jpeg"/><Relationship Id="rId53" Type="http://schemas.openxmlformats.org/officeDocument/2006/relationships/image" Target="media/image25.png"/><Relationship Id="rId52" Type="http://schemas.openxmlformats.org/officeDocument/2006/relationships/image" Target="media/image24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3.png"/><Relationship Id="rId5" Type="http://schemas.openxmlformats.org/officeDocument/2006/relationships/oleObject" Target="embeddings/oleObject1.bin"/><Relationship Id="rId49" Type="http://schemas.openxmlformats.org/officeDocument/2006/relationships/image" Target="media/image22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1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9.bin"/><Relationship Id="rId4" Type="http://schemas.openxmlformats.org/officeDocument/2006/relationships/theme" Target="theme/theme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4.bin"/><Relationship Id="rId3" Type="http://schemas.openxmlformats.org/officeDocument/2006/relationships/footer" Target="foot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1.bin"/><Relationship Id="rId23" Type="http://schemas.openxmlformats.org/officeDocument/2006/relationships/image" Target="media/image9.wmf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ECB019B1-382A-4266-B25C-5B523AA43C14-1">
      <extobjdata type="ECB019B1-382A-4266-B25C-5B523AA43C14" data="ewoJIkZpbGVJZCIgOiAiMzQ5MjgyNDAxNDg3IiwKCSJHcm91cElkIiA6ICI1NDg3NjQ2NzAiLAoJIkltYWdlIiA6ICJpVkJPUncwS0dnb0FBQUFOU1VoRVVnQUFBWUFBQUFHTENBWUFBQURPQUVWOEFBQUFBWE5TUjBJQXJzNGM2UUFBSUFCSlJFRlVlSnpzM1hsNGpGZi9CdkQ3UERQWkpKT2xKSUxVR21zak1uWmlyOXFxbGhZdGlsWVh0T2pDcS9XVzBxTDJLdVcxdEdxcGFpbHFEYStXNktKcWlXd2FXMkpKVTQzdEZiSk5abm5PNzQvSS9CSkpDTUxNbVB0elhYTTE4NnpmU2VPNTUxbk9PUUFSRVJFUkVSRVJFUkVSRVJFUkVSRVJFUkVSRVJFUkVSRVJFUkVSRVJFUkVSRVJFUkVSRVJFUkVSRVJFUkVSRVJFUkVSRVJFUkVSRVJFUkVSRVJFUkVSRVJFUkVSRVJFUkVSRVJFUkVSRVJFUkVSRVJFUkVSRVJFUkVSRVJFUkVSRVJFUkVSRVJFUkVSRVJrVzBJV3hkd3E5cTFhK3ZjM2QxYkNpRUNiVjBMUFpJdWF6U2EvVkZSVWRkdFhRaVJyV2x0WGNDdFBEdzgyZ2dobGdraEt0cTZGbnIwU0Nrdm04M21rUURXMjdvV0lsdFRiRjFBRVlKNThLY0hSUWpocjlGbzZ0cTZEaUo3WUhkbkFQbFZxMVlOVHp6eGhLM0xvRWZBcVZPbmNPclVLVnVYUVdSWDdEb0FtamR2anJGang5cTZESG9FTEYyNmxBRkFkQXQ3dkFSRVJFUVBBUU9BaU1oSk1RQ0lpSndVQTRDSXlFa3hBSWlJbkJRRGdJaklTVEVBaUlpY0ZBT0FpTWhKTVFDSWlKd1VBNENJeUVreEFJaUluQlFEZ0lqSVNURUFpSWljRkFPQWlNaEpNUUNJaUp3VUE0Q0l5RWt4QUI2UWpJd003Tm16QnlhVHFkaGxEaHc0Z0NOSGpwVEsvazZmUG8zcjErODh6bmxhV2xxaGFTa3BLYVZTQXhFNUZnYkFBM0wwNkZGOCtPR0h1SDc5T3ViT25Zdi8vZTkvaFpaWnRXb1YxcTFiVit3MnpHWXozbi8vZlVSRVJOeDJYMWV1WE1HTEw3NklKVXVXM0hhNTY5ZXZvM2Z2M3RpeVpZdDEycWxUcDlDN2QyLzg4TU1QZC9oRVJQU29zZXNoSVIxWlRFd002dGV2RDYxV2l4OSsrQUZaV1ZtWU9ISGlIZGRidlhvMURBWURYbi85ZFpoTUp1dDZwMDZkd3VqUm82RW9oVE83WExseTZOZXZIM2J0Mm9XUkkwZkMwOU96eUczNytQaWdZOGVPbURWckZ2UjZQU3BYcm94Rml4YkJ6ODhQSFRwMHdLdXZ2b3JqeDQvZnRyNEJBd2JnelRmZkxOa3ZnWWpzR2dQZ0FUbDQ4Q0RhdEdrRFgxOWY5T3ZYRDZ0WHI4WUxMN3lBNk9obzZ6ZjF6TXhNQUVDSERoMEFBTTgvL3p4V3JseUpGMTU0QVFEZzRlR0JlZlBtWWRxMGFmajY2Njl4NmRJbCtQajRZT3ZXcllYMnA2b3FwSlRvMUtsVG9YbDZ2UjRMRnk0RUFJd2NPUkovL1BFSGtwT1RrWktTZ3Q5Kyt3MmZmZllaZkh4ODBLOWZQMXkrZkJtZmZ2b3B1bmJ0aXZyMTZ4ZmFWdTNhdFV2bkYwUkVOc2NBZUFCU1UxTng0c1FKakI0OUdnQXdjT0JBckYyN0ZsdTNic1h6enorUENoVXFBQUFXTFZxRU1tWEs0T1dYWDRhVUV2UG16Y05qanoyR1ljT0dXYmVsMFdqdzRZY2ZvbXpac21qU3BBbDBPaDBhTldwa1BZQTNhOVlNR28wR1NVbEpFRUtnZXZYcWhlcng4L05EVWxJU3Z2bm1Hd0JBV0ZnWTl1N2RpNE1IRDBLbjB5RXlNaEtSa1pFWU9IQWc5SG85UHYzMFU3UnIxdzRkTzNaOENMOHRJcklWQnNBRDhPT1BQd0lBeXBZdGEvM3YxMTkvalpvMWF3SUFnb0tDQUFEZmZQTU5kRG9kV3JkdWpjV0xGK1BDaFF0WXRtd1ozTjNkQzIwei8yV1h1blhyWXNxVUtUaDQ4Q0FtVEpnQVJWR3dmdjE2V0N3V3ZQNzY2MFhXRkJjWGgxT25UdUhhdFd1NGVQRWk2dFNwQXo4L1A2U25weU15TWhLVktsVkNabVltVkZVRkFIaDdlNWZlTDRTSTdCSUQ0QUhJdTZGcU5wdVJsWlVGQUtoY3VYS3h5Ky9ldlJ0ZmZ2a2wzbnZ2UFRSbzBNQTZmYzJhTmJoNDhTTGVldXN0YUxYLy83L3F4bzBiMkwxN040WU1HUUpGVVpDU2tvS2pSNDlpekpneHhlNGpORFFVYTlhc3dicDE2N0Jnd1FLc1diTUdRTzRsSVY5ZlgweWRPaFVBY1Bqd1lRQzVsN0NTazVPdDZ3Y0VCS0JObXpaMys2c2dJanZHQUNobGh3NGR3dm56NXdIa1B1V3plL2R1QUxuWCtXZlBubzJubm5yS0dncEdveEVBRUJrWkNRQ1lQMzgrNXMrZkR3QVlOR2dRcEpSWXUzWXQ0dVBqTVdQR0RBUUdCZ0xJUFhQSXljbEJ6NTQ5QVFCZmYvMDFwSlJZc0dDQjlWcC9uZzRkT21ES2xDa2xydi9hdFdzQWdPKysrODQ2eldReW9XSERoZ3dBb2tjTUE2Q1VMVisrSEJVclZzU0ZDeGZRclZzMzlPclZDMTk4OFlWMS92VHAwMkd4V0FBQUVSRVIyTDU5Ty9yMTY0ZDI3ZG9WMkU3RmloWHgrT09QbzA2ZE9wZ3dZUUlHRHg2TWpSczNJanM3RzJ2WHJrVzlldlhnNysrUDVPUmtiTjY4R1YyNmRDbDB6WDc4K1BGd2RYVzlxL3J6MmduczJiUEhlaWxxNHNTSjFtQWdva2NIQTZBVVJVVkY0Y2lSSTVnMGFSSSsrdWdqVktoUUFjSEJ3ZGl3WVlOMW1jYU5HME5WVlN4Y3VCRGJ0Mi9IeUpFajhmTExMeGU3emZidDIrUExMNzlFU2tvS2REb2Rwa3laZ3F5c0xMaTR1QUFBWnMyYUJiUFpqSmRlZWdsNzkrNkZFQUt2di80NlRwOCtEWlBKaENaTm1nRElQYkJuWldWWkc0dGR1SEFCQUdBd0dKQ2RuWTBMRnk2Z1RKa3lTRXRMZzd1N2U0SDdFQmFMQlJxTnB0Ui9YMFJrV3d5QVVwU1JrWUgyN2R1alhyMTZ4UzZUbkp5TXFWT25JaW9xQ2dEdzVaZGY0c3N2dnl5d3pJNGRPK0RyNjJ0OVg3ZHVYZFN0V3hmYnRtMHI4TTE4dzRZTk9IRGdBQlJGd1I5Ly9JRUtGU3BnMnJScDZOcTFLL2J0MndldFZvdm16WnNEQU9iTm00ZnQyN2RidC9uTU04OFUyT2UrZmZ2UXZYdDNsQ2xUQnI2K3Z2amdndy9RckZrejlPalJBNnFxRnRuK2dJZ2NHd09nRkxWcTFRbzFhdFNBd1dBb2N2NldMVnN3WThZTStQbjVBUUFtVFpxRTRPQmc2L3pqeDQvamswOCtLYlRlb1VPSElJVEF3b1VMMGFKRkMvajUrU0UxTlJYNzkrOUhwMDZkNE9mbmgwMmJObUhEaGcwNGZQZ3dybDY5aWkxYnRxQnQyN2JXSUJrMmJCaWVmLzU1N05xMUMxdTJiTUhpeFlzQjVKNUI2SFE2akJneEFyNit2dmo4ODgvaDYrdUxzTEF3ZlB6eHgwaEpTWUhaYk9ZWkFORWppQUZRaWpRYURZS0NncENZbUZqay9Bb1ZLcUJaczJaNDY2MjMwS2RQSDFTclZxM0EyVUxlemVGYmZmZmRkemh4NGdRR0RCaUFuajE3WXQ2OGVRQ0FVYU5HSVRBd0VKY3ZYOGE2ZGV1d1o4OGVUSmt5QmV2V3JjTS8vL3hqZmJJSHlMMm5VTEZpUlJ3OGVCRHU3dTdXL1hwNWVjSEh4OGY2UGkwdERiNit2dWpidHk5OGZId3dlL1pzVktwVXlYb0Rtb2dlSFF5QWg2aHAwNlpvMnJRcExsNjhDQ0MzdTRqOG5iT2RQbjI2MERxcXF1TG8wYU5vMzc0OWhnd1pVbUJlWHFPdktsV3FvRXVYTHZqc3M4OVFvVUlGTEZ5NEVCMDZkRUJZV0ZpaDdkMjRjUU02bmE3WUdxOWR1NFlhTldvQUFEcDE2b1NXTFZ0aXdvUUowR2cwTUp2TnlNN092dTM2Uk9RNEdBQVAyZkhqeC9IWVk0OEJBTDcvL251NHVibFo1MlZuWnhkYS91VEprMGhQVDBmVHBrMXZ1OTF4NDhhaGI5KytHRHAwS01xV0xZdng0OGNYdWR6ZmYvK044dVhMRjd1ZHZET0FQRjVlWHRaTFFKY3VYY0p6enoySHI3NzZDblhyMXIxdFBVUmsveGdBRDRIWmJFWm1aaWJHamgyTEsxZXVZT2JNbVFDQWFkT21GZWh2NThpUkl3VzZnUUNBMzMvL0hRRHVHQUI1WFVHb3FvcHk1Y3BaSHpYTlQxVlZ4TWJHRnJvQm5OLzE2OWZoNCtOVGFEMk5Sb08wdERRWWpjWWlXeW9Ua2VQaG94MFBXRlpXRmhJU0VoQVZGWVd6WjgvaVgvLzZsM1dleFdLQjJXeTJ2dks2WWNndk1qSVN3Y0hCMW00bGJwV2RuWTFGaXhaaDJMQmgwT2wwbUR4NU1sSlRVL0hjYzg5aDllclZCZTRyL1B6eno3aHk1UXE2ZHUxYTVMWXlNakpnTkJyaDYrdUxzMmZQWXZIaXhYajk5ZGV0ajRIbVhicnk5L2UvbjE4SkVka0puZ0U4WUtxcXd0WFZGZjM3OThmSWtTUGg3dTV1UFpDKzhzb3J0MTMzNHNXTE9INzhPQVlNR0ZEay9FMmJObUhKa2lXNGV2VXFldmJzaVhIanhzSGQzUjJ0V3JYQzNMbHpNWC8rZkN4ZnZoeURCZzFDbno1OU1IdjJiUFR1M2R0NmpmOVd5NWN2QndBc1hyd1lNMmZPUkdCZ0lEcDE2b1RUcDAvanhJa1R5TXpNaEsrdkw3eTh2TzdqTjBKRTlvSUI4SUI1ZVhsaC9mcjE4UER3S0RSdjNyeDVCYnBYam91THcvdnZ2Mjk5YnpLWjhQVFRUeGZiQllQSlpFTEZpaFh4NmFlZklpUWt4RHJkejg4UFU2ZE94Y0NCQTdGeTVVbzBhdFFJRVJFUjhQSHh1VzEvUVRWcTFFQm9hQ2llZlBKSmhJZUhvMXExYWdCeSt5cWFObTBha3BLU01HTEVpTHYrSFJDUmZSSzJMdUJXWVdGaGJ5bUs4aGtBOU8vZkgyUEhqclYxU1hmTllyRWdQVDBkT3AydTJPZm56V1p6Z1E3ZUhvYnM3T3dpZzhnWkxGMjZGTXVXTGN0N08vbm8wYU1mMmJJZUludkFNNEFIUUtQUkZIaVNwaWdQKytBUHdHa1Ava1JVTk40RUppSnlVZ3dBSWlJbnhRQWdJbkpTREFBaUlpZkZBTEJ6VjY1Y3dibHo1MHE4L01tVEo3Rmt5UktrcHFZV21tY3dHREJod2dURXg4ZVhab2xFNUtBWUFEYXlZc1VLekowN3Q4Z3VHL0liT1hJazNuLy8vU0piQ1JkbDkrN2QrT0tMTDNEanhvMUM4MHdtRTNidTNHa2RESWFJbkJzRHdFWU1CZ1BXcmwyTE45OThFK25wNmNVdU4zejRjSnc5ZXhheHNiRWwydTV2di8yR3FsV3JvbGF0V3FWVktoRTlvdGdPd0VaR2pCaGhIY0ZyeUpBaGVQSEZGekYzN3R3aWw1VlNZdVRJa1VYTzI3OS92L1hucEtRa0pDWW00bzAzM25nZ05SUFJvNFVCWUVPOWV2V0N0N2Mza3BPVDBiSmxTM2g3ZThOb05DSXlNaEl0VzdhRVRxZkQxYXRYa1pLU2dwQ1FrRHVPeXJWNTgyWm9OQnIwN05rVDBkSFJoUzR2NVhVM2ZlYk1HUnc1Y3FUUStwVXJWMFpBUUVEcGZVQWlzbXNNQUJ2cjBLR0Q5ZWZBd0VCRVJFUmc3OTY5R0RWcUZDcFhyb3hseTVaaHc0WU5HREZpQk1xVUtWUHNkZ3dHQXlJaUl0QzZkV3VVSzFjT3p6MzNIREl5TW9wY3RxaHhpSUhjTVFXZWYvNzUrLzlRUk9RUUdBQTJFQnNiaStYTGwyUFNwRW1GdW5uZXNHRURtalJwZ3NxVkswTlZWZXpZc1FQaDRlRzNQZmdEdVQyRHBxV2xvVUtGQ3RidDVMOXhQR2ZPSENRbkp5TXhNUkVWS2xTQXY3OC9ac3lZVVdBYjN0N2VwZlFKaWNnUk1BQnNJQzB0RGRIUjBSZ3dZQUNtVDUrT2hnMGJBZ0FPSHo2TTJOaFlUSjgrSFFEdzAwOC9JU1VsQmFtcHFRZ1BEeSt3RFY5ZlgrellzUU5BN3JmL1ZhdFdGWmlmdjgvK2pJd00vUDc3NzNqbGxWZVFtSmlJOXUzYjQ5dHZ2NFVRZ3BkOGlKd1lud0t5Z2JadDIyTDE2dFZ3YzNQRDhPSERFUjBkRFZWVk1YLytmQUJBKy9idFlUS1pzSGp4WXRTc1dSTXpac3pBMUtsVHJhK3FWYXNXNkV4dXhZb1Z1SHIxYXJFamRVVkVSTUJvTkZvdk56M3h4QlB3OS9mSDl1M2JIL3lISlNLN3hRQ3drV3JWcW1IMTZ0VVlOV29VOUhvOXZ2LytleHcvZmh3QTRPTGlnalZyMWlBNU9SazllL2FFRUFMYnQyOUh1M2J0MEs1ZE82U21wbHFIaVB6Nzc3K3hhdFVxOU92WEQrWEtsU3UwbjV5Y0hLeGN1Ukt0VzdlMlhtNFNRcUJMbHk1WXUzWnRnUkhEaU1pNU1BQnN5TmZYRjRNR0RjTFpzMmV4WU1FQzZ6ZjQwNmRQWThtU0pWQVVCUWNQSGtUMTZ0WHgyMisvWWNlT0hZaUppVUZhV2hwYXRXb0ZBSEJ6YzRPL3Z6L2VmUFBOSXZmeDdiZmY0dUxGaTNqMTFWY0xUQjg0Y0NBeU1qS3dldlhxQi9zaGljaHVNUUJzS0NVbEJUdDM3c1NpUll1ZzArbXNBOElmT25RSUZTdFd4SWNmZm9qOSsvZkR4Y1VGcjczMkdnQmc0OGFOS0Z1MnJQV2VRTGx5NWZERkYxL0EwOU96eU8xLzlkVlhDQThQUjcxNjlRck1LMWV1SEo1NTVobXNYcjBhcDArZmZzQ2ZsSWpzRVFQQWhuNzU1UmRNbURBQmVyMGVNMmZPdEE0aTgreXp6Mkx1M0xubzFxMGJBZ0lDc0dMRkNyejY2cXVvWGJzMmR1M2FoUmRlZUtIQVBZREF3TUJDMnphYnpmajN2LzhOaThXQ2NlUEdGYm4vWWNPR3dkM2RIV1BIanIxdGEyUWllalF4QUd6bzhPSERxRml4SWdZT0hJZ0dEUnBZcDN0NGVLQjY5ZXJRYURSNDVaVlhzSG56WmtSRlJXSGl4SW53OS9jdmRwRDRQRkpLZlBMSkovanp6ei94emp2dklDZ29xTWpseXBVcmh3OCsrQUFwS1NrWU1XSUVybHk1VXFxZmo0anNHd1BBUmxSVnhkR2pSOUdzV2JQYkx2ZnNzOCtpU1pNbUdENThPSktTa2pCdDJyUmluL2JKTTNQbVRHelpzZ1hkdTNkSG56NTkwS2RQSDRTSGg2TkxseTRBZ0VtVEppRThQQnpoNGVHb1hiczJoZzRkaXVQSGoyUFVxRkdRVXBiYVp5UWkrOFoyQURZU0Z4ZUhqSXdNNjlNOHhVbE5UVVZtWmlaVVZZV1BqODhkeHhLMldDekl6TXpFVTA4OWhROC8vQkFBOE5KTEx5RXpNeE01T1RtWVAzOCt1bmJ0aWpwMTZnREl2Ukg5NXB0dm9reVpNcWhYcng2RUVLWHpBWW5JN2pFQWJHVGZ2bjBBVUd3QVNDa1JFUkdCMmJOblEwcUppUk1uWXVQR2pSZzZkQ2g2OSs2TlYxNTVwY2hyL3hxTkJoOS8vREVzRm91MTc2RHUzYnNEQU5MVDB6Ri8vbncwYjk0Y25UdDNMckRleXkrL1hKb2ZqNGdjQUFQQVJpSWpJMUc3ZG0zcmpkLzhvcU9qTVd2V0xKdzZkUW9OR2pUQWxDbFRVS2xTSlhUdjNoMHJWcXpBeXBVcnNYWHJWclJyMXc1VHAwNkZpNHRMZ2ZXRkVIYzhVeUFpNGxIQ0JveEdJOXEyYll2eTVjc1hPZC9WMVJVR2d3RlRwMDVGMTY1ZHJkTzFXaTFlZSswMTlPclZDNnRYcjBaZ1lHQ0JnNzlHbzRHaThMWU9FWlVNQThBR1hGMWQ4ZTY3N3hhYTNxTkhEL1RvMFFNQThNTVBQeFM3dnIrL1A4YU1HVk5vK3FaTm0yNjdYNTFPaDZpb3FMdXNsb2dlVmZ5NlNFVGtwQmdBUkVST2lnRkFST1NrR0FCRVJFNktBVUJFNUtRWUFFUkVUb29CUUVUa3BCZ0FSRVJPaWdGQVJPU2tHQUJFUkU2S0FVQkU1S1FZQUVSRVRvb0JRRVRrcEJnQVJFUk9pZ0ZBUk9Ta0dBQkVSRTZLQVVCRTVLVHNla1N3OVBSMEpDY24yN29NZWdSY3YzN2QxaVVRMlIyN0RvQ2Zmdm9KQnc0Y3NIVVo5QWpJeXNxeWRRbEVkc2Z1QWtBSWtRUEFBa0JqTUJoZ01CaHNYUkk5UXFTVUtnRCtVUkhCRGdNQXdBRXA1WDhCMUxKMUlRK0RsTkpEQ09GeDgrZHNJVVMydmEvcnlJUVFTYXFxN3JWMUhVVDJRTmk2Z0NJb1lXRmgza2FqMGQzV2hUd003dTd1WXdDTXZmbDJqc0ZnbUd2djZ6b3lqVWFURXg4ZmZ4MkFhdXRhaUd6TkhzOEExSmlZbURSYkYvR3dOR3pZTUNQZjI0eUVoSVJVZTErWGlCNE5mQXlVaU1oSk1RQ0lpSndVQTRDSXlFa3hBSWlJbkJRRGdJaklTVEVBaUlpY0ZBT0FpTWhKTVFDSWlKd1VBNENJeUVreEFJaUluQlFEZ0lqSVNURUFpSWljRkFPQWlNaEpNUUNJaUp3VUE0Q0l5RWt4QUlpSW5CUURnSWpJU1RFQWlJaWNGQU9BaU1oSk1RQ0lpSndVQTRDSXlFa3hBSWlJbkJRRGdJaklTVEVBaUlpY0ZBT0FpTWhKTVFDSWlKd1VBNENJeUVreEFJaUluQlFEZ0lqSVNURUFpSWljRkFPQWlNaEphVzFkQUpFenFGMjd0azZyMVpaM2NYSHhBbEFHZ0t1dGE2SUNqQUN5RkVYSnVISGp4cVhFeE1RYnRpN29ZV0FBRUQwZ0RSczJyS3VxYWk5RlVjS2xsRldGRU80QVhLU1VXaUVFejc3dGlKUlNGVUtZQVpoME9wMUJyOWVmbDFMK3JxcnFscmk0dUdPMnJ1OUJZUUFRbFI0bE5EUzBuS0lvSFJWRkdRMmdtYUxrSHVlRkVIQjFkWVZHbzRHaUtCQkMyTFpTS2tCS0NWVlZZYkZZWURRYUFlQUpJVVEzUlZHbTZ2WDZLRlZWNTFzc2x0M0hqaDI3REVDMWNibWxoZ0ZBVkFwQ1EwT0ROQnJOaXdENkNpRWFBb0JHbzBGd2NEQnExS2lCS2xXcUlDQWdBSjZlbmloVHBneGNYRnhzWERIbFp6S1prSjJkamN6TVRGeTZkQW5uejUvSG1UTm5jUHIwYVpqTjVrYUtvcXpVYURTeFlXRmhHelFhelpxb3FLaGtXOWRjR2hnQVJQY3BMQ3lzcGhCaUdZQ1dRZ2hYYjI5dmRPL2VIVTg5OVJRQ0FnS2cwK25nNmVscDZ6THBMbVJtWmlJOVBSMlhMMTlHWkdRa3RtelpvcVNscGVtRkVDRlN5czU2dlg1MGRIUjBySzNydkY4TUFLSjcxS2hSSXhlVHlkUkZDTEZHQ09IdDd1Nk8wTkJRdlBQT082aFpzeVl2OHpnd1QwOVBlSHA2SWpBd0VDRWhJWGo2NmFjeGYvNThIRDE2MUNVN083dU5FT0pYdlY0L05DY25aMnRDUW9MUjF2WGVLOTZJSXJvSDllclZjMVZWZFlSV3ExMGpoUEFPRGc3R2hBa1Q4UG5ubjZOV3JWbzgrRDlDaEJDb1VhTUdQdjMwVTN6NDRZZW9YYnMyaEJBNkljUXFWMWZYMFJVclZpeGo2eHJ2RlFPQTZCNjR1Ym05QStBakFONjFhdFhDdEduVDBLbFRKMmkxUEtsK1ZHbTFXblRzMkJGVHBrekJFMDg4QVFCbEZFV1pHQkFROExhdGE3dFhEQUNpdTZOcDJMRGhNQ0hFREkxRzR4c1dGb1pseTVZaE9EZ1lHbzNHMXJYUkE2WW9DbXJVcUlHRkN4ZENyOWREVVJSdlJWR21oWVdGdlFIQTRmNEFHQUJFSlNjYU5HalFVVXI1c2FJb2FOMjZOV2JPbkFtZFRtZnJ1dWdoMCtsMG1ETm5EcDU4OGtsb05Cb0lJYWJxOWZxbjRXREhWSWNxbHNpV2F0V3FWVlpSbENrQS9DdFZxb1MzMzM0YlpjdVd0WFZaWkNNK1BqNFlOV29VcWxldkRnQytBRDZxVjY5ZWtJM0x1aXNNQUtLUzBYaDZlbjRvaEdqaTVlVWxaczJhaGNxVksvTm1yeE1UUXFCU3BVcVlPblVxZERxZEVFS0V1Ym01dlE4SHVoVEVBSEJ5TjF0QXNsWFNIWVNGaGIwb2hIakR4Y1VGWThhTVFhMWF0V3hkRXRtSjRPQmdqQnMzRHE2dXJoQkN2QllXRmpiVTFqV1ZGQVBBeVFraG9DaktTTDFlLzE3NTh1WFpXcWtJSVNFaGp5dUtNaGFBcG5IanhtamZ2cjJ0U3lJNzA2NWRPN1JzMlJJQXRFS0k4YUdob2RWc1hWTkpNQUNjbUpRU1Vrb0E4QkZDektoVXFkSS9lcjErbFY2djd4TWFHbHE3WHIxNjdMRVNFRnF0dGpPQVlFOVBUL1R1M1J2ZTN0NjJyb25zaktlbkozcjE2Z1VmSHg4SUlZSzBXbTFQQUhaL2ZaQUJRSkJTUmtrcEx3UFFDU0VHQS9oR3E5VnVkbk56VzZuWDYvdlhxMWZQeTlZMTJzb1RUenpoZC9OMzRsNi9mbjJFaDRmYnVpU3lVMDJhTkVIRGhnMkIzQjVmKytuMStncTJydWxPR0FCT1RBaVI5OW9XSFIwZHBLcnF5d0JPQUhBQlVFY0kwVjhJc2RiZDNmMkNYcStmVXF0V3JYSTJMdm1oMDJxMUhZVVF6UUhnalRmZWdMdTd1NjFMSWp2bDd1Nk9WMTU1QlFBZ2hHZ01vS050SzdvekJnRGxNY2JFeEt3MEdBd05WRlZ0STZXY0lhWDhSVXA1RGJsbkJoTThQVDNQNi9YNkhYcTlmbmo5K3ZVYkJRVUZlZGk2NkFjcE9Ealk3ZVpqbnk0ZE8zYk1hLzFKVkt5NmRldWlVNmRPUU82WHFJbkJ3Y0Z1Tmk3cHR0aHVuUXE0MmJIVmJ3RDJoNGFHVmdKUVcxR1VUa0tJdmdDcUNDRzZTU21mMUdxMXlmNysvc2ZMbGkyN3hXdzJiLzd6enovL1o5dktTNStucCtkTFFvaGEzdDdlR0RSb2tLM0xJUWN4ZE9oUUhEcDBDR2xwYWNGZVhsNnZBbGhrNjVxS3d6TUFLbzZNaTR0TGlZdUwyeE1URS9OZWRIUjBIVlZWZTBvcGZ3UmdFa0pVRTBMMDBHZzB5MTFkWFZQMGV2MFhEUnMyREwxNVZtRHptMS8xNjlmM0N3ME5iWWg3LzVLalZSUmxBQUEwYnR3NHI3RVAwUjA5L3ZqamFONjhlZDdiVjJESDdRSVlBRlJTeHRqWTJPM1IwZEZkcEpTdHBaUlRBUHdYUUNvQU55SEVxMUxLQS83Ky90djBldjJvME5EUVpyYTZlZHlnUVlOS1dxMTJzMWFyM2E3WDYxdmU0elpxQ3lHcXVycTZvbW5UcGloVHhtRTdmS1NIek4zZEhjMmFOWU9IaHdjVVJRblM2L1VodHE2cE9Md0VSSGRMalltSmlRRVFFeFlXNXF1cWFuVkZVVnBMS2Zzcml0SVl3Sk5TeXZZYWplWWZSVkhPNnZYNkhUazVPV3NURWhJZTJnaEtCb1BoUnBreVpUSUJWQUR3ZWNXS0ZWdGN1SEFoNjI2Mm9TaEtRd0QrWGw1ZWVVOTJFSlZZU0VnSWZIMTlrWldWNVEyZ0JRQzdIRHlHQVdESDVNMkg5RXRvOHMzWEhZbFM2cjhnSmlZbURjRFJtNjhGWVdGaExZVVE3d29obmdJUUFLQ2lFS0tWbTV2YkJMMWV2OFZzTm45NjllclY0eGN1WEREZ0FZNnJldkxreWZUUTBOQjNOQnBOWXlGRWFFQkF3TUlMRnk2OFd0SjlWcTFhMVYwSTBWeEs2Zjc0NDQramF0V3FENnBVZWtSVnJsd1pqei8rT0M1Y3VPQXFoR2dhR2hyNmRWeGNYS2F0NjdvVkx3RlJhWkV4TVRIN282T2puN05ZTEhWVlZYMURDTEZXU25sYUNPRXVoQmpnNHVMeVIvbnk1U1AxZXYxSGVyMis2NE44ckRRdUxpNUpTamtQUUphaUtNK0Zob1oyUndudlRYaDdlM3RMS1ZzSkljUlRUejNGYnA3cHJtbTFXclJyMXc1Q0NDR2xiS29vaXIrdGF5b0tBNEJLWFd4czdOOHhNVEZmWm1abWpsQlZ0YmVxcXNPbGxIdWxsSW9Rb2ltQUR3Q3M5UFQwM0JJV0ZqWTVORFMwOWdNb3cydzBHbGRJS1dPa2xEcU5Sak9tYnQyNmdTVmNOMFFJVWMvVjFSVWRPOXI5bzl4a3B6cDA2QUEzTnpjSUlXb0RzTXRuaUJrQTlNQ2NQSGt5UFRZMjlzK1ltSmd2bzZPam56UVlETldsbEo4TEljNEtJVHdBTkZjVVpaSldxejJtMStzalFrTkR1NFNHaGdhVVZoY1VDUWtKcVdhemViZ1FJa01JMGNiTnpXMFlTbkFXb0NoS2R3RGFoZzBib2x3NXAydjdScVdrWExseWFOU29FWkRiUDFCblc5ZFRGQWJBSStUS2xTczRkKzZjcmNzbzF2SGp4ODlIUjBlUHpzaklhQVpnSUlEUHBKU0hBVUFJMFZXajBVUm90ZHBmM056YzV1djErdjZob2FIMzNiZDZmSHg4dkpUeUhRQUdJY1Q3ZXIzKzJSS3MxZ1RJYmRyUDdwN3BYZ2tockkrRFNpbjFOaTZuU0F3QUI3Qml4UXJNblRzWEZvdmx0c3VOSERrUzc3Ly9QbFQxZ2QxZkxSV25UcDI2Y3ZUbzBXM3A2ZW4vdGxnc3o1ck41czZxcXE0WFFoZ0ExQWJ3dWhCaXNWYXIzUjBXRnZaWi9mcjE2OS9QL3RMVDA3OVhWWFduRU1JTndQU3dzTERiM2RYVktvb1NDZ0MxYXorSUsxUGtUUEphanl1S1VoOTJlTHkxdTRLb01JUEJnTFZyMStMTk45OUVlbnA2c2NzTkh6NGNaOCtlUld5c1hUNXhWa2hpWW1MT3pjWm1lMk5pWXA2L2NlTkdGVlZWM3dad1VFcVpBNkNXb2lodnViaTR4T24xK2tNTkdqUVlHaFlXVnZOdTJ4Y2tKaWJla0ZKK0txVThENkFHZ0xlcVZxMWFaS2MrRFJvMHFBN0EyOFBEQXdFQkFmZjlHY201QlFZRzVyVWg4UWtMQzZ0aDYzcHV4Y2RBSGNDSUVTTlFvVUlGVEpzMkRVT0dETUdMTDc2SXVYUG5Gcm1zbEJJalI0NHNjdDcrL2ZzZlpKbjNMVEV4OFRLQStZMGFOVnBwc1ZpYUFtZ05vSzBRb29rUW9vbWlLSTJrbE9mYzNOeCtEUXNMaTh6SnlkbDMvUGp4OHlYWmRteHM3QjloWVdIL1VSUmxwaERpUlc5djcvOEMySFhyY25uZi9zdVZLd2NQajBlNnE2TVNTMHhNeElRSkUvRCsrKzhqTEN6c3ZyY1hIeCtQbDE1NkNXKy8vWGF4WFd3c1dMQUFYMy85TlRadjNveEtsU3JkOXo1dHhkWFZGUUVCQVRoMzdoeWtsQTBCbkxaMVRma3hBQnhFcjE2OTRPM3RqZVRrWkxSczJSTGUzdDR3R28ySWpJeEV5NVl0b2RQcGNQWHFWYVNrcENBa0pNU2hIMTJNaW9xNkR1QkhBSHZDd3NLOFZWV3RwQ2pLVUFDREZFV3BMcVdzcGloS1B3OFBqelM5WHI5ZlN2bFpURXpNSHdCdWQ0M01iRFFhUDNOM2QyOE1vSzlHbzFsYXIxNjlKeElTRWpMeUx5U0UwQU9BdjcrL3d3V0FsQklHZ3dHWm1abkl6czVHWm1ZbXNyS3lySy9NekV6Y3VIRURhV2xwU0V0THcvWHIxd3Y4Tnp3OEhCOS8vSEdoN1g3enpUYzRmLzQ4Z29KS1o3amJCUXNXSUNBZ0FQMzY5U3R5dnFxcWlJaUlRTHQyN1J6NjRBL2tCa0JnWUNET25Uc0hqVWJUR01BNlc5ZVVId1BBZ1hUbzBNSDZjMkJnSUNJaUlyQjM3MTZNR2pVS2xTdFh4ckpseTdCaHd3YU1HREhpVWVtNlFMM1oyQ3dOd0pqNjlldFBkWEZ4NlNXbEhBU2dGb0FBSVVRZkFNL3A5Zm94QlB3bkFBQWdBRWxFUVZSWUtlVXFpOFd5S3pzNyswSmlZdUtOV3plV2tKQmdEQWtKR2UvaTR0SlVDRkhGemMzdHkrRGc0Q0dKaVlrNStSWnJBT1NlQVRoYTE4Lzc5dTNEMkxGamI3dU1tNXNidkwyOW9kUHA0TzN0RFc5dmJ3UUZCY0hiMnhzMWE5WXN0UHpseTVleGMrZE85TzNiMS9wRVZFUkVCQ1pPbkZpaW11cldyWXMxYTlaWTMvL3d3dzg0ZXZRb0FPU05vRlhBaEFrVFVMNThlVnkrZkJsNzkrN05lNHFtZ0xadDIrTFRUejh0MGY1dHpkWFZGZVhMbDg5N2EzZE55aGtBZGk0Mk5oYkxseS9IcEVtVFVMWnMyUUx6Tm16WWdDWk5tcUJ5NWNwUVZSVTdkdXhBZUhqNG8zTHdMeVErUHY0YWdCVUF2bTdRb0VGOVJWR2FTU2s3Q2lIYVNTa2JDQ0UrMVdxMTQzUTYzZUd3c0xCZnBaUTdZMk5qVHlEZm1jR3hZOGZPNmZYNlQ2V1Uwd0IwMStsMHp3TDREb0FFSUtTVWxZUVFLRnUyck1NRlFPUEdqVEZod2dSNGVucWlUSmt5QmY2YmtKQ0E4ZVBIWTg2Y09VVWVlSXV6Y3VWS2FEUWF2UHp5eTRYbURSdzRFSDUrZmdDQTMzLy9IWEZ4Y1JnK2ZMaDEvdWJObXdzc2YrclVLY3laTXdmUFB2c3NXclJvZ2M4Kyt3eGp4NDYxYmdNQUtsV3FoSGZmZlJjZE9uUkF4NDRkc1dEQkFvd2ZQeDQrUGo3V1pSeHBSRFlYRjVmODk1THNya2s1QThET3BhV2xJVG82R2dNR0RNRDA2ZE90L2RJY1Bud1lzYkd4bUQ1OU9nRGdwNTkrUWtwS0NsSlRVd3VOV3VYcjY0c2RPM1k4OU5vZklITnNiR3cwZ0pqYXRXdC80K3JxV2ttajBmUVdRcnd1aEtnS29BZUFMa0tJc1hxOS9xQ1VjbWxNVE15UEFFd0FMRkxLMVFCNkN5SGFBaGdURWhMeTI3Rmp4LzRLQ2dweUYwSm9GVVdCVHFkenVFZEFkVG9kZXZmdVhlUzg1T1M3NzRvcE5UVVZtelp0d3VEQmcvSFlZNDloMDZaTk9IVG9rUFUrd0xQUFBtdnRKaU05UFIwSkNRa0ZndUxnd1lQSXlNaTl3dmJYWDM5aDlPalJDQWtKd1h2dnZZZXNyQ3lvcW9xdnZ2b0tTNVlzd2FWTGx6Qng0a1MwYU5FQzhmSHhXTE5tRFNwV3JJalBQLzhjcTFldnhuLys4eDlvdFk1M3VCSkN3TXZMQzFxdEZtYXpXUnNVRk9TUmtwS1NiZXU2OHZBcElEdlh0bTFickY2OUdtNXViaGcrZkRpaW82T2hxaXJtejU4UEFHamZ2ajFNSmhNV0wxNk1talZyWXNhTUdaZzZkYXIxVmJWcVZZZjhoMU5DOHVUSmsrbng4ZkVuWW1KaXBpdUtVZ3RBRHlubHR3QVNBWGdCZUVZSXNWMnYxLytwMSt1bmhJYUdOaE5DdUZnc2xoRkNpRlFoUkNPTlJqTVdnTWJQejg4ZGdFWlJGSWY3OXY4Z3pKOC9IMTVlWGhneVpBZ3NGZ3RXclZxRnk1Y3ZRNmZUM2ZXMnpwMDdoK0RnWU15Yk53OWFyUmJlM3Q2WVBYczIzTjNka1pXVkJSOGZINXc0Y1FJeE1USG8xcTBiNnRhdEN4OGZIM3p5eVNkd2QzZEhkcmJkSERQdm1wdWJHeFJGZ1pSU3VmazNaamNlMlNQRG82UmF0V3BZdlhvMXRtM2JCcjFlajNYcjF1SDQ4ZU1BY2s4eFY2eFlnZVRrWkl3ZE94WkNDR3pidGcxejVzd0JBRXlkT3JYQXZZTkhXVlJVbEFuQU5nQTdRa05EYXdvaFdtbzBtallBbmdSUUU4QUVqVWJ6Sm9BREdvMW12NnFxM3ltS01seFJsT0VOR2pRNGJEUWE5MmkxV3EyaUtIQnpzK3VCbklxVm5aMk45UFIwWkdSa1dQK2JrWkdCdUxnNEFNQ1dMVnZ3ODg4L0l6MDkzZnJLdit6U3BVc1JFaEtDWDMvOUZidDM3OGFISDM0SVJWR3dhOWN1cEthbVl2NzgrVWhJU0xqcnVscTNibzNXclZzWG1GYTNibDBzV2JMRStyNTU4K2FJaTR2RGdnVUxyTk5DUTBNTHZIZEVycTZ1VUJRRlFnaEZxOVY2QUxobTY1cnlNQUFjaEsrdkx3WU5Hb1N6Wjg5aXdZSUZjSGQzaDhGZ3dPblRwN0ZreVJJb2lvS0RCdy9pM1hmZnhXKy8vWVlkTzNhZ1VxVktTRXRMUTZ0V3JXeGQvc09teHNYRm5RUndzbEdqUm1zc0ZvdW5sUElaUlZIR0NpRkNBWFM3MlRUZktLVjBGVUpvRkVXWjRlcnFPa2dJb1JGQ09PUVp3SkVqUnpCczJMQWk1K1U5RlJZZkg0OXk1Y3JCeThzTE9wME9BUUVCME9sMDF2ZUJnYm5kSlIwNGNBQUE4UEhISDF1ZkRCbzJiQmlxVnExNlR3RUFBRjI2ZE1IbHk1ZnZ1RnlMRmkyS25SY1lHT2h3bHpOZFhWMmgwV2dncGRRWWpVYTd1a0hIQUhBUUtTa3BpSStQeDU0OWU2RFQ2VEJnd0FETW56OGZodzRkUXNXS0ZURjA2RkI4L1BISGVPKzk5L0RhYTY4QkFEWnUzSWl5WmNzV3VpZmdURzZlRmFRQitCckExNkdob2MwMUdzMWdBQzBCQkFOUWJ2YTZYVkZSbE5lUjJ4TFlJYzhBZ29PRE1YMzZkT2gwdWdJSGRaMU9oeU5Iam1EVXFGR1lNR0ZDaVc0QzkrblRCelZyMW9TdnJ5ODJiTmlBNjlldlkralFvZmRkWS9QbXpURjQ4T0I3V25mRmloWDQ2NisvN3J1R2h5M3ZFaEFBUmFQUjJOVTNDd2FBZy9qbGwxOHdkKzVjdlB2dXV4ZzBhQkRPbjg5dC81VDNSRVdWS2xXd1pNa1NyRml4QXYvKzk3OXgrdlJwVEo0OEdXKzg4Y2FqZkEvZ3J1WGs1Q1I3ZUhqOEpvUUlBbEFsYi9yTmJudTdxNnFhNDZqM0FIeDlmZk1HSkw5djFhdFhSL1hxMVJFUkVZR1ltQmg4ODgwM2hmNk9ubnZ1dVVMcjNmclladDI2ZGEwLzc5cVYyKzd1WC8vNkYvYnUzVnZpV3FaTW1ZSnUzYnFoV2JObWQvTVI3RWJlR1lBUVFsRVV4YTRhbC9ESTRDQU9IejZNaWhVcll1REFnUUJnRFFBUER3L3JlTFd2dlBJS1pzeVlnYzZkTzJQMjdObnc5L2ZIZ0FFRGJGYXp2UWdORFExUUZLVy9FS0tmRUNKRVN1a0d3RFgvd0RpcXFtNEg4S3NRNGgwaEJFTVR1WmVCUHZyb0k0d1pNd1pWcTFhRndXQkFhbXFxZGY2d1ljUHcyR09QQWNodGczRGt5SkVDN1JDKy9mYmJZcmNkRkJSVWJHdjJQSmN2WHk2MlZic2pjWEZ4Z1JBQ1Vrcmw1dCtlM2VCZnVRTlFWUlZIang3RlUwODlkZHZsbm4zMldlelpzOGY2TFBiU3BVc2Q4cHZzL2FoZnY3NGZnQ0NOUmxNWlFMaWlLQjBBNVAvcWFBQndIa0NLcXFwSFZGWDk3Y3FWSzNzdVhMaVFwZGZyR3dBWUphV0V5V1N5UWZYM0o2OFZjRlpXRmpJeU1ncjhmT3pZTVFDNU40Ri8vZlZYNi95OFYvNzN5NVl0ZzRlSEI5NTU1eDBBdVdlZnExYXRRbXBxS3A1NDRnbTg4TUlMQUlCT25UcFpId085Y09FQ29xT2owYWRQSDJzOVAvMzBrL1V4MEZ1NXVyb2lPRGo0dHAvblVXblBZamFiSWFXRUVFSUZZTFIxUGZreEFCeEFYRndjTWpJeTBMUnAwOXN1bDVxYWlzek1US2lxQ2g4Zkg2ZjVGbHU5ZW5VZm5VN1hUQWpSVmxHVUJsTEs2Z0FxQ3lFOGJ5NWlCaEFucGZ4TkNQRzcyV3hPMUdnMFNUZGJHVnRaTEJhRFJxT3hxS29LZzhIdzBEL0gvVWhJU0NpMlh4MEExcitGK1BoNFBQYllZL0QwOUlTbnB5Y0NBZ0xnNWVWbGJURG01ZVdGd01CQXFLb0tOemMzUFA3NDQvRHk4a0xuenAxUnFWSWwxS2xUeDNyMmVUL09uRGxUWkN2ZlI1SEJZSURGWW9HVVVsVlYxYTZlWjNXT0k0U0QyN2R2SHdBVUd3QlNTa1JFUkdEMjdObVFVbUxpeEluWXVIRWpoZzRkaXQ2OWUrT1ZWMTZ4UHQzeHFMZzVJUDJUaXFMMFV4U2xCd0RycWM3TjAyMFZ3RUdMeGJJbU16TnpkVkZkUTl4S285RVloQkJtVlZVZDdybnp5cFVyNDVOUFByRWUyRzg5cUI4NmRLaEVONEduVFp1R0d6ZHU0TlZYWDhYUFAvOWM1REtsRVFET2RBa29KeWNucnl0M1ZVcVpaZXQ2OG1NQU9JREl5RWpVcmwwYnZyNitoZVpGUjBkajFxeFpPSFhxRkJvMGFJQXBVNmFnVXFWSzZONjlPMWFzV0lHVksxZGk2OWF0YU5ldUhhWk9uUW9YRnhjYmZJTFNwZGZyUHdZd1VxdlYrZ0dBbE5JRTRBS0FjOGh0QVBhenhXTFpIUmNYbDNJMzJ6V1pUQVlYRnhlSFBBUEkrNVordjJKalkrSHI2NHRYWDMyMXlQbjU3d0hjajVKY0Fnb09Ea1pVVkZTcDdNK1djbkp5OHNib3NKaE1KcnY2WnNFQXNITkdveEZ0MjdiTjM2RlVBYTZ1cmpBWURKZzZkU3E2ZHUxcW5hN1ZhdkhhYTYraFY2OWVXTDE2TlFJREF4K0pnejhBU0NtVEZFWHhrMUltQXZoSlN2a2JnRk9xcXA2UGk0dTdBdUNlUnNUSnlNakk4ZlB6YzhnQUtBMG1rd2wvL2ZWWGdUUE5xMWV2NHZEaHd6aDA2QkFPSFRvRW85R0l0OTkrKzc3M2RTK1hnQncxRFBJdUFRRlFYVjFkR1FCVWNxNnVybmozM1hjTFRlL1Jvd2Q2OU9nQklMZUh4ZUw0Ky90anpKZ3hENncrVzdoeTVjcDZQeisvby9IeDhYL2lIZy8yUmRGcXRkbENDSE5ldDhxUGtyd2JxaWRQbmtTTEZpMEs5WE9Va1pHQjVjdVh3Mmcwb21uVHB2aisrKy94L2ZmZkl5a3BDUUJRc1dKRk5HL2VISzFidDBabVppYUF1MzhNTkwrU1hBTEtzMm5USnF4YloxZTlLTitWdkV0QVFnZzFPenVibDRDSTdrZEtTa3AyU2twS2ZHbHZOekV4TWFkaHc0Ym1SL0VNb0U2ZE9xaFVxUklXTGx5SWhRc1hGcnRjMDZaTkVSNGVqdSsrK3c3ZTN0NTQrKzIzMGJadFcxU3VYTm02VEVSRUJJQ0N2WUVXNWRiZVFQTXJ5U1dnUEhtUG1qb2lLV1grUzBEbVc3b2V0emtHQUZFK1Vzb1VJWVErUFQwZFJxTVJycTZ1dGk2cFZMaTd1MlB0MnJYNC9mZmZjZU5HNGZ2aEdvMEdRVUZCYU55NE1ZUVFHRGh3b0xYTnlhMjZkZXVHYnQyNjNYR2ZSWFVobmNkWm5nS3lXQ3hJUzh0OTJFeEtlZGJHNVJUQ0FDREtSMG9aSllSNDV0S2xTOGpPem41a0FnREl2VkZjV2kyRjcxZUZDaFZLUEtqTXpwMDdzVzNidGdkYzBZT1JrNU9EZi83NUJ3QWdwVHhrNDNJS1lRQVFGUlFMNUQ2Q21KMmRYV0FnRWlvZHMyZlB2cXZsbXpWcmhzbVRKeitnYWg0c285Rm9EUUFoaE4zZHhlWjRBQTdtcTYrK3d1N2R1NHVjRnhFUllSMG5nTzZOcXFxeFVrcDUrZkpsWkdYWjFmMDZja0JHb3hFWEwxNkV6TVVBb0h1WG1abUpwVXVYNHIvLy9XK1I4eE1TRW9wdHZFTWxFeGNYZHg3QTFmVDBkRnk4ZU5IVzVaQ0RTMDFOUlhwNk9nQmNpWW1KT1dmcmVtN0ZBSEFnQnc4ZWhObHNMcFVHUDFRc0ZVQTBrRHVHTGRIOStQUFBQL04rakxWbEhjVmhBRGlRWGJ0MndkUFRFMjNhdExGMUtZODBLZVZoSUxjSDFwdGpCUkRkTlNtbGRXQWRLV1cwamNzcEVtOENPNGkwdERUOC9QUFA2TjI3TjY1ZnYyN3QzVEcvaXhjdndtQXc0TWlSSTRYbWFiVmE2MkRlZEh0Q2lPMVN5ckZSVVZHdWx5OWZSa0JBZ0sxTElnZDA2ZElsSERwMENBQk1BSDYwY1RsRllnQTRpSzFidDhKc05sdTdmTDVkSzhxaWhnWDA4Zkc1cTBFNG5Gd2lnQVNqMFJpMmQrOWVhL2ZIUkhmamwxOStnZGxzQm9DVFFnaTd2SjdJQUhBQU9UazVXTE5tRFlEYzU2ZDc5ZXFGSjU5ODBqby9OVFVWUTRjT1JYQndNTkxTMHBDV2xvWlBQdmtFSVNFaDFtWHl4b1NsTzd0MjdWcTZyNi92ZmdBTmR1M2FKZnIyN2N2Zkg5MFZpOFdDeU1oSXlOeHJpSWNzRnNzVlc5ZFVGTjREY0FDYk5tM0MxYXRYcmUvTGxDbUQ4dVhMVzEvNzkrL0hZNDg5aGthTkdzSFQweE5ObWpUQkgzLzhVV0NaY3VYSzJmQVRPSlp6NTg0WkZFWDVRd2hoU0VsSnNmYUhRMVJTNTg2ZFEzSnlNZ0FZVlZVOUdCY1hsMm5ybW9yQ0FMQnphV2xwMWhHYWltSTJtN0ZseXhaMDdOZ3hiK0JwZE9qUUFidDM3MzdrK3JONW1Fd21VeXlBSzVtWm1ZaU50Y3NIT01pT0pTUWtJQzB0RFVLSWRDbGw0WnR5ZG9JQllPY1dMbHdJazhtRW9VT0hGamwvMDZaTnVITGxDbnIyN0dtZDFxRkRCNWhNSm9mdVFkSFc0dVBqajBzcC96WWFqVGh5NUFnYmhWR0o1ZVRrNE1pUkk4ak96b2FxcXFseGNYRjIrdzJDQVdEblhGeGM4TVliYnhRNW9sZmUrSzJ0VzdkR25UcDFyTk45ZlgzUnExY3ZmUFhWVjdoKy9mckRMUGRSWXBaU3JnR0FRNGNPNGZUcDA3YXVoeHhFY25JeWZ2MzExN3kzeXdGWWJGak9iVEVBN054TEw3MVU3Rk1vQ3hjdXhMVnIxNG9jdldudzRNRXdHQXgzM2U4Sy9UK2owYmhLU25uK3hvMGJXTDkrdmEzTElRZXhldlZxWEw5K0hWTEtzMGFqOFV0YjEzTTdEQUE3Vjc1OGVldTEvZnoyN2R1SDlldlg0OWxubnkzd3RFK2V3TUJBREI0OEdEdDM3dVNsb0h1VWtKQ1FBV0FpQVBPdVhidllNcGp1Nk5TcFUzbmpKVmhVVloxeDgyL0liakVBSE5EcDA2Y3hlZkprQkFVRkZUbGFXSjVodzRhaGR1M2FtRHQzTGpaczJQQVFLM3gwR0kzR0hhcXEvZ0VBOCtmUDU0MTFLcGJCWU1EU3BVdnozaDRCc01PRzVaUUlBOERCSkNVbFlmanc0WkJTWXViTW1ZaU1qRVI0ZURqQ3c4UHgvZmZmNC96NTg5YjNuM3p5Q1diTm1nVi9mMzlNbno0ZGtaR1J0aTdmNGZ6NTU1L1hoQkJycFpRNThmSHhPSGp3b0sxTElqdDE5T2pSdkNmR1RLcXFib3lOamYzSDFqWGRDUnVDT1pqczdHeTR1YmxoM3J4NXFGT25EdHpkM1RGNjlHZ0F3SjQ5ZTNEMjdGbnJQWUVxVmFvZ0tDZ0l5NWN2eHhkZmZNRStoTzZOdEZnc3U3UmE3ZWpNek13Nkd6ZHVSRmhZR01jSm9BS3lzckt3ZWZObVhMdDJEUUQrVVJUbEI1VGllTlVQQ2dQQXdZU0VoR0RMbGkxd2NYRUJBRlN0V2hWVnExWUZBUHoxMTErNGN1VUtubi8rK1FMckJBWUdsbmowSlNvc0xpN3ViRmhZMkF4RlVaWWZPblJJczMzNzltS0hTeVRudEgzN2R2enl5eTlBN3JYL3FURXhNWW0ycnFra2VBbklBZVVkL09uaDBXZzBhMVZWWFcweW1iQnMyVEljUFhyVTFpV1JuWWlMaThPaVJZdGdNcGtncFZ3YkV4T3owdFkxbFJRRHdFRUlJYUFvQ29RUXRpN0ZLVVZGUlptTVJ1Ty9wWlRIMDlQVDVRY2ZmSUF6Wjg2d3UyZ25KcVZFY25JeUprK2VqUFQwZEFuZ3BObHNub3pjM2o4ZEFnUEFRWFR0MmhXSER4K0dsNWRYc2N1TUhUc1dtelp0ZW9oVk9aZUVoSVJMcXFxT0EzRGw4dVhMbURWcmxuVzhWM0krVjY1Y3dlelpzL1A2L0xsaHNWakd4OGZIMjkyb1g3ZkRBQ0FxT1ZXcjFmNVhTdm1KbEJKUlVWSDQ0SU1QMk5yYUNWMjdkZzNqeDQvSEgzLzhBU2tsVkZYOVNLdlZib2NEM1BqTmp3RkFkQmVpb3FKTU1URXhuNm1xT2xsVjFheTR1RGdNSHo0YzU4K2ZoNm82MUw5OXVnZXFxaUk1T1JsdnZmVVdvcU9qb2FwcXRwUnlVbXhzN0x5b3FDaUh1ZlNUaHdGZ3g4UWROR3JVYUhLalJvMXc4elg1VHN2bnNmWG5laFJrWkdUTXNGZ3NFd0RjT0hYcUZNYU1HWU90VzdmQ2FEVGF1alI2UUl4R0k3WnQyNFovL2V0ZlNFaElBSUFzS2VWSGlxTE1zWFZ0OTRxUGdSTGRnOFRFeEp5Z29LQWw1Y3FWKzU4UVl2SFpzMmM5NXM2ZGk1OSsrZ2xEaHc1RldGaFlrVjE0a09OUlZSWHg4Zkg0NnF1dmNQVG8wYnllWWJOVVZYM3owcVZMNnk5Y3VPQ3dYY1V5QUlqdVVVcEtTblpLU3NxcWtKQ1FhQmNYbHhWWldWa05EaHc0b0RsOCtEQmF0V3FGL3YzN28wYU5HdkR3OElDN3U3dXR5Nlc3a0pPVGc2eXNMQ1FsSldIOSt2WFl0MjhmTEJZTHBKUXFnRGhWVllmRnhzWWVzbldkOTRzQlFIU2ZqaDA3RmxlM2J0MW4zZDNkaHdQb1lUYWI2KzNidHcrLy9QSUxxbFdyaHRxMWE2TktsU29JQ0FpQXA2Y255cFFwdzdZY2RzWmtNaUU3T3h1Wm1abTRkT2tTenA4L2oxT25UdUhNbVRPd1dLeTlPWjhVUW13MW1VeEw0dVBqejlpeTN0TENBQ0FxQmNlUEh6OGZIQnc4MmQzZC9VdFhWOWVPQUY1WFZiVmhVbEtTZFVoSkR3OFBhTFZhYUxWYVhoNnlNNnFxd213MncydzJ3MkF3RkdqZklhV01GVUo4b2FycTdveU1qT1RFeE1RY0c1WmFxaGdBUktYazVvRWg2ZVpyYWYzNjlldHJ0ZHArQU5vSUlhcGxaV1c1Q2lFMFVrb0ZmQUREM3FoQ0NGVkthUkZDR0FHY1YxWDFGNVBKdFA3UFAvKzAyeEc5N2hjRGdPZ0JpWStQandjUUR3QzFhOWZXYWJYYThpNHVMbDRBeWdCd3RXbHhkQ3VqbERKTFVaU01HemR1WEVwTVRMeGg2NEllQmdZQTBVTnc4dVRKZEFEcHRxNkRLRCtlaGhJUk9Ta0dBQkdSazJJQUVCRTVLUVlBRVpHVFlnQVFFVGtwQmdBUmtaTmlBQkFST1NrR0FCR1JrMklBRUJFNUtRWUFFWkdUWWdBUUVUa3BCZ0FSa1pOaUFCQVJPU2tHQUJHUmsySUFFQkU1S1FZQUVaR1RZZ0FRRVRrcEJnQVJrWk5pQUJBUk9Ta0dBQkdSazJJQUVCRTVLUVlBRVpHVFlnQVFFVGtwQmdBUmtaTmlBQkFST1NrR0FCR1JrMklBRUJFNUtRWUFFWkdUWWdBUUVUa3BCZ0FSa1pOaUFCQVJPU2tHQUJHUmsySUFFQkU1S2EydEM2QVMwVFpvMEtDOG9pZ0YvbitwcXVvcmhBQUFTQ2w5OVhwOWxmenpMUmFMSlM0dUxoV0ErZUdWU2tTT2dnSGdBS3BXcmFyVmFEUkxwWlMxODA4WFFqeVc3K2ZCQUxybm42L1JhQzVVclZxMTg3bHo1eGdBUkZRSUE4QUJuRHQzenVEbjV4Y25oSGo2Tm9zOWR2TmxKYVdNT0hmdW5PSEJWa2RFam9yM0FCeUUyV3orTnY5N0tXV1JyL3hVVlYzNVVJc2tJb2ZDQUhBUThmSHhmMG9wRDVSMGVTbmw0ZGpZMk5nSFdSTVJPVFlHZ09OUXBaVGYzRHBSQ0lHOEc4SDVTU20vQjZBK2pNS0l5REV4QUJ5SXhXTFpLYVZNSzhHaVZ4UkYrZThETDRpSUhCb0R3SUc0dXJwZUJSQlRna1hqakVianhRZGREeEU1TmdhQUE0bUtpc29RUWh5V1VxcjVudiszM3Z3VlFrRG12b2s2ZHV6WS8yeFlLaEU1QUFhQVk3R29xdm83Z050ZEJzcTh1WXpwSWRWRVJBNktBZUJnekdiekFTSEU1ZHNzY3NOc05wZjRhU0VpY2w0TUFBZHo3Tml4aTZxcUhnQlE0T21mZkQvL2Z1ellNVjcvSjZJN1lnQTRwaTl1TTIvaFE2dUNpQndhQThBQnhjVEVIRkpWOVF4UXNCMkFsUEpjZEhUMDd6WXRqb2djQmdQQU1abUZFT3R2blNpRTJBemUvQ1dpRW1JQU9DaUx4Zkk5Z1B3ZHZSbFVWZDFpcTNxSXlQRXdBQnlVMFdnOEw2VThrZmRlU25uQ2JEWW4yYkltSW5Jc0RBQUhkZUxFaVJzQWZwVTNBZmpWWURCY3NuVmRST1E0R0FDT3k2U3E2aUVoUkxvUXdxQ3E2cUhFeE1RY1d4ZEZSSTZEQWVEQXBKVDdwWlNYQUZ5WFV1NjNkVDFFNUZnWUFBNHNMaTd1TElBNFZWV1AzZnlaaUtqRUNuY2tiMk42dmQ1ZlN0bE5VWlNxdHE3bFlWQlZ0VXJlWjFWVjlaeWlLT2Z2Y3YxNlFnaU5FQ0wrWWU3WFVVa3BVd0Jzalk2T3ZsMTNHa1JPd1I3SEJPNnFLTXBjQUdWdFhjakRvQ2hLa1QrWFZMNHVJSjU3bVB0MVlOZVIyMVppdGEwTEliSTF1d3NBSVVRMU9NbkJ2elFVTlJvWUZVOEk0UU9nbXEzcklMSUhkaGNBK1RWcTFBaU5Hald5ZFJuMENJaUtpa0pVVkpTdHl5Q3lLM1lmQU1PR0RiTjFHZlFJV0xwMEtRT0E2QlpPZGZHWGlJaitId09BaU1oSk1RQ0lpSndVQTRDSXlFa3hBSWlJbkJRRGdJaklTVEVBaUlpY0ZBT0FpTWhKTVFDSWlKd1VBNENJeUVreEFJaUluQlFEZ0lqSVNURUFpSWljRkFPQWlNaEpNUUNJaUp3VUE0Q0l5RWt4QUlpSW5CUURnSWpJU1RFQWlJaWNGQU9BaU1oSk1RQ0lpSndVQStBZXFhcUtqei8rR0ljUEh5NHdmZWJNbVlXbTNZbkpaRUoyZG5haGFiR3hzZmRkSndDWXpXYWtwNmVYeXJhSTZOSEJBTGhIcXFwaXk1WXRPSFBtakhYYTZkT25zWDc5ZXB3K2ZmcXV0clZtelJwMDc5NGROMjdjc0U3YnNHRURYbnZ0TlJ3OWV2Uys2c3pNekVTdlhyMHdhZEtrRXEranFpb3VYTGhRNUNzdExRMEFZREFZaWwwbU16UHp2bW9tb29kRGErc0NIaVdSa1pFQWdBNGRPcFI0blgvKytRZkxseS9IQ3krOEFHOXZiK3Ywdm4zN1l2djI3ZmpoaHgvUXNHSERlNjdKMDlNVExWdTJ4TWFORy9ISEgzK2dlZlBtZDF3bk16TVR6enp6VEpIenVuZnZqbzgrK2dnSERoekEyTEZqaTF4bTNMaHhlUDc1NSsrNVppSjZPQmdBSldRMm16Rno1a3gwN3R3WmpSczNMalJmU29udDI3ZWpidDI2Q0F3TUxORTJMUllMSmt5WWdPenNiS3hkdXhiZmZ2dHRvWDJlTzNjT2UvZnVMWEw5R1RObW9IWHIxdGkwYVJQbXpwMWI3SDVVVlFVQXZQWFdXOUJxaS81ZlhxRkNCV3pZc0tIQXREbHo1cUJaczJiVzkrUEdqU3UwM3M4Ly93eEYrZjhUeVI0OWVoUmJCeEhaRndaQUNWa3NGbXphdEFuQndjRkZCc0NSSTBmdzk5OS93OS9mSHl0V3JDaDJPd0VCQVhqNjZhY0JBSjk5OWhsaVltTFFyVnMzOU92WHI4QnlaOCtleFVjZmZZUVpNMmFnWExseVJXNnJTcFVxQUhMdkZ4Z01Ccno1NXB2dzlQUzg2OCsyZWZQbUFwZWY4cmk1dWFGTW1UTFc5eHFOcHRBeTd1N3VCVUpGQ0hIWCt5Y2kyMkFBbEpLdnYvNGFBSERpeEFtY09IR2l3RHlEd1FBWEZ4ZG9OQnFFaElUZzZhZWZ4dHExYTdGMjdWb0F1UWRSWDEvZkF1dm9kRG9BZ0xlM2Q2RjVBT0RqNDFQZ2toR1ErKzA3THl3dVhicUVEUnMyWU5pd1lRVU8zSnMzYjBhWk1tWFFzV05INnpmM0kwZU9JQ0Vob2RBK2twS1M0T0hoWVgxLzQ4YU5RclhFeHNZV09BTXdtODFGL1hxSXlBNHhBRXBCVWxJUzl1L2ZEd0Q0OGNjZkMzeHJqbytQeDBzdnZZUlBQLzBVTFZ1MkJBRDg4TU1QbUR0M0x2cjI3WXU0dURoczNib1ZFUkVSQmJZcHBRUUFqQjQ5dXNoOXZ2NzY2eGd5WkFnQUlEdzhIRE5uem9TM3R6Y3NGZ3ZXclZ1SHhZc1h3MlF5b1ZtelptalVxQkdBM0xPWVhidDI0ZkRodzFpeVpBbUdEaDJLYnQyNllmanc0Y2pLeWlxMGovLzg1ejhGRHU1R294R1ZLMWN1c015dDlSa01oanYvd29qSUxqQUFTc0dTSlV1c1AvL3p6eitvVWFPRzlmMlZLMWNBQU9YTGw3ZE9hOW15SlVhUEhvMGhRNGJneFJkZnhNQ0JBd3NkU0JNU0VqQm8wQ0I4Ly8zM3FGaXg0bTMzSHhRVWhNREFRRVJFUk9DcnI3N0NYMy85aFZhdFdtSHMyTEdvVktrU1B2bmtFL3o5OTkrWU1tVUtsaXhaZ2dNSERtRFJva1dZTkdrU1ZxMWFoVkdqUnFGTm16Ylc3Ym00dUtCbno1NFlPSEJnZ2MreWYvOStaR1ptNG8wMzNrRGZ2bjB4ZnZ4NE5HclVDR1BIanNWcnI3MkdMbDI2WU8zYXRhaGZ2LzY5L1NLSjZLRmlBTnlubEpRVTdOMjdGMTI3ZHNYT25UdVJtSmhZNEtENTExOS9RUWhSNE1adytmTGxyZC9lQWVDYmI3N0J1blhyQ213Mzd3eWdiOSsrUmU0My94bEFlbm82WG56eFJhU2twS0JtelpwWXVIQWhXclJvQWJQWmpBOC8vQkE3ZCs2RWk0c0x4bzBiaHpsejVxQkZpeFpvM3J3NWR1L2VqUVVMRnVDZGQ5N0J0R25UMEtWTEY1ak5acHc1Y3daOSt2UkJUazVPZ1V0RGZuNStPSC8rUEE0ZVBJaisvZnVqWHIxNnlNN09Sbmg0T0NaTW1JRGs1R1MwYXRVS0FIRCsvSG5yUFFvaXNrOE1nUHNVRkJTRWdRTUg0dFZYWDBWOGZEd09IejZNenAwN1crZkh4TVFnT0RqNHRqZG5uM25tR2J6NDRvc0ZwaVVsSldIY3VIR1lOMjhlQWdJQ0NxMlQvMXE4VHFkRHo1NDlFUmdZaUM1ZHVrQlJGRnkrZkJuang0OUhmSHc4SmsyYWhDcFZxbGpQT3FaTW1ZTFEwRkIwN3R3WmJkdTJ4Ylp0MjlDcFV5Y0FRRVpHQmdZTkduVEh6LzMyMjI4WG1yWjA2VklzWGJvVUFOQ2tTWk1DWjBaRVpIOFlBS1hnM1hmZkJaQjdMZjdISDMvRWUrKzlCeGNYRnhnTUJrUkZSYUY3OSs2M1hUOG5KNmRRUzkyOHhsU1ptWmxGdHVKTlQwK0hsQkorZm40QWdLRkRoMXJuN2QyN0Y5T21UWVBKWk1LQ0JRdXNqM0t1WHIwYVk4ZU94ZENoUTlHM2IxOE1IejRjUGo0K0JjNHlmSHg4c0cvZnZrTDdTMHBLd3NLRkMzSGl4QWw4L3ZubldMUm9FZjc1NXgrTUd6ZXV5SFlLeFQxdVNrVDJnLzlLNzFGT1RrNmhhZDI2ZGNPNmRldnc0NDgvb2x1M2J0aTdkeTh5TWpMUXJWdTMyMjVyOSs3ZGhaNzF6N3VaT21IQ2hHTFgrK0NERHdwcys5eTVjNWcxYXhZT0hqeUlzTEF3ZlBUUlJ3Z0tDckxPcjFLbENyNysrbXNzV3JRSTMzNzdMYlp0MjRiZXZYdWpmLy8rMXZzTVFnaG90VnFjUDM4ZVNVbEorUFBQUDNINDhHR2NPWE1HVFpvMHdVNDFnZzhBQUFXcFNVUkJWS3BWcTFDalJnMTg5dGxuV0xSb0VjYU9IWXNxVmFxZ1RaczJDQTRPeHVPUFA0NHlaY3JBMWRVVkZTcFVZQkFRMlRIKzZ5eWh2R3Z5R1JrWldMNTh1ZlVSenZ4Q1FrTFF1SEZqTEY2OEdHM2F0TUh5NWN0UnQyNWRQUEhFRThWdWQ4cVVLZkQwOUN4MG1hZExseTRZUEhnd0Jnd1ljTWZhVHA4K2pSVXJWdURISDMrRXFxcG8zNzQ5QmcwYWhHdlhydUhhdFd1Rmx1L1VxUk9xVmF1R3hZc1hXeDlIclZ1M0xvWU1HWUs0dURqclozTnhjVUdkT25YdzVKTlBZdnIwNlFnT0RyWnV3OHZMQysrOTl4NkdEQm1DM2J0MzQ1ZGZmc0hHalJ1UmtaRUJJRGRzMXE5ZmY4ZmFpY2gyR0FBbGRQYnNXUUQvLzJqazAwOC9qVzNidGhWYTd1MjMzOFpMTDcyRXdZTUg0L3o1ODlacjR2bVp6V1pFUlVVVnVmMDhKcFBKZXNPMU9HWExsb1ducHljR0Rod0lJRGMwL3Z2Zi95SXlNdExhTGNXZDlPelpFNW1abWRpM2J4K0Nnb0lRRmhhR2F0V3FZY2FNR2FoUW9RSXlNek94Wjg4ZTdObXpCd0RRcGswYmpCbzFDa2VQSHNYMDZkTUxiQ3NnSUFDcXFxSkxseTdvMzc4L3YvMFQyVG4rQ3kyaGt5ZFBBZ0NhTm0yS01XUEdvR3JWLzJ2dmZrS2gyK000am45TVY2TnMxR1FsM1dFamhUS1VoVDlKaW1JaEZoWXNyQmhOazdKZ0ljM2p6MnlRSkJZb0c1S1lGTFBEUWxuSTMwbGlZU0Y1N2theE1MRmk3cmtMbVF6enVHN1BmWnA1blBkcmQ1bzVuZTlaelBsMHptKyszMk9QR2dEWjJkbXFxYW5SNnVxcWNuTnpvM1lOMzkvZmg5Y04zbnA2ZWdvM1UvbDhQdmw4UGlVbEpVWDlibVZscGZyNitqUXdNS0NjbkJ5bHBhVnBZMk5EMWRYVkVXc0MwZHplM3FxMXRWVlpXVmxxYkd4VU1CZ01ONWJWMU5USTYvV3FyS3hNV1ZsWjRYMFdGaFowZlgwdDZYbHQ0dUxpUWg2UEorSkNQelEwcEl5TURHVm1abjU0ZkFDeFJ3QjhVbDFkblZKU1VsUldWaWFMeFJLMTQ5VXdETTNQejh2djk4dG1zK25rNUVSdXQxdmQzZDBSeitKVFVsTENqV012SGg4ZnRieThySm1aR1ZWVVZHaHJhMHNPaDBObloyZEtUMCtYeStYNjRmL3JYLy9yU0hydUhyYmI3UitleitzTzM1ZDkzaW9zTEZScGFXbDRlM056TStxeHJWWnJlSHQ4ZlB6RDR3S0lINHlEL2cvS3k4c2pPbU5mdTdxNlVudDd1OGJHeGxSWldTbS8zNi9Pems3dDcrK3JvYUZCWHE5WGw1ZVg3L2E3dWJuUjdPeXNhbXRydGI2K3J0SFJVZlgyOWlveE1WSDUrZmxhV2xwU2RuYTJuRTZuV2xwYXRMYTJwcnU3dTE5OXFnQk1nRHVBbnhRTUJqVThQQ3lmenllcjFhcWVuaDdWMTlkTGtwcWFtbFJjWEt5UmtSR3RyS3hvWldWRkJRVUY2dWpvME43ZW5uWjJkblI4Zkt5aW9pSjVQSjd3cUlqWGtwT1QxZEhSb2VibVppMHVMbXB5Y2xLRGc0UEt6YzFWWGw2ZW1wdWJaYlBaSXZZNVB6OS8xMWoyMW1kZUVOUFYxZlZ1Rk1UYnU0MjNvNjhaQlFIOFBnaUFuMlMxV2hVSUJGUlZWU1czMjYzVTFOU0l6KzEydXlZbUpoUUlCRFEzTjZlU2toS0ZRaUh0N3U2cXZMeGMvZjM5bnhvZmJiUFo1SEs1NUhRNmRYQndvTzN0YlQwOFBMeTcrRXZQQTlwT1QwOS8rdHljVHFmeTh2TEMyNjluQXlVa0pNaGlzV2hzYkN4aURlQkg3d2dBRUgvaWJuYXZ3K0h3U1BvbVBZODdhR3RyaTNGRi95NFVDa1VkbFl6NE1UVTFwZW5wNlpmTmIwZEhSMzJ4ckFlSUI2d0IvQSs0K0FQNEhSRUFBR0JTQkFBQW1CUUJBQUFtUlFBQWdFa1JBQUJnVWdRQUFKZ1VBUUFBSmtVQUFJQkpFUUFBWUZJRUFBQ1lGQUVBQUNaRkFBQ0FTUkVBQUdCU0JBQUFtQlFCQUFBbVJRQUFnRWtSQUFCZ1VnUUFBSmdVQVFBQUp2VkhyQXY0eU9IaG9hYW1wbUpkQnI2QXc4UERXSmNBeEoyNER3Qit1QUR3YThUZEk2QlFLUFRkTUl5N1dOZUJyOGt3alB0UUtQUTkxblVBOFNEdTdnQXNGb3ZmTUl5L0V4SVMvb3gxTGZpUy9ySllMUDVZRndFQUFBQUFBQUFBQUFBQUFBQUFBQUFBQUFBQUFBQUFBQUFBQUFBQUFBQUFBQUFBQUFBQUFBQUFBQUFBQUFBQUFBQUFBQUFBQUFBQUFBQUFBQUFBQUFBQUFBQUFBQUFBQUFBQUFBQUFBQUJBa3ZRUC9UelZPUkcybmZRQUFBQUFTVVZPUks1Q1lJST0iLAoJIlRoZW1lIiA6ICIiLAoJIlR5cGUiIDogImZsb3ciLAoJIlZlcnNpb24iIDogIjE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3019</Words>
  <Characters>3311</Characters>
  <Lines>4</Lines>
  <Paragraphs>1</Paragraphs>
  <TotalTime>0</TotalTime>
  <ScaleCrop>false</ScaleCrop>
  <LinksUpToDate>false</LinksUpToDate>
  <CharactersWithSpaces>3585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2024-08-27T13:47:00Z</dcterms:created>
  <dc:creator>Dell</dc:creator>
  <cp:lastModifiedBy>Anti Matter</cp:lastModifiedBy>
  <cp:lastPrinted>2020-02-17T08:32:00Z</cp:lastPrinted>
  <dcterms:modified xsi:type="dcterms:W3CDTF">2025-01-15T12:50:58Z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3F04D6617629476C90422522BEE161CF</vt:lpwstr>
  </property>
  <property fmtid="{D5CDD505-2E9C-101B-9397-08002B2CF9AE}" pid="4" name="KSOTemplateDocerSaveRecord">
    <vt:lpwstr>eyJoZGlkIjoiYTM0MTI4ZjRmOWQzMTc3YWZmNDgwNDdjOGYyM2M0ZjMiLCJ1c2VySWQiOiI0NjI5ODM2MzcifQ==</vt:lpwstr>
  </property>
</Properties>
</file>