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050D3" w14:textId="5C67E335" w:rsidR="00766462" w:rsidRDefault="006F15FE" w:rsidP="005C56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268D5" wp14:editId="25781DED">
                <wp:simplePos x="0" y="0"/>
                <wp:positionH relativeFrom="column">
                  <wp:posOffset>-1478280</wp:posOffset>
                </wp:positionH>
                <wp:positionV relativeFrom="paragraph">
                  <wp:posOffset>381000</wp:posOffset>
                </wp:positionV>
                <wp:extent cx="1943100" cy="23622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622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16.4pt;margin-top:30pt;width:153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" fillcolor="#c0f" stroked="f" strokeweight="1pt"/>
            </w:pict>
          </mc:Fallback>
        </mc:AlternateContent>
      </w:r>
      <w:r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CB948" wp14:editId="7ABFA1E5">
                <wp:simplePos x="0" y="0"/>
                <wp:positionH relativeFrom="column">
                  <wp:posOffset>464820</wp:posOffset>
                </wp:positionH>
                <wp:positionV relativeFrom="paragraph">
                  <wp:posOffset>-76200</wp:posOffset>
                </wp:positionV>
                <wp:extent cx="5935980" cy="11811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729B" w14:textId="77777777" w:rsidR="006F15FE" w:rsidRPr="006F15FE" w:rsidRDefault="006F15FE" w:rsidP="006F15FE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F15FE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ACTIVIDADES TEMA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36.6pt;margin-top:-6pt;width:467.4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" filled="f" stroked="f" strokeweight=".5pt">
                <v:textbox>
                  <w:txbxContent>
                    <w:p w14:paraId="4DD3729B" w14:textId="77777777" w:rsidR="006F15FE" w:rsidRPr="006F15FE" w:rsidRDefault="006F15FE" w:rsidP="006F15FE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F15FE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ACTIVIDADES TEMA 3</w:t>
                      </w:r>
                    </w:p>
                  </w:txbxContent>
                </v:textbox>
              </v:shape>
            </w:pict>
          </mc:Fallback>
        </mc:AlternateContent>
      </w:r>
      <w:r w:rsidR="00DE71CF">
        <w:rPr>
          <w:rFonts w:ascii="Arial" w:hAnsi="Arial" w:cs="Arial"/>
          <w:b/>
          <w:i/>
          <w:noProof/>
          <w:sz w:val="36"/>
          <w:szCs w:val="3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A6DF" wp14:editId="5348A573">
                <wp:simplePos x="0" y="0"/>
                <wp:positionH relativeFrom="column">
                  <wp:posOffset>426720</wp:posOffset>
                </wp:positionH>
                <wp:positionV relativeFrom="paragraph">
                  <wp:posOffset>-76200</wp:posOffset>
                </wp:positionV>
                <wp:extent cx="5935980" cy="11811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0C8F" w14:textId="2755D4E4" w:rsidR="00DE71CF" w:rsidRPr="003960A6" w:rsidRDefault="00DE71CF" w:rsidP="00DE71CF">
                            <w:pPr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</w:rPr>
                              <w:t>ACTIVIDADES TEMA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left:0;text-align:left;margin-left:33.6pt;margin-top:-6pt;width:467.4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" filled="f" stroked="f" strokeweight=".5pt">
                <v:textbox>
                  <w:txbxContent>
                    <w:p w14:paraId="15950C8F" w14:textId="2755D4E4" w:rsidR="00DE71CF" w:rsidRPr="003960A6" w:rsidRDefault="00DE71CF" w:rsidP="00DE71CF">
                      <w:pPr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</w:rPr>
                        <w:t>ACTIVIDADES TEMA 3</w:t>
                      </w:r>
                    </w:p>
                  </w:txbxContent>
                </v:textbox>
              </v:shape>
            </w:pict>
          </mc:Fallback>
        </mc:AlternateContent>
      </w:r>
    </w:p>
    <w:p w14:paraId="52F29D8E" w14:textId="188445D8" w:rsidR="00DE71CF" w:rsidRDefault="003C783F" w:rsidP="005C56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B28BA" wp14:editId="0C20D841">
                <wp:simplePos x="0" y="0"/>
                <wp:positionH relativeFrom="column">
                  <wp:posOffset>6172200</wp:posOffset>
                </wp:positionH>
                <wp:positionV relativeFrom="paragraph">
                  <wp:posOffset>33655</wp:posOffset>
                </wp:positionV>
                <wp:extent cx="1943100" cy="23622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622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486pt;margin-top:2.65pt;width:153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" fillcolor="#c0f" stroked="f" strokeweight="1pt"/>
            </w:pict>
          </mc:Fallback>
        </mc:AlternateContent>
      </w:r>
    </w:p>
    <w:p w14:paraId="188DAC4B" w14:textId="77777777" w:rsidR="003C783F" w:rsidRDefault="003C783F" w:rsidP="00FA17FE">
      <w:pPr>
        <w:jc w:val="both"/>
        <w:rPr>
          <w:rFonts w:ascii="Arial" w:hAnsi="Arial" w:cs="Arial"/>
          <w:sz w:val="36"/>
          <w:szCs w:val="36"/>
        </w:rPr>
      </w:pPr>
    </w:p>
    <w:p w14:paraId="6A310F60" w14:textId="1C0F901E" w:rsidR="00FA17FE" w:rsidRPr="001B3201" w:rsidRDefault="005C569D" w:rsidP="00786AE2">
      <w:pPr>
        <w:spacing w:after="0"/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1: </w:t>
      </w:r>
      <w:r w:rsidR="00FA17FE" w:rsidRPr="001B3201">
        <w:rPr>
          <w:rFonts w:ascii="Arial" w:hAnsi="Arial" w:cs="Arial"/>
          <w:sz w:val="24"/>
          <w:szCs w:val="24"/>
          <w:lang w:val="gl-ES"/>
        </w:rPr>
        <w:t>Antonio realiza un</w:t>
      </w:r>
      <w:r w:rsidR="00477A3E" w:rsidRPr="001B3201">
        <w:rPr>
          <w:rFonts w:ascii="Arial" w:hAnsi="Arial" w:cs="Arial"/>
          <w:sz w:val="24"/>
          <w:szCs w:val="24"/>
          <w:lang w:val="gl-ES"/>
        </w:rPr>
        <w:t>h</w:t>
      </w:r>
      <w:r w:rsidR="00FA17FE"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x</w:t>
      </w:r>
      <w:r w:rsidR="00FA17FE" w:rsidRPr="001B3201">
        <w:rPr>
          <w:rFonts w:ascii="Arial" w:hAnsi="Arial" w:cs="Arial"/>
          <w:sz w:val="24"/>
          <w:szCs w:val="24"/>
          <w:lang w:val="gl-ES"/>
        </w:rPr>
        <w:t>ornada laboral ordinaria con horario de luns a ven</w:t>
      </w:r>
      <w:r w:rsidR="00477A3E" w:rsidRPr="001B3201">
        <w:rPr>
          <w:rFonts w:ascii="Arial" w:hAnsi="Arial" w:cs="Arial"/>
          <w:sz w:val="24"/>
          <w:szCs w:val="24"/>
          <w:lang w:val="gl-ES"/>
        </w:rPr>
        <w:t>r</w:t>
      </w:r>
      <w:r w:rsidR="00FA17FE" w:rsidRPr="001B3201">
        <w:rPr>
          <w:rFonts w:ascii="Arial" w:hAnsi="Arial" w:cs="Arial"/>
          <w:sz w:val="24"/>
          <w:szCs w:val="24"/>
          <w:lang w:val="gl-ES"/>
        </w:rPr>
        <w:t xml:space="preserve">es, de 8 a 14 </w:t>
      </w:r>
      <w:r w:rsidR="00ED7036" w:rsidRPr="001B3201">
        <w:rPr>
          <w:rFonts w:ascii="Arial" w:hAnsi="Arial" w:cs="Arial"/>
          <w:sz w:val="24"/>
          <w:szCs w:val="24"/>
          <w:lang w:val="gl-ES"/>
        </w:rPr>
        <w:t>ininterrompidamente</w:t>
      </w:r>
      <w:r w:rsidR="00FA17FE" w:rsidRPr="001B3201">
        <w:rPr>
          <w:rFonts w:ascii="Arial" w:hAnsi="Arial" w:cs="Arial"/>
          <w:sz w:val="24"/>
          <w:szCs w:val="24"/>
          <w:lang w:val="gl-ES"/>
        </w:rPr>
        <w:t xml:space="preserve">,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e</w:t>
      </w:r>
      <w:r w:rsidR="00FA17FE" w:rsidRPr="001B3201">
        <w:rPr>
          <w:rFonts w:ascii="Arial" w:hAnsi="Arial" w:cs="Arial"/>
          <w:sz w:val="24"/>
          <w:szCs w:val="24"/>
          <w:lang w:val="gl-ES"/>
        </w:rPr>
        <w:t xml:space="preserve"> de 19 a 21.</w:t>
      </w:r>
      <w:r w:rsidR="00BD205A" w:rsidRPr="001B3201">
        <w:rPr>
          <w:rFonts w:ascii="Arial" w:hAnsi="Arial" w:cs="Arial"/>
          <w:sz w:val="24"/>
          <w:szCs w:val="24"/>
          <w:lang w:val="gl-ES"/>
        </w:rPr>
        <w:t>(1punto)</w:t>
      </w:r>
    </w:p>
    <w:p w14:paraId="7727D2B4" w14:textId="34F518A5" w:rsidR="00FA17FE" w:rsidRPr="001B3201" w:rsidRDefault="00B76A3B" w:rsidP="00786AE2">
      <w:pPr>
        <w:spacing w:after="0"/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a) Determin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>a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é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 correcta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 xml:space="preserve"> a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úa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ornada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 xml:space="preserve"> todos os descansos aos que ten dere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it</w:t>
      </w:r>
      <w:r w:rsidR="00FA17FE" w:rsidRPr="001B3201">
        <w:rPr>
          <w:rFonts w:ascii="Arial" w:hAnsi="Arial" w:cs="Arial"/>
          <w:b/>
          <w:sz w:val="24"/>
          <w:szCs w:val="24"/>
          <w:lang w:val="gl-ES"/>
        </w:rPr>
        <w:t>o.</w:t>
      </w:r>
    </w:p>
    <w:p w14:paraId="4DCB34C2" w14:textId="44C5DE2D" w:rsidR="005C569D" w:rsidRPr="001B3201" w:rsidRDefault="00FA17FE" w:rsidP="00FA17FE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b) 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Durante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mes de marzo t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vo que realizar d</w:t>
      </w:r>
      <w:r w:rsidR="00477A3E" w:rsidRPr="001B3201">
        <w:rPr>
          <w:rFonts w:ascii="Arial" w:hAnsi="Arial" w:cs="Arial"/>
          <w:sz w:val="24"/>
          <w:szCs w:val="24"/>
          <w:lang w:val="gl-ES"/>
        </w:rPr>
        <w:t>úa</w:t>
      </w:r>
      <w:r w:rsidRPr="001B3201">
        <w:rPr>
          <w:rFonts w:ascii="Arial" w:hAnsi="Arial" w:cs="Arial"/>
          <w:sz w:val="24"/>
          <w:szCs w:val="24"/>
          <w:lang w:val="gl-ES"/>
        </w:rPr>
        <w:t>s horas má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cada día,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é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cir, 10 horas má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</w:t>
      </w:r>
      <w:r w:rsidR="00477A3E" w:rsidRPr="001B3201">
        <w:rPr>
          <w:rFonts w:ascii="Arial" w:hAnsi="Arial" w:cs="Arial"/>
          <w:sz w:val="24"/>
          <w:szCs w:val="24"/>
          <w:lang w:val="gl-ES"/>
        </w:rPr>
        <w:t xml:space="preserve">á </w:t>
      </w:r>
      <w:r w:rsidRPr="001B3201">
        <w:rPr>
          <w:rFonts w:ascii="Arial" w:hAnsi="Arial" w:cs="Arial"/>
          <w:sz w:val="24"/>
          <w:szCs w:val="24"/>
          <w:lang w:val="gl-ES"/>
        </w:rPr>
        <w:t>semana durante 4 semanas.</w:t>
      </w:r>
      <w:r w:rsidR="00477A3E" w:rsidRPr="001B3201">
        <w:rPr>
          <w:rFonts w:ascii="Arial" w:hAnsi="Arial" w:cs="Arial"/>
          <w:sz w:val="24"/>
          <w:szCs w:val="24"/>
          <w:lang w:val="gl-ES"/>
        </w:rPr>
        <w:t xml:space="preserve"> No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mes de abril realiz</w:t>
      </w:r>
      <w:r w:rsidR="00477A3E" w:rsidRPr="001B3201">
        <w:rPr>
          <w:rFonts w:ascii="Arial" w:hAnsi="Arial" w:cs="Arial"/>
          <w:sz w:val="24"/>
          <w:szCs w:val="24"/>
          <w:lang w:val="gl-ES"/>
        </w:rPr>
        <w:t>ou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30 horas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á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semana.</w:t>
      </w:r>
      <w:r w:rsidR="002D3503" w:rsidRPr="001B3201">
        <w:rPr>
          <w:rFonts w:ascii="Arial" w:hAnsi="Arial" w:cs="Arial"/>
          <w:b/>
          <w:sz w:val="24"/>
          <w:szCs w:val="24"/>
          <w:lang w:val="gl-ES"/>
        </w:rPr>
        <w:t xml:space="preserve">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in</w:t>
      </w:r>
      <w:r w:rsidR="002D3503" w:rsidRPr="001B3201">
        <w:rPr>
          <w:rFonts w:ascii="Arial" w:hAnsi="Arial" w:cs="Arial"/>
          <w:b/>
          <w:sz w:val="24"/>
          <w:szCs w:val="24"/>
          <w:lang w:val="gl-ES"/>
        </w:rPr>
        <w:t xml:space="preserve">ala </w:t>
      </w:r>
      <w:r w:rsidRPr="001B3201">
        <w:rPr>
          <w:rFonts w:ascii="Arial" w:hAnsi="Arial" w:cs="Arial"/>
          <w:b/>
          <w:sz w:val="24"/>
          <w:szCs w:val="24"/>
          <w:lang w:val="gl-ES"/>
        </w:rPr>
        <w:t>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é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correcta esta situación.</w:t>
      </w:r>
    </w:p>
    <w:p w14:paraId="07B3C993" w14:textId="525A37EE" w:rsidR="00B76A3B" w:rsidRDefault="00095103" w:rsidP="00FA17FE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a) A súa xornada non é correcta xa que se é un traballo a quenda, entre xorn</w:t>
      </w:r>
      <w:r w:rsidR="008D7C3B">
        <w:rPr>
          <w:rFonts w:ascii="Arial" w:hAnsi="Arial" w:cs="Arial"/>
          <w:sz w:val="24"/>
          <w:szCs w:val="24"/>
          <w:lang w:val="gl-ES"/>
        </w:rPr>
        <w:t xml:space="preserve">ada e xornada non pasan 7 horas, pasan 5. Ten dereito ao </w:t>
      </w:r>
      <w:r w:rsidR="0057059C">
        <w:rPr>
          <w:rFonts w:ascii="Arial" w:hAnsi="Arial" w:cs="Arial"/>
          <w:sz w:val="24"/>
          <w:szCs w:val="24"/>
          <w:lang w:val="gl-ES"/>
        </w:rPr>
        <w:t>descanso mínimo entre xornadas e</w:t>
      </w:r>
      <w:r w:rsidR="008D7C3B">
        <w:rPr>
          <w:rFonts w:ascii="Arial" w:hAnsi="Arial" w:cs="Arial"/>
          <w:sz w:val="24"/>
          <w:szCs w:val="24"/>
          <w:lang w:val="gl-ES"/>
        </w:rPr>
        <w:t xml:space="preserve"> ao descanso mínimo semanal</w:t>
      </w:r>
      <w:r w:rsidR="004B165D">
        <w:rPr>
          <w:rFonts w:ascii="Arial" w:hAnsi="Arial" w:cs="Arial"/>
          <w:sz w:val="24"/>
          <w:szCs w:val="24"/>
          <w:lang w:val="gl-ES"/>
        </w:rPr>
        <w:t>.</w:t>
      </w:r>
    </w:p>
    <w:p w14:paraId="2F00C40A" w14:textId="42837C41" w:rsidR="004B165D" w:rsidRPr="00202035" w:rsidRDefault="004B165D" w:rsidP="00FA17FE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b) </w:t>
      </w:r>
      <w:r w:rsidR="00D11FEB">
        <w:rPr>
          <w:rFonts w:ascii="Arial" w:hAnsi="Arial" w:cs="Arial"/>
          <w:sz w:val="24"/>
          <w:szCs w:val="24"/>
          <w:lang w:val="gl-ES"/>
        </w:rPr>
        <w:t xml:space="preserve">Si é correcta porque aínda que lle aumentaran 10 horas semanais en marzo, o cal se pasa do tope de 40 horas </w:t>
      </w:r>
      <w:r w:rsidR="00ED7036">
        <w:rPr>
          <w:rFonts w:ascii="Arial" w:hAnsi="Arial" w:cs="Arial"/>
          <w:sz w:val="24"/>
          <w:szCs w:val="24"/>
          <w:lang w:val="gl-ES"/>
        </w:rPr>
        <w:t>semanais</w:t>
      </w:r>
      <w:r w:rsidR="00D11FEB">
        <w:rPr>
          <w:rFonts w:ascii="Arial" w:hAnsi="Arial" w:cs="Arial"/>
          <w:sz w:val="24"/>
          <w:szCs w:val="24"/>
          <w:lang w:val="gl-ES"/>
        </w:rPr>
        <w:t>, contrarréstase con que en abril só traballase 30 horas. Así, de media segue facendo 40 horas á semana.</w:t>
      </w:r>
    </w:p>
    <w:p w14:paraId="1748D0BD" w14:textId="2A12F085" w:rsidR="00B76A3B" w:rsidRPr="001B3201" w:rsidRDefault="00B76A3B" w:rsidP="00B76A3B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2: </w:t>
      </w:r>
      <w:r w:rsidRPr="001B3201">
        <w:rPr>
          <w:rFonts w:ascii="Arial" w:hAnsi="Arial" w:cs="Arial"/>
          <w:sz w:val="24"/>
          <w:szCs w:val="24"/>
          <w:lang w:val="gl-ES"/>
        </w:rPr>
        <w:t>Pedro traba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>a c</w:t>
      </w:r>
      <w:r w:rsidR="00477A3E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>mo vi</w:t>
      </w:r>
      <w:r w:rsidR="00477A3E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>ilante de seguridad</w:t>
      </w:r>
      <w:r w:rsidR="00477A3E" w:rsidRPr="001B3201">
        <w:rPr>
          <w:rFonts w:ascii="Arial" w:hAnsi="Arial" w:cs="Arial"/>
          <w:sz w:val="24"/>
          <w:szCs w:val="24"/>
          <w:lang w:val="gl-ES"/>
        </w:rPr>
        <w:t>e</w:t>
      </w:r>
      <w:r w:rsidR="00D046A5">
        <w:rPr>
          <w:rFonts w:ascii="Arial" w:hAnsi="Arial" w:cs="Arial"/>
          <w:sz w:val="24"/>
          <w:szCs w:val="24"/>
          <w:lang w:val="gl-ES"/>
        </w:rPr>
        <w:t xml:space="preserve"> nuns almacene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na quenda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 no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it</w:t>
      </w:r>
      <w:r w:rsidRPr="001B3201">
        <w:rPr>
          <w:rFonts w:ascii="Arial" w:hAnsi="Arial" w:cs="Arial"/>
          <w:sz w:val="24"/>
          <w:szCs w:val="24"/>
          <w:lang w:val="gl-ES"/>
        </w:rPr>
        <w:t>e de luns a ven</w:t>
      </w:r>
      <w:r w:rsidR="00477A3E" w:rsidRPr="001B3201">
        <w:rPr>
          <w:rFonts w:ascii="Arial" w:hAnsi="Arial" w:cs="Arial"/>
          <w:sz w:val="24"/>
          <w:szCs w:val="24"/>
          <w:lang w:val="gl-ES"/>
        </w:rPr>
        <w:t>r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es en horario de 23:00 a 7:00.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empresa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pediulle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que durante un par de semanas sa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á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9,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que l</w:t>
      </w:r>
      <w:r w:rsidR="00477A3E" w:rsidRPr="001B3201">
        <w:rPr>
          <w:rFonts w:ascii="Arial" w:hAnsi="Arial" w:cs="Arial"/>
          <w:sz w:val="24"/>
          <w:szCs w:val="24"/>
          <w:lang w:val="gl-ES"/>
        </w:rPr>
        <w:t>l</w:t>
      </w:r>
      <w:r w:rsidRPr="001B3201">
        <w:rPr>
          <w:rFonts w:ascii="Arial" w:hAnsi="Arial" w:cs="Arial"/>
          <w:sz w:val="24"/>
          <w:szCs w:val="24"/>
          <w:lang w:val="gl-ES"/>
        </w:rPr>
        <w:t>o remunerarán como horas extraordinarias.</w:t>
      </w:r>
      <w:r w:rsidR="00BD205A" w:rsidRPr="001B3201">
        <w:rPr>
          <w:rFonts w:ascii="Arial" w:hAnsi="Arial" w:cs="Arial"/>
          <w:sz w:val="24"/>
          <w:szCs w:val="24"/>
          <w:lang w:val="gl-ES"/>
        </w:rPr>
        <w:t xml:space="preserve"> (1punto)</w:t>
      </w:r>
    </w:p>
    <w:p w14:paraId="5F7CAF4F" w14:textId="42524FD7" w:rsidR="00B76A3B" w:rsidRPr="001B3201" w:rsidRDefault="00B76A3B" w:rsidP="00B76A3B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a) ¿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É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considerado un traba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ador nocturno?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ustifica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 xml:space="preserve">a </w:t>
      </w:r>
      <w:r w:rsidRPr="001B3201">
        <w:rPr>
          <w:rFonts w:ascii="Arial" w:hAnsi="Arial" w:cs="Arial"/>
          <w:b/>
          <w:sz w:val="24"/>
          <w:szCs w:val="24"/>
          <w:lang w:val="gl-ES"/>
        </w:rPr>
        <w:t>t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úa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resp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>sta.</w:t>
      </w:r>
    </w:p>
    <w:p w14:paraId="4D5E62EF" w14:textId="39F0CABE" w:rsidR="00B76A3B" w:rsidRPr="001B3201" w:rsidRDefault="00B76A3B" w:rsidP="00B76A3B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b) ¿Sería posible a realización desas horas de traba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>o f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ó</w:t>
      </w:r>
      <w:r w:rsidRPr="001B3201">
        <w:rPr>
          <w:rFonts w:ascii="Arial" w:hAnsi="Arial" w:cs="Arial"/>
          <w:b/>
          <w:sz w:val="24"/>
          <w:szCs w:val="24"/>
          <w:lang w:val="gl-ES"/>
        </w:rPr>
        <w:t>ra d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úa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ornada?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ustifica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 xml:space="preserve">a </w:t>
      </w:r>
      <w:r w:rsidRPr="001B3201">
        <w:rPr>
          <w:rFonts w:ascii="Arial" w:hAnsi="Arial" w:cs="Arial"/>
          <w:b/>
          <w:sz w:val="24"/>
          <w:szCs w:val="24"/>
          <w:lang w:val="gl-ES"/>
        </w:rPr>
        <w:t>t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úa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resp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>sta.</w:t>
      </w:r>
    </w:p>
    <w:p w14:paraId="3906409E" w14:textId="3EE805DC" w:rsidR="00BF0703" w:rsidRDefault="003C148D" w:rsidP="00B76A3B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a) </w:t>
      </w:r>
      <w:r w:rsidR="00BE6C91">
        <w:rPr>
          <w:rFonts w:ascii="Arial" w:hAnsi="Arial" w:cs="Arial"/>
          <w:sz w:val="24"/>
          <w:szCs w:val="24"/>
          <w:lang w:val="gl-ES"/>
        </w:rPr>
        <w:t xml:space="preserve">Si que se considera </w:t>
      </w:r>
      <w:proofErr w:type="spellStart"/>
      <w:r w:rsidR="00BE6C91">
        <w:rPr>
          <w:rFonts w:ascii="Arial" w:hAnsi="Arial" w:cs="Arial"/>
          <w:sz w:val="24"/>
          <w:szCs w:val="24"/>
          <w:lang w:val="gl-ES"/>
        </w:rPr>
        <w:t>traballo</w:t>
      </w:r>
      <w:r w:rsidR="00D41C0C">
        <w:rPr>
          <w:rFonts w:ascii="Arial" w:hAnsi="Arial" w:cs="Arial"/>
          <w:sz w:val="24"/>
          <w:szCs w:val="24"/>
          <w:lang w:val="gl-ES"/>
        </w:rPr>
        <w:t>r</w:t>
      </w:r>
      <w:proofErr w:type="spellEnd"/>
      <w:r w:rsidR="00BE6C91">
        <w:rPr>
          <w:rFonts w:ascii="Arial" w:hAnsi="Arial" w:cs="Arial"/>
          <w:sz w:val="24"/>
          <w:szCs w:val="24"/>
          <w:lang w:val="gl-ES"/>
        </w:rPr>
        <w:t xml:space="preserve"> nocturno porque realiza máis de 3 horas de traballo dentro do horario de entre 22 e 6 horas.</w:t>
      </w:r>
    </w:p>
    <w:p w14:paraId="0CE2205F" w14:textId="33402569" w:rsidR="00BE6C91" w:rsidRPr="003C148D" w:rsidRDefault="00BE6C91" w:rsidP="00B76A3B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b) </w:t>
      </w:r>
      <w:r w:rsidR="007239C8">
        <w:rPr>
          <w:rFonts w:ascii="Arial" w:hAnsi="Arial" w:cs="Arial"/>
          <w:sz w:val="24"/>
          <w:szCs w:val="24"/>
          <w:lang w:val="gl-ES"/>
        </w:rPr>
        <w:t>Non pode facer horas extras salvo que sexan para prever ou reparar un siniestro ou outros danos urxentes ou por irre</w:t>
      </w:r>
      <w:r w:rsidR="003F4EE3">
        <w:rPr>
          <w:rFonts w:ascii="Arial" w:hAnsi="Arial" w:cs="Arial"/>
          <w:sz w:val="24"/>
          <w:szCs w:val="24"/>
          <w:lang w:val="gl-ES"/>
        </w:rPr>
        <w:t>gularidades de quenda doutros traballadores.</w:t>
      </w:r>
    </w:p>
    <w:p w14:paraId="3FE9C66A" w14:textId="5886ABDA" w:rsidR="00BF0703" w:rsidRPr="001B3201" w:rsidRDefault="00BF0703" w:rsidP="00BF0703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3: </w:t>
      </w:r>
      <w:r w:rsidRPr="001B3201">
        <w:rPr>
          <w:rFonts w:ascii="Arial" w:hAnsi="Arial" w:cs="Arial"/>
          <w:sz w:val="24"/>
          <w:szCs w:val="24"/>
          <w:lang w:val="gl-ES"/>
        </w:rPr>
        <w:t>Un</w:t>
      </w:r>
      <w:r w:rsidR="00477A3E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>a empresa indica a un grupo de traba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>adores (de 18 a 35 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os)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a o</w:t>
      </w:r>
      <w:r w:rsidR="00477A3E" w:rsidRPr="001B3201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tros (de 16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17 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>os) que 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finalizar </w:t>
      </w:r>
      <w:r w:rsidR="00477A3E"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Pr="001B3201">
        <w:rPr>
          <w:rFonts w:ascii="Arial" w:hAnsi="Arial" w:cs="Arial"/>
          <w:sz w:val="24"/>
          <w:szCs w:val="24"/>
          <w:lang w:val="gl-ES"/>
        </w:rPr>
        <w:t>s</w:t>
      </w:r>
      <w:r w:rsidR="00477A3E" w:rsidRPr="001B3201">
        <w:rPr>
          <w:rFonts w:ascii="Arial" w:hAnsi="Arial" w:cs="Arial"/>
          <w:sz w:val="24"/>
          <w:szCs w:val="24"/>
          <w:lang w:val="gl-ES"/>
        </w:rPr>
        <w:t>úa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>ornada deben quedarse 3 horas má</w:t>
      </w:r>
      <w:r w:rsidR="00477A3E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s para reparar os da</w:t>
      </w:r>
      <w:r w:rsidR="00477A3E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>os causados por un incendio.</w:t>
      </w:r>
      <w:r w:rsidR="00BD205A" w:rsidRPr="001B3201">
        <w:rPr>
          <w:rFonts w:ascii="Arial" w:hAnsi="Arial" w:cs="Arial"/>
          <w:sz w:val="24"/>
          <w:szCs w:val="24"/>
          <w:lang w:val="gl-ES"/>
        </w:rPr>
        <w:t xml:space="preserve"> (1,2puntos)</w:t>
      </w:r>
    </w:p>
    <w:p w14:paraId="066DA242" w14:textId="3FB21DE4" w:rsidR="00BF0703" w:rsidRPr="001B3201" w:rsidRDefault="00367A17" w:rsidP="00BF0703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>
        <w:rPr>
          <w:rFonts w:ascii="Arial" w:hAnsi="Arial" w:cs="Arial"/>
          <w:b/>
          <w:sz w:val="24"/>
          <w:szCs w:val="24"/>
          <w:lang w:val="gl-ES"/>
        </w:rPr>
        <w:t>a) Razo</w:t>
      </w:r>
      <w:r w:rsidR="00BF0703" w:rsidRPr="001B3201">
        <w:rPr>
          <w:rFonts w:ascii="Arial" w:hAnsi="Arial" w:cs="Arial"/>
          <w:b/>
          <w:sz w:val="24"/>
          <w:szCs w:val="24"/>
          <w:lang w:val="gl-ES"/>
        </w:rPr>
        <w:t>a, para cada un dos traba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="00BF0703" w:rsidRPr="001B3201">
        <w:rPr>
          <w:rFonts w:ascii="Arial" w:hAnsi="Arial" w:cs="Arial"/>
          <w:b/>
          <w:sz w:val="24"/>
          <w:szCs w:val="24"/>
          <w:lang w:val="gl-ES"/>
        </w:rPr>
        <w:t>adores,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BF0703" w:rsidRPr="001B3201">
        <w:rPr>
          <w:rFonts w:ascii="Arial" w:hAnsi="Arial" w:cs="Arial"/>
          <w:b/>
          <w:sz w:val="24"/>
          <w:szCs w:val="24"/>
          <w:lang w:val="gl-ES"/>
        </w:rPr>
        <w:t xml:space="preserve"> deben aceptar o que l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</w:t>
      </w:r>
      <w:r w:rsidR="00BF0703" w:rsidRPr="001B3201">
        <w:rPr>
          <w:rFonts w:ascii="Arial" w:hAnsi="Arial" w:cs="Arial"/>
          <w:b/>
          <w:sz w:val="24"/>
          <w:szCs w:val="24"/>
          <w:lang w:val="gl-ES"/>
        </w:rPr>
        <w:t>es pide a empresa.</w:t>
      </w:r>
    </w:p>
    <w:p w14:paraId="36F677F9" w14:textId="7EA9DECF" w:rsidR="00BF0703" w:rsidRPr="001B3201" w:rsidRDefault="00BF0703" w:rsidP="00BF0703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b)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convenio colectivo establece que as horas extra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s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se compensarán con un 30% má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i</w:t>
      </w:r>
      <w:r w:rsidRPr="001B3201">
        <w:rPr>
          <w:rFonts w:ascii="Arial" w:hAnsi="Arial" w:cs="Arial"/>
          <w:b/>
          <w:sz w:val="24"/>
          <w:szCs w:val="24"/>
          <w:lang w:val="gl-ES"/>
        </w:rPr>
        <w:t>s d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salario ordinario, fi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>ado a 15€ a hora.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opta pola retribución en </w:t>
      </w:r>
      <w:r w:rsidR="002A305D" w:rsidRPr="001B3201">
        <w:rPr>
          <w:rFonts w:ascii="Arial" w:hAnsi="Arial" w:cs="Arial"/>
          <w:b/>
          <w:sz w:val="24"/>
          <w:szCs w:val="24"/>
          <w:lang w:val="gl-ES"/>
        </w:rPr>
        <w:t>diñeiro</w:t>
      </w:r>
      <w:r w:rsidRPr="001B3201">
        <w:rPr>
          <w:rFonts w:ascii="Arial" w:hAnsi="Arial" w:cs="Arial"/>
          <w:b/>
          <w:sz w:val="24"/>
          <w:szCs w:val="24"/>
          <w:lang w:val="gl-ES"/>
        </w:rPr>
        <w:t>, ¿</w:t>
      </w:r>
      <w:r w:rsidR="002A305D" w:rsidRPr="001B3201">
        <w:rPr>
          <w:rFonts w:ascii="Arial" w:hAnsi="Arial" w:cs="Arial"/>
          <w:b/>
          <w:sz w:val="24"/>
          <w:szCs w:val="24"/>
          <w:lang w:val="gl-ES"/>
        </w:rPr>
        <w:t>canto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cobrarían por esas horas?</w:t>
      </w:r>
    </w:p>
    <w:p w14:paraId="28655590" w14:textId="2DDBC843" w:rsidR="00BF0703" w:rsidRPr="001B3201" w:rsidRDefault="00BF0703" w:rsidP="00BF0703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c)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opta po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descanso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FF12E3" w:rsidRPr="001B3201">
        <w:rPr>
          <w:rFonts w:ascii="Arial" w:hAnsi="Arial" w:cs="Arial"/>
          <w:b/>
          <w:sz w:val="24"/>
          <w:szCs w:val="24"/>
          <w:lang w:val="gl-ES"/>
        </w:rPr>
        <w:t xml:space="preserve">¿en </w:t>
      </w:r>
      <w:r w:rsidR="00AD43B7" w:rsidRPr="001B3201">
        <w:rPr>
          <w:rFonts w:ascii="Arial" w:hAnsi="Arial" w:cs="Arial"/>
          <w:b/>
          <w:sz w:val="24"/>
          <w:szCs w:val="24"/>
          <w:lang w:val="gl-ES"/>
        </w:rPr>
        <w:t>que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p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r</w:t>
      </w:r>
      <w:r w:rsidRPr="001B3201">
        <w:rPr>
          <w:rFonts w:ascii="Arial" w:hAnsi="Arial" w:cs="Arial"/>
          <w:b/>
          <w:sz w:val="24"/>
          <w:szCs w:val="24"/>
          <w:lang w:val="gl-ES"/>
        </w:rPr>
        <w:t>azo deben ser compensadas?</w:t>
      </w:r>
    </w:p>
    <w:p w14:paraId="52904170" w14:textId="26EDFCD6" w:rsidR="00967F86" w:rsidRDefault="00367A17" w:rsidP="00BF0703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a) </w:t>
      </w:r>
      <w:r w:rsidR="00632D29">
        <w:rPr>
          <w:rFonts w:ascii="Arial" w:hAnsi="Arial" w:cs="Arial"/>
          <w:sz w:val="24"/>
          <w:szCs w:val="24"/>
          <w:lang w:val="gl-ES"/>
        </w:rPr>
        <w:t>Os traballadores de entre 18 e 35 anos teñen que facelas obrigatoriamente xa que son horas extras por forza maior (neste caso para reparar danos dun incendio). Os traballadores de 16 e 17 anos non poden facer horas extras, está prohi</w:t>
      </w:r>
      <w:r w:rsidR="007D6523">
        <w:rPr>
          <w:rFonts w:ascii="Arial" w:hAnsi="Arial" w:cs="Arial"/>
          <w:sz w:val="24"/>
          <w:szCs w:val="24"/>
          <w:lang w:val="gl-ES"/>
        </w:rPr>
        <w:t>bido</w:t>
      </w:r>
      <w:r w:rsidR="00632D29">
        <w:rPr>
          <w:rFonts w:ascii="Arial" w:hAnsi="Arial" w:cs="Arial"/>
          <w:sz w:val="24"/>
          <w:szCs w:val="24"/>
          <w:lang w:val="gl-ES"/>
        </w:rPr>
        <w:t>.</w:t>
      </w:r>
    </w:p>
    <w:p w14:paraId="7BF57754" w14:textId="4F8EA964" w:rsidR="000A561F" w:rsidRDefault="00632D29" w:rsidP="00BF0703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b) </w:t>
      </w:r>
      <w:r w:rsidR="00342381">
        <w:rPr>
          <w:rFonts w:ascii="Arial" w:hAnsi="Arial" w:cs="Arial"/>
          <w:sz w:val="24"/>
          <w:szCs w:val="24"/>
          <w:lang w:val="gl-ES"/>
        </w:rPr>
        <w:t xml:space="preserve">Por cada hora extra, cobrarían 19’50 €, como son 3 horas </w:t>
      </w:r>
      <w:r w:rsidR="00342381" w:rsidRPr="00342381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342381">
        <w:rPr>
          <w:rFonts w:ascii="Arial" w:hAnsi="Arial" w:cs="Arial"/>
          <w:sz w:val="24"/>
          <w:szCs w:val="24"/>
          <w:lang w:val="gl-ES"/>
        </w:rPr>
        <w:t xml:space="preserve"> </w:t>
      </w:r>
      <w:r w:rsidR="000A561F">
        <w:rPr>
          <w:rFonts w:ascii="Arial" w:hAnsi="Arial" w:cs="Arial"/>
          <w:sz w:val="24"/>
          <w:szCs w:val="24"/>
          <w:lang w:val="gl-ES"/>
        </w:rPr>
        <w:t>58’50€.</w:t>
      </w:r>
    </w:p>
    <w:p w14:paraId="2F0545F5" w14:textId="214F50E5" w:rsidR="000A561F" w:rsidRPr="00367A17" w:rsidRDefault="000A561F" w:rsidP="00BF0703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c) Deben ser compensadas por descanso nos 4 meses seguintes.</w:t>
      </w:r>
    </w:p>
    <w:p w14:paraId="032B5483" w14:textId="284715D9" w:rsidR="00967F86" w:rsidRPr="001B3201" w:rsidRDefault="00967F86" w:rsidP="00967F8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lastRenderedPageBreak/>
        <w:t>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4: Indica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n</w:t>
      </w:r>
      <w:r w:rsidRPr="001B3201">
        <w:rPr>
          <w:rFonts w:ascii="Arial" w:hAnsi="Arial" w:cs="Arial"/>
          <w:b/>
          <w:sz w:val="24"/>
          <w:szCs w:val="24"/>
          <w:lang w:val="gl-ES"/>
        </w:rPr>
        <w:t>os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>guintes casos s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traba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>ador ten dere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it</w:t>
      </w:r>
      <w:r w:rsidRPr="001B3201">
        <w:rPr>
          <w:rFonts w:ascii="Arial" w:hAnsi="Arial" w:cs="Arial"/>
          <w:b/>
          <w:sz w:val="24"/>
          <w:szCs w:val="24"/>
          <w:lang w:val="gl-ES"/>
        </w:rPr>
        <w:t>o o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u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no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n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a permiso </w:t>
      </w:r>
      <w:r w:rsidR="00AD43B7" w:rsidRPr="001B3201">
        <w:rPr>
          <w:rFonts w:ascii="Arial" w:hAnsi="Arial" w:cs="Arial"/>
          <w:b/>
          <w:sz w:val="24"/>
          <w:szCs w:val="24"/>
          <w:lang w:val="gl-ES"/>
        </w:rPr>
        <w:t>retribuído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,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de ser </w:t>
      </w:r>
      <w:r w:rsidR="00477A3E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caso, a </w:t>
      </w:r>
      <w:r w:rsidR="00AD43B7" w:rsidRPr="001B3201">
        <w:rPr>
          <w:rFonts w:ascii="Arial" w:hAnsi="Arial" w:cs="Arial"/>
          <w:b/>
          <w:sz w:val="24"/>
          <w:szCs w:val="24"/>
          <w:lang w:val="gl-ES"/>
        </w:rPr>
        <w:t>canto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tempo</w:t>
      </w:r>
      <w:r w:rsidR="00BD205A" w:rsidRPr="001B3201">
        <w:rPr>
          <w:rFonts w:ascii="Arial" w:hAnsi="Arial" w:cs="Arial"/>
          <w:b/>
          <w:sz w:val="24"/>
          <w:szCs w:val="24"/>
          <w:lang w:val="gl-ES"/>
        </w:rPr>
        <w:t xml:space="preserve"> (1punto)</w:t>
      </w:r>
    </w:p>
    <w:p w14:paraId="3055CB81" w14:textId="64D125B2" w:rsidR="00321733" w:rsidRDefault="00967F86" w:rsidP="003217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hospit</w:t>
      </w:r>
      <w:r w:rsidR="00321733" w:rsidRPr="001B3201">
        <w:rPr>
          <w:rFonts w:ascii="Arial" w:hAnsi="Arial" w:cs="Arial"/>
          <w:sz w:val="24"/>
          <w:szCs w:val="24"/>
          <w:lang w:val="gl-ES"/>
        </w:rPr>
        <w:t>alización dun a</w:t>
      </w:r>
      <w:r w:rsidR="007E6CE6" w:rsidRPr="001B3201">
        <w:rPr>
          <w:rFonts w:ascii="Arial" w:hAnsi="Arial" w:cs="Arial"/>
          <w:sz w:val="24"/>
          <w:szCs w:val="24"/>
          <w:lang w:val="gl-ES"/>
        </w:rPr>
        <w:t>vó</w:t>
      </w:r>
      <w:r w:rsidR="00321733" w:rsidRPr="001B3201">
        <w:rPr>
          <w:rFonts w:ascii="Arial" w:hAnsi="Arial" w:cs="Arial"/>
          <w:sz w:val="24"/>
          <w:szCs w:val="24"/>
          <w:lang w:val="gl-ES"/>
        </w:rPr>
        <w:t xml:space="preserve"> político</w:t>
      </w:r>
      <w:r w:rsidR="009067A5">
        <w:rPr>
          <w:rFonts w:ascii="Arial" w:hAnsi="Arial" w:cs="Arial"/>
          <w:sz w:val="24"/>
          <w:szCs w:val="24"/>
          <w:lang w:val="gl-ES"/>
        </w:rPr>
        <w:t>.</w:t>
      </w:r>
    </w:p>
    <w:p w14:paraId="4A1DDC4E" w14:textId="7879697F" w:rsidR="00AD43B7" w:rsidRPr="001B3201" w:rsidRDefault="009067A5" w:rsidP="00AD43B7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sería de 2 días podéndose ampliar a 4 se necesita desprazamento.</w:t>
      </w:r>
    </w:p>
    <w:p w14:paraId="666CEA42" w14:textId="03681036" w:rsidR="00321733" w:rsidRDefault="00967F86" w:rsidP="00967F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nac</w:t>
      </w:r>
      <w:r w:rsidR="007E6CE6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mento dun neto</w:t>
      </w:r>
      <w:r w:rsidR="009067A5">
        <w:rPr>
          <w:rFonts w:ascii="Arial" w:hAnsi="Arial" w:cs="Arial"/>
          <w:sz w:val="24"/>
          <w:szCs w:val="24"/>
          <w:lang w:val="gl-ES"/>
        </w:rPr>
        <w:t>.</w:t>
      </w:r>
    </w:p>
    <w:p w14:paraId="46A0018B" w14:textId="246B3794" w:rsidR="009067A5" w:rsidRPr="001B3201" w:rsidRDefault="0052196B" w:rsidP="009067A5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Non ten dereito.</w:t>
      </w:r>
    </w:p>
    <w:p w14:paraId="7B63C103" w14:textId="6D27A5BC" w:rsidR="00321733" w:rsidRDefault="00967F86" w:rsidP="00967F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traslado de domicilio a o</w:t>
      </w:r>
      <w:r w:rsidR="007E6CE6" w:rsidRPr="001B3201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>tra localidad</w:t>
      </w:r>
      <w:r w:rsidR="007E6CE6" w:rsidRPr="001B3201">
        <w:rPr>
          <w:rFonts w:ascii="Arial" w:hAnsi="Arial" w:cs="Arial"/>
          <w:sz w:val="24"/>
          <w:szCs w:val="24"/>
          <w:lang w:val="gl-ES"/>
        </w:rPr>
        <w:t>e</w:t>
      </w:r>
      <w:r w:rsidR="0052196B">
        <w:rPr>
          <w:rFonts w:ascii="Arial" w:hAnsi="Arial" w:cs="Arial"/>
          <w:sz w:val="24"/>
          <w:szCs w:val="24"/>
          <w:lang w:val="gl-ES"/>
        </w:rPr>
        <w:t>.</w:t>
      </w:r>
    </w:p>
    <w:p w14:paraId="403FDDAA" w14:textId="2064FF20" w:rsidR="0052196B" w:rsidRPr="001B3201" w:rsidRDefault="00C1734D" w:rsidP="00C1734D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duraría o día do traslado.</w:t>
      </w:r>
    </w:p>
    <w:p w14:paraId="3CF08487" w14:textId="49C0F206" w:rsidR="00321733" w:rsidRDefault="00967F86" w:rsidP="00967F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matrimonio</w:t>
      </w:r>
      <w:r w:rsidR="00C1734D">
        <w:rPr>
          <w:rFonts w:ascii="Arial" w:hAnsi="Arial" w:cs="Arial"/>
          <w:sz w:val="24"/>
          <w:szCs w:val="24"/>
          <w:lang w:val="gl-ES"/>
        </w:rPr>
        <w:t>.</w:t>
      </w:r>
    </w:p>
    <w:p w14:paraId="5D9C2193" w14:textId="7CD2CABA" w:rsidR="00C1734D" w:rsidRPr="001B3201" w:rsidRDefault="00C1734D" w:rsidP="00C1734D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sería de 15 días naturais.</w:t>
      </w:r>
    </w:p>
    <w:p w14:paraId="7219135F" w14:textId="5FDA2505" w:rsidR="00321733" w:rsidRDefault="00967F86" w:rsidP="00967F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 xml:space="preserve">Por ser </w:t>
      </w:r>
      <w:r w:rsidR="007E6CE6" w:rsidRPr="001B3201">
        <w:rPr>
          <w:rFonts w:ascii="Arial" w:hAnsi="Arial" w:cs="Arial"/>
          <w:sz w:val="24"/>
          <w:szCs w:val="24"/>
          <w:lang w:val="gl-ES"/>
        </w:rPr>
        <w:t>ch</w:t>
      </w:r>
      <w:r w:rsidRPr="001B3201">
        <w:rPr>
          <w:rFonts w:ascii="Arial" w:hAnsi="Arial" w:cs="Arial"/>
          <w:sz w:val="24"/>
          <w:szCs w:val="24"/>
          <w:lang w:val="gl-ES"/>
        </w:rPr>
        <w:t>amado a formar parte dun</w:t>
      </w:r>
      <w:r w:rsidR="007E6CE6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>a mesa electoral</w:t>
      </w:r>
      <w:r w:rsidR="00C1734D">
        <w:rPr>
          <w:rFonts w:ascii="Arial" w:hAnsi="Arial" w:cs="Arial"/>
          <w:sz w:val="24"/>
          <w:szCs w:val="24"/>
          <w:lang w:val="gl-ES"/>
        </w:rPr>
        <w:t>.</w:t>
      </w:r>
    </w:p>
    <w:p w14:paraId="3DB83BC7" w14:textId="0593FF8D" w:rsidR="00C1734D" w:rsidRPr="001B3201" w:rsidRDefault="00C1734D" w:rsidP="00C1734D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Si ten dereito e duraría </w:t>
      </w:r>
      <w:r w:rsidR="000A6587">
        <w:rPr>
          <w:rFonts w:ascii="Arial" w:hAnsi="Arial" w:cs="Arial"/>
          <w:sz w:val="24"/>
          <w:szCs w:val="24"/>
          <w:lang w:val="gl-ES"/>
        </w:rPr>
        <w:t>o día das eleccións e 5 horas ao día seguinte.</w:t>
      </w:r>
    </w:p>
    <w:p w14:paraId="470905AB" w14:textId="63E6A299" w:rsidR="00321733" w:rsidRDefault="00321733" w:rsidP="007E6C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f</w:t>
      </w:r>
      <w:r w:rsidR="00967F86" w:rsidRPr="001B3201">
        <w:rPr>
          <w:rFonts w:ascii="Arial" w:hAnsi="Arial" w:cs="Arial"/>
          <w:sz w:val="24"/>
          <w:szCs w:val="24"/>
          <w:lang w:val="gl-ES"/>
        </w:rPr>
        <w:t>alec</w:t>
      </w:r>
      <w:r w:rsidR="007E6CE6" w:rsidRPr="001B3201">
        <w:rPr>
          <w:rFonts w:ascii="Arial" w:hAnsi="Arial" w:cs="Arial"/>
          <w:sz w:val="24"/>
          <w:szCs w:val="24"/>
          <w:lang w:val="gl-ES"/>
        </w:rPr>
        <w:t>e</w:t>
      </w:r>
      <w:r w:rsidR="00967F86" w:rsidRPr="001B3201">
        <w:rPr>
          <w:rFonts w:ascii="Arial" w:hAnsi="Arial" w:cs="Arial"/>
          <w:sz w:val="24"/>
          <w:szCs w:val="24"/>
          <w:lang w:val="gl-ES"/>
        </w:rPr>
        <w:t>mento dun tío</w:t>
      </w:r>
      <w:r w:rsidR="000A6587">
        <w:rPr>
          <w:rFonts w:ascii="Arial" w:hAnsi="Arial" w:cs="Arial"/>
          <w:sz w:val="24"/>
          <w:szCs w:val="24"/>
          <w:lang w:val="gl-ES"/>
        </w:rPr>
        <w:t>.</w:t>
      </w:r>
    </w:p>
    <w:p w14:paraId="19BF888F" w14:textId="5A463031" w:rsidR="000A6587" w:rsidRPr="001B3201" w:rsidRDefault="006F034B" w:rsidP="000A6587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Si ten dereito </w:t>
      </w:r>
      <w:r>
        <w:rPr>
          <w:rFonts w:ascii="Arial" w:hAnsi="Arial" w:cs="Arial"/>
          <w:sz w:val="24"/>
          <w:szCs w:val="24"/>
          <w:lang w:val="gl-ES"/>
        </w:rPr>
        <w:t>e sería de 2 días podéndose ampliar a 4 se necesita desprazamento</w:t>
      </w:r>
      <w:r w:rsidR="000B400F">
        <w:rPr>
          <w:rFonts w:ascii="Arial" w:hAnsi="Arial" w:cs="Arial"/>
          <w:sz w:val="24"/>
          <w:szCs w:val="24"/>
          <w:lang w:val="gl-ES"/>
        </w:rPr>
        <w:t>.</w:t>
      </w:r>
    </w:p>
    <w:p w14:paraId="402B492A" w14:textId="0F2C1F78" w:rsidR="00321733" w:rsidRDefault="007C25E4" w:rsidP="003217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asistir a un exame d</w:t>
      </w:r>
      <w:r w:rsidR="007E6CE6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Ciclo formativo que estás cursando.</w:t>
      </w:r>
    </w:p>
    <w:p w14:paraId="39CDC60C" w14:textId="49388B8C" w:rsidR="000B400F" w:rsidRPr="001B3201" w:rsidRDefault="000B400F" w:rsidP="000B400F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duraría o tempo necesario.</w:t>
      </w:r>
    </w:p>
    <w:p w14:paraId="57A29424" w14:textId="68A09EB3" w:rsidR="00321733" w:rsidRDefault="007C25E4" w:rsidP="003217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 xml:space="preserve">Intervención </w:t>
      </w:r>
      <w:r w:rsidR="007E6CE6" w:rsidRPr="001B3201">
        <w:rPr>
          <w:rFonts w:ascii="Arial" w:hAnsi="Arial" w:cs="Arial"/>
          <w:sz w:val="24"/>
          <w:szCs w:val="24"/>
          <w:lang w:val="gl-ES"/>
        </w:rPr>
        <w:t>c</w:t>
      </w:r>
      <w:r w:rsidRPr="001B3201">
        <w:rPr>
          <w:rFonts w:ascii="Arial" w:hAnsi="Arial" w:cs="Arial"/>
          <w:sz w:val="24"/>
          <w:szCs w:val="24"/>
          <w:lang w:val="gl-ES"/>
        </w:rPr>
        <w:t>irúr</w:t>
      </w:r>
      <w:r w:rsidR="007E6CE6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ica </w:t>
      </w:r>
      <w:r w:rsidR="00C05989" w:rsidRPr="001B3201">
        <w:rPr>
          <w:rFonts w:ascii="Arial" w:hAnsi="Arial" w:cs="Arial"/>
          <w:sz w:val="24"/>
          <w:szCs w:val="24"/>
          <w:lang w:val="gl-ES"/>
        </w:rPr>
        <w:t>con repo</w:t>
      </w:r>
      <w:r w:rsidR="00C26715">
        <w:rPr>
          <w:rFonts w:ascii="Arial" w:hAnsi="Arial" w:cs="Arial"/>
          <w:sz w:val="24"/>
          <w:szCs w:val="24"/>
          <w:lang w:val="gl-ES"/>
        </w:rPr>
        <w:t>u</w:t>
      </w:r>
      <w:r w:rsidR="00C05989" w:rsidRPr="001B3201">
        <w:rPr>
          <w:rFonts w:ascii="Arial" w:hAnsi="Arial" w:cs="Arial"/>
          <w:sz w:val="24"/>
          <w:szCs w:val="24"/>
          <w:lang w:val="gl-ES"/>
        </w:rPr>
        <w:t xml:space="preserve">so domiciliario </w:t>
      </w:r>
      <w:r w:rsidRPr="001B3201">
        <w:rPr>
          <w:rFonts w:ascii="Arial" w:hAnsi="Arial" w:cs="Arial"/>
          <w:sz w:val="24"/>
          <w:szCs w:val="24"/>
          <w:lang w:val="gl-ES"/>
        </w:rPr>
        <w:t>dun</w:t>
      </w:r>
      <w:r w:rsidR="007E6CE6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7E6CE6" w:rsidRPr="001B3201">
        <w:rPr>
          <w:rFonts w:ascii="Arial" w:hAnsi="Arial" w:cs="Arial"/>
          <w:sz w:val="24"/>
          <w:szCs w:val="24"/>
          <w:lang w:val="gl-ES"/>
        </w:rPr>
        <w:t>irmá</w:t>
      </w:r>
      <w:r w:rsidRPr="001B3201">
        <w:rPr>
          <w:rFonts w:ascii="Arial" w:hAnsi="Arial" w:cs="Arial"/>
          <w:sz w:val="24"/>
          <w:szCs w:val="24"/>
          <w:lang w:val="gl-ES"/>
        </w:rPr>
        <w:t>.</w:t>
      </w:r>
    </w:p>
    <w:p w14:paraId="6D3D6D8D" w14:textId="35E03E28" w:rsidR="00C26715" w:rsidRPr="001B3201" w:rsidRDefault="00C26715" w:rsidP="00C26715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sería de 2 días podéndose ampliar a 4 se necesita desprazamento.</w:t>
      </w:r>
    </w:p>
    <w:p w14:paraId="131A18A6" w14:textId="118995CD" w:rsidR="00321733" w:rsidRDefault="00321733" w:rsidP="003217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s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er </w:t>
      </w:r>
      <w:r w:rsidR="007E6CE6" w:rsidRPr="001B3201">
        <w:rPr>
          <w:rFonts w:ascii="Arial" w:hAnsi="Arial" w:cs="Arial"/>
          <w:sz w:val="24"/>
          <w:szCs w:val="24"/>
          <w:lang w:val="gl-ES"/>
        </w:rPr>
        <w:t>ch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amado para formar parte dun </w:t>
      </w:r>
      <w:r w:rsidR="007E6CE6" w:rsidRPr="001B3201">
        <w:rPr>
          <w:rFonts w:ascii="Arial" w:hAnsi="Arial" w:cs="Arial"/>
          <w:sz w:val="24"/>
          <w:szCs w:val="24"/>
          <w:lang w:val="gl-ES"/>
        </w:rPr>
        <w:t>x</w:t>
      </w:r>
      <w:r w:rsidR="007C25E4" w:rsidRPr="001B3201">
        <w:rPr>
          <w:rFonts w:ascii="Arial" w:hAnsi="Arial" w:cs="Arial"/>
          <w:sz w:val="24"/>
          <w:szCs w:val="24"/>
          <w:lang w:val="gl-ES"/>
        </w:rPr>
        <w:t>urado.</w:t>
      </w:r>
    </w:p>
    <w:p w14:paraId="76BD5E11" w14:textId="7D481DA4" w:rsidR="00C26715" w:rsidRPr="001B3201" w:rsidRDefault="00C26715" w:rsidP="00C26715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duraría o tempo indispensable para a súa realización.</w:t>
      </w:r>
    </w:p>
    <w:p w14:paraId="6B305D89" w14:textId="280EBB43" w:rsidR="007C25E4" w:rsidRDefault="00321733" w:rsidP="003217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Por accidente</w:t>
      </w:r>
      <w:r w:rsidR="00067BE5" w:rsidRPr="001B3201">
        <w:rPr>
          <w:rFonts w:ascii="Arial" w:hAnsi="Arial" w:cs="Arial"/>
          <w:sz w:val="24"/>
          <w:szCs w:val="24"/>
          <w:lang w:val="gl-ES"/>
        </w:rPr>
        <w:t xml:space="preserve"> grave</w:t>
      </w:r>
      <w:r w:rsidR="001802AB" w:rsidRPr="001B3201">
        <w:rPr>
          <w:rFonts w:ascii="Arial" w:hAnsi="Arial" w:cs="Arial"/>
          <w:sz w:val="24"/>
          <w:szCs w:val="24"/>
          <w:lang w:val="gl-ES"/>
        </w:rPr>
        <w:t xml:space="preserve"> d</w:t>
      </w:r>
      <w:r w:rsidR="007E6CE6" w:rsidRPr="001B3201">
        <w:rPr>
          <w:rFonts w:ascii="Arial" w:hAnsi="Arial" w:cs="Arial"/>
          <w:sz w:val="24"/>
          <w:szCs w:val="24"/>
          <w:lang w:val="gl-ES"/>
        </w:rPr>
        <w:t xml:space="preserve">o </w:t>
      </w:r>
      <w:r w:rsidR="001802AB" w:rsidRPr="001B3201">
        <w:rPr>
          <w:rFonts w:ascii="Arial" w:hAnsi="Arial" w:cs="Arial"/>
          <w:sz w:val="24"/>
          <w:szCs w:val="24"/>
          <w:lang w:val="gl-ES"/>
        </w:rPr>
        <w:t>pa</w:t>
      </w:r>
      <w:r w:rsidR="007E6CE6" w:rsidRPr="001B3201">
        <w:rPr>
          <w:rFonts w:ascii="Arial" w:hAnsi="Arial" w:cs="Arial"/>
          <w:sz w:val="24"/>
          <w:szCs w:val="24"/>
          <w:lang w:val="gl-ES"/>
        </w:rPr>
        <w:t>i</w:t>
      </w:r>
      <w:r w:rsidR="001802AB" w:rsidRPr="001B3201">
        <w:rPr>
          <w:rFonts w:ascii="Arial" w:hAnsi="Arial" w:cs="Arial"/>
          <w:sz w:val="24"/>
          <w:szCs w:val="24"/>
          <w:lang w:val="gl-ES"/>
        </w:rPr>
        <w:t>.</w:t>
      </w:r>
    </w:p>
    <w:p w14:paraId="0CD41670" w14:textId="0269B913" w:rsidR="00967F86" w:rsidRDefault="00A832C4" w:rsidP="00A832C4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Si ten dereito e sería de 2 días podéndose ampliar a 4 se necesita desprazamento.</w:t>
      </w:r>
    </w:p>
    <w:p w14:paraId="2CEDC62D" w14:textId="77777777" w:rsidR="00A832C4" w:rsidRPr="001B3201" w:rsidRDefault="00A832C4" w:rsidP="00A832C4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3F6D7152" w14:textId="3371386B" w:rsidR="00967F86" w:rsidRPr="001B3201" w:rsidRDefault="00967F86" w:rsidP="00967F86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914355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5: 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Manuel Pérez </w:t>
      </w:r>
      <w:r w:rsidR="00A832C4" w:rsidRPr="001B3201">
        <w:rPr>
          <w:rFonts w:ascii="Arial" w:hAnsi="Arial" w:cs="Arial"/>
          <w:sz w:val="24"/>
          <w:szCs w:val="24"/>
          <w:lang w:val="gl-ES"/>
        </w:rPr>
        <w:t>comeza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a traba</w:t>
      </w:r>
      <w:r w:rsidR="0091435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ar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1 de marzo, previsiblemente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ta </w:t>
      </w:r>
      <w:r w:rsidR="005C05CD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31 de d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c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mbr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.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día 5 de setembr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inici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ou 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s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u período de vacaci</w:t>
      </w:r>
      <w:r w:rsidR="00914355" w:rsidRPr="001B3201">
        <w:rPr>
          <w:rFonts w:ascii="Arial" w:hAnsi="Arial" w:cs="Arial"/>
          <w:sz w:val="24"/>
          <w:szCs w:val="24"/>
          <w:lang w:val="gl-ES"/>
        </w:rPr>
        <w:t>ón</w:t>
      </w:r>
      <w:r w:rsidRPr="001B3201">
        <w:rPr>
          <w:rFonts w:ascii="Arial" w:hAnsi="Arial" w:cs="Arial"/>
          <w:sz w:val="24"/>
          <w:szCs w:val="24"/>
          <w:lang w:val="gl-ES"/>
        </w:rPr>
        <w:t>s ata fina</w:t>
      </w:r>
      <w:r w:rsidR="00914355" w:rsidRPr="001B3201">
        <w:rPr>
          <w:rFonts w:ascii="Arial" w:hAnsi="Arial" w:cs="Arial"/>
          <w:sz w:val="24"/>
          <w:szCs w:val="24"/>
          <w:lang w:val="gl-ES"/>
        </w:rPr>
        <w:t>is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m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smo mes, pero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día 25 de o</w:t>
      </w:r>
      <w:r w:rsidR="00914355" w:rsidRPr="001B3201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>tubr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f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despedido por agresión a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empresario.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>a m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sma empresa traba</w:t>
      </w:r>
      <w:r w:rsidR="0091435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proofErr w:type="spellStart"/>
      <w:r w:rsidRPr="001B3201">
        <w:rPr>
          <w:rFonts w:ascii="Arial" w:hAnsi="Arial" w:cs="Arial"/>
          <w:sz w:val="24"/>
          <w:szCs w:val="24"/>
          <w:lang w:val="gl-ES"/>
        </w:rPr>
        <w:t>Antonia</w:t>
      </w:r>
      <w:proofErr w:type="spellEnd"/>
      <w:r w:rsidRPr="001B3201">
        <w:rPr>
          <w:rFonts w:ascii="Arial" w:hAnsi="Arial" w:cs="Arial"/>
          <w:sz w:val="24"/>
          <w:szCs w:val="24"/>
          <w:lang w:val="gl-ES"/>
        </w:rPr>
        <w:t xml:space="preserve">, que </w:t>
      </w:r>
      <w:r w:rsidR="00543B16" w:rsidRPr="001B3201">
        <w:rPr>
          <w:rFonts w:ascii="Arial" w:hAnsi="Arial" w:cs="Arial"/>
          <w:sz w:val="24"/>
          <w:szCs w:val="24"/>
          <w:lang w:val="gl-ES"/>
        </w:rPr>
        <w:t>comezou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="00914355" w:rsidRPr="001B3201">
        <w:rPr>
          <w:rFonts w:ascii="Arial" w:hAnsi="Arial" w:cs="Arial"/>
          <w:sz w:val="24"/>
          <w:szCs w:val="24"/>
          <w:lang w:val="gl-ES"/>
        </w:rPr>
        <w:t xml:space="preserve">o </w:t>
      </w:r>
      <w:r w:rsidRPr="001B3201">
        <w:rPr>
          <w:rFonts w:ascii="Arial" w:hAnsi="Arial" w:cs="Arial"/>
          <w:sz w:val="24"/>
          <w:szCs w:val="24"/>
          <w:lang w:val="gl-ES"/>
        </w:rPr>
        <w:t>s</w:t>
      </w:r>
      <w:r w:rsidR="0091435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u contrato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1 de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xanei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ro ata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31 de o</w:t>
      </w:r>
      <w:r w:rsidR="00914355" w:rsidRPr="001B3201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>tubr</w:t>
      </w:r>
      <w:r w:rsidR="0091435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. </w:t>
      </w:r>
      <w:r w:rsidR="00914355" w:rsidRPr="001B3201">
        <w:rPr>
          <w:rFonts w:ascii="Arial" w:hAnsi="Arial" w:cs="Arial"/>
          <w:sz w:val="24"/>
          <w:szCs w:val="24"/>
          <w:lang w:val="gl-ES"/>
        </w:rPr>
        <w:t>Na data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 finalización no</w:t>
      </w:r>
      <w:r w:rsidR="005C05CD" w:rsidRPr="001B3201">
        <w:rPr>
          <w:rFonts w:ascii="Arial" w:hAnsi="Arial" w:cs="Arial"/>
          <w:sz w:val="24"/>
          <w:szCs w:val="24"/>
          <w:lang w:val="gl-ES"/>
        </w:rPr>
        <w:t>n desfrutara das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="005C05CD" w:rsidRPr="001B3201">
        <w:rPr>
          <w:rFonts w:ascii="Arial" w:hAnsi="Arial" w:cs="Arial"/>
          <w:sz w:val="24"/>
          <w:szCs w:val="24"/>
          <w:lang w:val="gl-ES"/>
        </w:rPr>
        <w:t>súa</w:t>
      </w:r>
      <w:r w:rsidRPr="001B3201">
        <w:rPr>
          <w:rFonts w:ascii="Arial" w:hAnsi="Arial" w:cs="Arial"/>
          <w:sz w:val="24"/>
          <w:szCs w:val="24"/>
          <w:lang w:val="gl-ES"/>
        </w:rPr>
        <w:t>s vacaci</w:t>
      </w:r>
      <w:r w:rsidR="005C05CD" w:rsidRPr="001B3201">
        <w:rPr>
          <w:rFonts w:ascii="Arial" w:hAnsi="Arial" w:cs="Arial"/>
          <w:sz w:val="24"/>
          <w:szCs w:val="24"/>
          <w:lang w:val="gl-ES"/>
        </w:rPr>
        <w:t>ón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s. </w:t>
      </w:r>
      <w:r w:rsidR="005C05CD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salario de cada traba</w:t>
      </w:r>
      <w:r w:rsidR="005C05CD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ador </w:t>
      </w:r>
      <w:r w:rsidR="005C05CD" w:rsidRPr="001B3201">
        <w:rPr>
          <w:rFonts w:ascii="Arial" w:hAnsi="Arial" w:cs="Arial"/>
          <w:sz w:val="24"/>
          <w:szCs w:val="24"/>
          <w:lang w:val="gl-ES"/>
        </w:rPr>
        <w:t>é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 35€/día.</w:t>
      </w:r>
      <w:r w:rsidR="00BD205A" w:rsidRPr="001B3201">
        <w:rPr>
          <w:rFonts w:ascii="Arial" w:hAnsi="Arial" w:cs="Arial"/>
          <w:sz w:val="24"/>
          <w:szCs w:val="24"/>
          <w:lang w:val="gl-ES"/>
        </w:rPr>
        <w:t xml:space="preserve"> (0,5puntos)</w:t>
      </w:r>
    </w:p>
    <w:p w14:paraId="64A13E30" w14:textId="258C8306" w:rsidR="00967F86" w:rsidRPr="001B3201" w:rsidRDefault="00967F86" w:rsidP="00967F8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a) ¿c</w:t>
      </w:r>
      <w:r w:rsidR="005C05CD" w:rsidRPr="001B3201">
        <w:rPr>
          <w:rFonts w:ascii="Arial" w:hAnsi="Arial" w:cs="Arial"/>
          <w:b/>
          <w:sz w:val="24"/>
          <w:szCs w:val="24"/>
          <w:lang w:val="gl-ES"/>
        </w:rPr>
        <w:t>a</w:t>
      </w:r>
      <w:r w:rsidRPr="001B3201">
        <w:rPr>
          <w:rFonts w:ascii="Arial" w:hAnsi="Arial" w:cs="Arial"/>
          <w:b/>
          <w:sz w:val="24"/>
          <w:szCs w:val="24"/>
          <w:lang w:val="gl-ES"/>
        </w:rPr>
        <w:t>ntos días de vac</w:t>
      </w:r>
      <w:r w:rsidR="00B4511C" w:rsidRPr="001B3201">
        <w:rPr>
          <w:rFonts w:ascii="Arial" w:hAnsi="Arial" w:cs="Arial"/>
          <w:b/>
          <w:sz w:val="24"/>
          <w:szCs w:val="24"/>
          <w:lang w:val="gl-ES"/>
        </w:rPr>
        <w:t>aci</w:t>
      </w:r>
      <w:r w:rsidR="005C05CD" w:rsidRPr="001B3201">
        <w:rPr>
          <w:rFonts w:ascii="Arial" w:hAnsi="Arial" w:cs="Arial"/>
          <w:b/>
          <w:sz w:val="24"/>
          <w:szCs w:val="24"/>
          <w:lang w:val="gl-ES"/>
        </w:rPr>
        <w:t>ón</w:t>
      </w:r>
      <w:r w:rsidR="00B4511C" w:rsidRPr="001B3201">
        <w:rPr>
          <w:rFonts w:ascii="Arial" w:hAnsi="Arial" w:cs="Arial"/>
          <w:b/>
          <w:sz w:val="24"/>
          <w:szCs w:val="24"/>
          <w:lang w:val="gl-ES"/>
        </w:rPr>
        <w:t>s l</w:t>
      </w:r>
      <w:r w:rsidR="005C05CD" w:rsidRPr="001B3201">
        <w:rPr>
          <w:rFonts w:ascii="Arial" w:hAnsi="Arial" w:cs="Arial"/>
          <w:b/>
          <w:sz w:val="24"/>
          <w:szCs w:val="24"/>
          <w:lang w:val="gl-ES"/>
        </w:rPr>
        <w:t>l</w:t>
      </w:r>
      <w:r w:rsidR="00B4511C" w:rsidRPr="001B3201">
        <w:rPr>
          <w:rFonts w:ascii="Arial" w:hAnsi="Arial" w:cs="Arial"/>
          <w:b/>
          <w:sz w:val="24"/>
          <w:szCs w:val="24"/>
          <w:lang w:val="gl-ES"/>
        </w:rPr>
        <w:t xml:space="preserve">es corresponden? ¿con </w:t>
      </w:r>
      <w:r w:rsidR="007D37A0" w:rsidRPr="001B3201">
        <w:rPr>
          <w:rFonts w:ascii="Arial" w:hAnsi="Arial" w:cs="Arial"/>
          <w:b/>
          <w:sz w:val="24"/>
          <w:szCs w:val="24"/>
          <w:lang w:val="gl-ES"/>
        </w:rPr>
        <w:t>canto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tempo de antelación deben co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ñe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cer 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a dat</w:t>
      </w:r>
      <w:r w:rsidRPr="001B3201">
        <w:rPr>
          <w:rFonts w:ascii="Arial" w:hAnsi="Arial" w:cs="Arial"/>
          <w:b/>
          <w:sz w:val="24"/>
          <w:szCs w:val="24"/>
          <w:lang w:val="gl-ES"/>
        </w:rPr>
        <w:t>a?</w:t>
      </w:r>
    </w:p>
    <w:p w14:paraId="18DBAAC1" w14:textId="7F72352B" w:rsidR="00967F86" w:rsidRPr="001B3201" w:rsidRDefault="00967F86" w:rsidP="00967F86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b) 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No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caso de cada traba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>ador, ¿</w:t>
      </w:r>
      <w:r w:rsidR="00543B16" w:rsidRPr="001B3201">
        <w:rPr>
          <w:rFonts w:ascii="Arial" w:hAnsi="Arial" w:cs="Arial"/>
          <w:b/>
          <w:sz w:val="24"/>
          <w:szCs w:val="24"/>
          <w:lang w:val="gl-ES"/>
        </w:rPr>
        <w:t>que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oc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>rre coas vacaci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ón</w:t>
      </w:r>
      <w:r w:rsidRPr="001B3201">
        <w:rPr>
          <w:rFonts w:ascii="Arial" w:hAnsi="Arial" w:cs="Arial"/>
          <w:b/>
          <w:sz w:val="24"/>
          <w:szCs w:val="24"/>
          <w:lang w:val="gl-ES"/>
        </w:rPr>
        <w:t>s a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finalizar 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 xml:space="preserve">o </w:t>
      </w:r>
      <w:r w:rsidRPr="001B3201">
        <w:rPr>
          <w:rFonts w:ascii="Arial" w:hAnsi="Arial" w:cs="Arial"/>
          <w:b/>
          <w:sz w:val="24"/>
          <w:szCs w:val="24"/>
          <w:lang w:val="gl-ES"/>
        </w:rPr>
        <w:t>s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u contrato? Calcula 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importe.</w:t>
      </w:r>
    </w:p>
    <w:p w14:paraId="3E32767F" w14:textId="61C1DE49" w:rsidR="00FF31FD" w:rsidRDefault="00BB7B7D" w:rsidP="00967F8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a) Correspóndelles 2,5</w:t>
      </w:r>
      <w:r w:rsidR="007D37A0">
        <w:rPr>
          <w:rFonts w:ascii="Arial" w:hAnsi="Arial" w:cs="Arial"/>
          <w:sz w:val="24"/>
          <w:szCs w:val="24"/>
          <w:lang w:val="gl-ES"/>
        </w:rPr>
        <w:t xml:space="preserve"> días naturais </w:t>
      </w:r>
      <w:r>
        <w:rPr>
          <w:rFonts w:ascii="Arial" w:hAnsi="Arial" w:cs="Arial"/>
          <w:sz w:val="24"/>
          <w:szCs w:val="24"/>
          <w:lang w:val="gl-ES"/>
        </w:rPr>
        <w:t xml:space="preserve">por mes traballado </w:t>
      </w:r>
      <w:r w:rsidR="007D37A0">
        <w:rPr>
          <w:rFonts w:ascii="Arial" w:hAnsi="Arial" w:cs="Arial"/>
          <w:sz w:val="24"/>
          <w:szCs w:val="24"/>
          <w:lang w:val="gl-ES"/>
        </w:rPr>
        <w:t>de vacacións retribuídas</w:t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Pr="00BB7B7D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="00100AD4">
        <w:rPr>
          <w:rFonts w:ascii="Arial" w:hAnsi="Arial" w:cs="Arial"/>
          <w:sz w:val="24"/>
          <w:szCs w:val="24"/>
          <w:lang w:val="gl-ES"/>
        </w:rPr>
        <w:t>25 días naturais</w:t>
      </w:r>
      <w:r w:rsidR="007D37A0">
        <w:rPr>
          <w:rFonts w:ascii="Arial" w:hAnsi="Arial" w:cs="Arial"/>
          <w:sz w:val="24"/>
          <w:szCs w:val="24"/>
          <w:lang w:val="gl-ES"/>
        </w:rPr>
        <w:t>. Deben coñecer a data polo menos 2 meses antes</w:t>
      </w:r>
      <w:r w:rsidR="00DA61E4">
        <w:rPr>
          <w:rFonts w:ascii="Arial" w:hAnsi="Arial" w:cs="Arial"/>
          <w:sz w:val="24"/>
          <w:szCs w:val="24"/>
          <w:lang w:val="gl-ES"/>
        </w:rPr>
        <w:t>.</w:t>
      </w:r>
    </w:p>
    <w:p w14:paraId="2C74AFA8" w14:textId="0C655F68" w:rsidR="005A0D39" w:rsidRPr="005A0D39" w:rsidRDefault="00DA61E4" w:rsidP="00967F86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b)</w:t>
      </w:r>
      <w:r w:rsidR="00100AD4">
        <w:rPr>
          <w:rFonts w:ascii="Arial" w:hAnsi="Arial" w:cs="Arial"/>
          <w:sz w:val="24"/>
          <w:szCs w:val="24"/>
          <w:lang w:val="gl-ES"/>
        </w:rPr>
        <w:t xml:space="preserve"> Con Manuel nada porque desfrutou de todas as vacacións. </w:t>
      </w:r>
      <w:r w:rsidR="009252A6">
        <w:rPr>
          <w:rFonts w:ascii="Arial" w:hAnsi="Arial" w:cs="Arial"/>
          <w:sz w:val="24"/>
          <w:szCs w:val="24"/>
          <w:lang w:val="gl-ES"/>
        </w:rPr>
        <w:t xml:space="preserve">A </w:t>
      </w:r>
      <w:proofErr w:type="spellStart"/>
      <w:r w:rsidR="009252A6">
        <w:rPr>
          <w:rFonts w:ascii="Arial" w:hAnsi="Arial" w:cs="Arial"/>
          <w:sz w:val="24"/>
          <w:szCs w:val="24"/>
          <w:lang w:val="gl-ES"/>
        </w:rPr>
        <w:t>Antonia</w:t>
      </w:r>
      <w:proofErr w:type="spellEnd"/>
      <w:r w:rsidR="009252A6">
        <w:rPr>
          <w:rFonts w:ascii="Arial" w:hAnsi="Arial" w:cs="Arial"/>
          <w:sz w:val="24"/>
          <w:szCs w:val="24"/>
          <w:lang w:val="gl-ES"/>
        </w:rPr>
        <w:t xml:space="preserve"> páganlle as vacacións que non desfrutou</w:t>
      </w:r>
      <w:r w:rsidR="00CC1D5D">
        <w:rPr>
          <w:rFonts w:ascii="Arial" w:hAnsi="Arial" w:cs="Arial"/>
          <w:sz w:val="24"/>
          <w:szCs w:val="24"/>
          <w:lang w:val="gl-ES"/>
        </w:rPr>
        <w:t xml:space="preserve">, </w:t>
      </w:r>
      <w:r w:rsidR="005A0D39">
        <w:rPr>
          <w:rFonts w:ascii="Arial" w:hAnsi="Arial" w:cs="Arial"/>
          <w:sz w:val="24"/>
          <w:szCs w:val="24"/>
          <w:lang w:val="gl-ES"/>
        </w:rPr>
        <w:t>875€ neste caso.</w:t>
      </w:r>
    </w:p>
    <w:p w14:paraId="4ED60EED" w14:textId="741A2890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6: </w:t>
      </w:r>
      <w:r w:rsidRPr="001B3201">
        <w:rPr>
          <w:rFonts w:ascii="Arial" w:hAnsi="Arial" w:cs="Arial"/>
          <w:sz w:val="24"/>
          <w:szCs w:val="24"/>
          <w:lang w:val="gl-ES"/>
        </w:rPr>
        <w:t>Un</w:t>
      </w:r>
      <w:r w:rsidR="009B0BA1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>a traba</w:t>
      </w:r>
      <w:r w:rsidR="009B0BA1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adora da a luz </w:t>
      </w:r>
      <w:r w:rsidR="009B0BA1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1 de </w:t>
      </w:r>
      <w:r w:rsidR="009B0BA1" w:rsidRPr="001B3201">
        <w:rPr>
          <w:rFonts w:ascii="Arial" w:hAnsi="Arial" w:cs="Arial"/>
          <w:sz w:val="24"/>
          <w:szCs w:val="24"/>
          <w:lang w:val="gl-ES"/>
        </w:rPr>
        <w:t>xull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o, cando só contaba con 35 semanas de embarazo </w:t>
      </w:r>
      <w:r w:rsidR="009B0BA1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="009B0BA1" w:rsidRPr="001B3201">
        <w:rPr>
          <w:rFonts w:ascii="Arial" w:hAnsi="Arial" w:cs="Arial"/>
          <w:sz w:val="24"/>
          <w:szCs w:val="24"/>
          <w:lang w:val="gl-ES"/>
        </w:rPr>
        <w:t>tiñ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programadas </w:t>
      </w:r>
      <w:r w:rsidR="009B0BA1" w:rsidRPr="001B3201">
        <w:rPr>
          <w:rFonts w:ascii="Arial" w:hAnsi="Arial" w:cs="Arial"/>
          <w:sz w:val="24"/>
          <w:szCs w:val="24"/>
          <w:lang w:val="gl-ES"/>
        </w:rPr>
        <w:t xml:space="preserve">as </w:t>
      </w:r>
      <w:r w:rsidRPr="001B3201">
        <w:rPr>
          <w:rFonts w:ascii="Arial" w:hAnsi="Arial" w:cs="Arial"/>
          <w:sz w:val="24"/>
          <w:szCs w:val="24"/>
          <w:lang w:val="gl-ES"/>
        </w:rPr>
        <w:t>s</w:t>
      </w:r>
      <w:r w:rsidR="009B0BA1" w:rsidRPr="001B3201">
        <w:rPr>
          <w:rFonts w:ascii="Arial" w:hAnsi="Arial" w:cs="Arial"/>
          <w:sz w:val="24"/>
          <w:szCs w:val="24"/>
          <w:lang w:val="gl-ES"/>
        </w:rPr>
        <w:t>úa</w:t>
      </w:r>
      <w:r w:rsidRPr="001B3201">
        <w:rPr>
          <w:rFonts w:ascii="Arial" w:hAnsi="Arial" w:cs="Arial"/>
          <w:sz w:val="24"/>
          <w:szCs w:val="24"/>
          <w:lang w:val="gl-ES"/>
        </w:rPr>
        <w:t>s vacaci</w:t>
      </w:r>
      <w:r w:rsidR="009B0BA1" w:rsidRPr="001B3201">
        <w:rPr>
          <w:rFonts w:ascii="Arial" w:hAnsi="Arial" w:cs="Arial"/>
          <w:sz w:val="24"/>
          <w:szCs w:val="24"/>
          <w:lang w:val="gl-ES"/>
        </w:rPr>
        <w:t>ón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para </w:t>
      </w:r>
      <w:r w:rsidR="009B0BA1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mes de agosto. </w:t>
      </w:r>
      <w:r w:rsidR="00BD205A" w:rsidRPr="001B3201">
        <w:rPr>
          <w:rFonts w:ascii="Arial" w:hAnsi="Arial" w:cs="Arial"/>
          <w:sz w:val="24"/>
          <w:szCs w:val="24"/>
          <w:lang w:val="gl-ES"/>
        </w:rPr>
        <w:t>(1,2puntos)</w:t>
      </w:r>
    </w:p>
    <w:p w14:paraId="05078420" w14:textId="0F739FC3" w:rsidR="00FF31FD" w:rsidRPr="001B3201" w:rsidRDefault="00FF31FD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a) ¿</w:t>
      </w:r>
      <w:r w:rsidR="00543B16" w:rsidRPr="001B3201">
        <w:rPr>
          <w:rFonts w:ascii="Arial" w:hAnsi="Arial" w:cs="Arial"/>
          <w:b/>
          <w:sz w:val="24"/>
          <w:szCs w:val="24"/>
          <w:lang w:val="gl-ES"/>
        </w:rPr>
        <w:t>Que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oc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>rre con es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DB1705" w:rsidRPr="001B3201">
        <w:rPr>
          <w:rFonts w:ascii="Arial" w:hAnsi="Arial" w:cs="Arial"/>
          <w:b/>
          <w:sz w:val="24"/>
          <w:szCs w:val="24"/>
          <w:lang w:val="gl-ES"/>
        </w:rPr>
        <w:t>s días de vacaci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ón</w:t>
      </w:r>
      <w:r w:rsidR="00DB1705" w:rsidRPr="001B3201">
        <w:rPr>
          <w:rFonts w:ascii="Arial" w:hAnsi="Arial" w:cs="Arial"/>
          <w:b/>
          <w:sz w:val="24"/>
          <w:szCs w:val="24"/>
          <w:lang w:val="gl-ES"/>
        </w:rPr>
        <w:t>s? ¿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Pódense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543B16" w:rsidRPr="001B3201">
        <w:rPr>
          <w:rFonts w:ascii="Arial" w:hAnsi="Arial" w:cs="Arial"/>
          <w:b/>
          <w:sz w:val="24"/>
          <w:szCs w:val="24"/>
          <w:lang w:val="gl-ES"/>
        </w:rPr>
        <w:t>substituír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por </w:t>
      </w:r>
      <w:r w:rsidR="00543B16" w:rsidRPr="001B3201">
        <w:rPr>
          <w:rFonts w:ascii="Arial" w:hAnsi="Arial" w:cs="Arial"/>
          <w:b/>
          <w:sz w:val="24"/>
          <w:szCs w:val="24"/>
          <w:lang w:val="gl-ES"/>
        </w:rPr>
        <w:t>diñeiro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nalgún caso? </w:t>
      </w:r>
    </w:p>
    <w:p w14:paraId="0C6473EE" w14:textId="70E8AEFC" w:rsidR="00FF31FD" w:rsidRPr="001B3201" w:rsidRDefault="00FF31FD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b) 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No caso de que tivera o fillo estando de vacacións ¿</w:t>
      </w:r>
      <w:r w:rsidR="005525E8" w:rsidRPr="001B3201">
        <w:rPr>
          <w:rFonts w:ascii="Arial" w:hAnsi="Arial" w:cs="Arial"/>
          <w:b/>
          <w:sz w:val="24"/>
          <w:szCs w:val="24"/>
          <w:lang w:val="gl-ES"/>
        </w:rPr>
        <w:t>Que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 xml:space="preserve"> ocorre coas vacacións?</w:t>
      </w:r>
    </w:p>
    <w:p w14:paraId="1C849357" w14:textId="71718CAA" w:rsidR="00430985" w:rsidRDefault="00430985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c) Se, en vez de estar embarazada, o 1 de xullo colle unha</w:t>
      </w:r>
      <w:r w:rsidR="00C05FB0">
        <w:rPr>
          <w:rFonts w:ascii="Arial" w:hAnsi="Arial" w:cs="Arial"/>
          <w:b/>
          <w:sz w:val="24"/>
          <w:szCs w:val="24"/>
          <w:lang w:val="gl-ES"/>
        </w:rPr>
        <w:t xml:space="preserve"> b</w:t>
      </w:r>
      <w:r w:rsidRPr="001B3201">
        <w:rPr>
          <w:rFonts w:ascii="Arial" w:hAnsi="Arial" w:cs="Arial"/>
          <w:b/>
          <w:sz w:val="24"/>
          <w:szCs w:val="24"/>
          <w:lang w:val="gl-ES"/>
        </w:rPr>
        <w:t>aixa de longa duración ¿</w:t>
      </w:r>
      <w:r w:rsidR="00C05FB0" w:rsidRPr="001B3201">
        <w:rPr>
          <w:rFonts w:ascii="Arial" w:hAnsi="Arial" w:cs="Arial"/>
          <w:b/>
          <w:sz w:val="24"/>
          <w:szCs w:val="24"/>
          <w:lang w:val="gl-ES"/>
        </w:rPr>
        <w:t>Que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ocorre coas vacacións?</w:t>
      </w:r>
    </w:p>
    <w:p w14:paraId="2809DD58" w14:textId="77777777" w:rsidR="00786AE2" w:rsidRPr="001B3201" w:rsidRDefault="00786AE2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5919AB15" w14:textId="2376AC85" w:rsidR="00766462" w:rsidRDefault="00543B16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a) </w:t>
      </w:r>
      <w:r w:rsidR="00A22523">
        <w:rPr>
          <w:rFonts w:ascii="Arial" w:hAnsi="Arial" w:cs="Arial"/>
          <w:sz w:val="24"/>
          <w:szCs w:val="24"/>
          <w:lang w:val="gl-ES"/>
        </w:rPr>
        <w:t xml:space="preserve">Non desfrutará as vacacións no mes de agosto, </w:t>
      </w:r>
      <w:r w:rsidR="00774872">
        <w:rPr>
          <w:rFonts w:ascii="Arial" w:hAnsi="Arial" w:cs="Arial"/>
          <w:sz w:val="24"/>
          <w:szCs w:val="24"/>
          <w:lang w:val="gl-ES"/>
        </w:rPr>
        <w:t>desfrutaraas cando remate</w:t>
      </w:r>
      <w:r w:rsidR="00605309">
        <w:rPr>
          <w:rFonts w:ascii="Arial" w:hAnsi="Arial" w:cs="Arial"/>
          <w:sz w:val="24"/>
          <w:szCs w:val="24"/>
          <w:lang w:val="gl-ES"/>
        </w:rPr>
        <w:t xml:space="preserve"> a baixa por maternidade. N</w:t>
      </w:r>
      <w:r w:rsidR="00544622">
        <w:rPr>
          <w:rFonts w:ascii="Arial" w:hAnsi="Arial" w:cs="Arial"/>
          <w:sz w:val="24"/>
          <w:szCs w:val="24"/>
          <w:lang w:val="gl-ES"/>
        </w:rPr>
        <w:t>on se poden substituír por diñeiro salvo que o contrato finalizase, que non é o caso.</w:t>
      </w:r>
    </w:p>
    <w:p w14:paraId="668B22E2" w14:textId="7D2FC7C7" w:rsidR="005525E8" w:rsidRDefault="005525E8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b) As vacacións continuarían despois de que rematara o permiso por maternidade.</w:t>
      </w:r>
    </w:p>
    <w:p w14:paraId="30B07972" w14:textId="6BBD835B" w:rsidR="005525E8" w:rsidRPr="005525E8" w:rsidRDefault="00C05FB0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c) </w:t>
      </w:r>
      <w:r w:rsidR="00605309">
        <w:rPr>
          <w:rFonts w:ascii="Arial" w:hAnsi="Arial" w:cs="Arial"/>
          <w:sz w:val="24"/>
          <w:szCs w:val="24"/>
          <w:lang w:val="gl-ES"/>
        </w:rPr>
        <w:t xml:space="preserve">O mesmo que ca baixa por maternidade, as vacacións </w:t>
      </w:r>
      <w:r w:rsidR="00605309">
        <w:rPr>
          <w:rFonts w:ascii="Arial" w:hAnsi="Arial" w:cs="Arial"/>
          <w:sz w:val="24"/>
          <w:szCs w:val="24"/>
          <w:lang w:val="gl-ES"/>
        </w:rPr>
        <w:t>continuarían despois de que rematara</w:t>
      </w:r>
      <w:r w:rsidR="00605309">
        <w:rPr>
          <w:rFonts w:ascii="Arial" w:hAnsi="Arial" w:cs="Arial"/>
          <w:sz w:val="24"/>
          <w:szCs w:val="24"/>
          <w:lang w:val="gl-ES"/>
        </w:rPr>
        <w:t xml:space="preserve"> a baixa.</w:t>
      </w:r>
    </w:p>
    <w:p w14:paraId="48C53D57" w14:textId="17442234" w:rsidR="00FF31FD" w:rsidRPr="001B3201" w:rsidRDefault="00FF31FD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>ercicio 7: Indica s</w:t>
      </w:r>
      <w:r w:rsidR="009B0BA1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as s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>guintes afirmaci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ón</w:t>
      </w:r>
      <w:r w:rsidRPr="001B3201">
        <w:rPr>
          <w:rFonts w:ascii="Arial" w:hAnsi="Arial" w:cs="Arial"/>
          <w:b/>
          <w:sz w:val="24"/>
          <w:szCs w:val="24"/>
          <w:lang w:val="gl-ES"/>
        </w:rPr>
        <w:t>s son verdade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i</w:t>
      </w:r>
      <w:r w:rsidRPr="001B3201">
        <w:rPr>
          <w:rFonts w:ascii="Arial" w:hAnsi="Arial" w:cs="Arial"/>
          <w:b/>
          <w:sz w:val="24"/>
          <w:szCs w:val="24"/>
          <w:lang w:val="gl-ES"/>
        </w:rPr>
        <w:t>ras o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u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falsas 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corri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 </w:t>
      </w:r>
      <w:r w:rsidR="00430985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s erros: </w:t>
      </w:r>
      <w:r w:rsidR="00BD205A" w:rsidRPr="001B3201">
        <w:rPr>
          <w:rFonts w:ascii="Arial" w:hAnsi="Arial" w:cs="Arial"/>
          <w:b/>
          <w:sz w:val="24"/>
          <w:szCs w:val="24"/>
          <w:lang w:val="gl-ES"/>
        </w:rPr>
        <w:t>(1punto)</w:t>
      </w:r>
    </w:p>
    <w:p w14:paraId="51CEFDFC" w14:textId="374C5303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a) Un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>ador ma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or de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dad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terá dere</w:t>
      </w:r>
      <w:r w:rsidR="00430985" w:rsidRPr="001B3201">
        <w:rPr>
          <w:rFonts w:ascii="Arial" w:hAnsi="Arial" w:cs="Arial"/>
          <w:sz w:val="24"/>
          <w:szCs w:val="24"/>
          <w:lang w:val="gl-ES"/>
        </w:rPr>
        <w:t>it</w:t>
      </w:r>
      <w:r w:rsidRPr="001B3201">
        <w:rPr>
          <w:rFonts w:ascii="Arial" w:hAnsi="Arial" w:cs="Arial"/>
          <w:sz w:val="24"/>
          <w:szCs w:val="24"/>
          <w:lang w:val="gl-ES"/>
        </w:rPr>
        <w:t>o a 15 minutos de descanso s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durante 4 horas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media continuadas. </w:t>
      </w:r>
      <w:r w:rsidR="00C05FB0">
        <w:rPr>
          <w:rFonts w:ascii="Arial" w:hAnsi="Arial" w:cs="Arial"/>
          <w:sz w:val="24"/>
          <w:szCs w:val="24"/>
          <w:lang w:val="gl-ES"/>
        </w:rPr>
        <w:t>Falso, ten dereito a 15 minutos de descanso se traballa durante</w:t>
      </w:r>
      <w:r w:rsidR="003962FC">
        <w:rPr>
          <w:rFonts w:ascii="Arial" w:hAnsi="Arial" w:cs="Arial"/>
          <w:sz w:val="24"/>
          <w:szCs w:val="24"/>
          <w:lang w:val="gl-ES"/>
        </w:rPr>
        <w:t xml:space="preserve"> máis de 6 horas seguidas.</w:t>
      </w:r>
    </w:p>
    <w:p w14:paraId="0CF27C0D" w14:textId="143A9646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 xml:space="preserve">b) Para poder desfrutar dos permisos </w:t>
      </w:r>
      <w:r w:rsidR="003962FC" w:rsidRPr="001B3201">
        <w:rPr>
          <w:rFonts w:ascii="Arial" w:hAnsi="Arial" w:cs="Arial"/>
          <w:sz w:val="24"/>
          <w:szCs w:val="24"/>
          <w:lang w:val="gl-ES"/>
        </w:rPr>
        <w:t>retribuídos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os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>adores deben ter un</w:t>
      </w:r>
      <w:r w:rsidR="00430985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>a antigü</w:t>
      </w:r>
      <w:r w:rsidR="00430985" w:rsidRPr="001B3201">
        <w:rPr>
          <w:rFonts w:ascii="Arial" w:hAnsi="Arial" w:cs="Arial"/>
          <w:sz w:val="24"/>
          <w:szCs w:val="24"/>
          <w:lang w:val="gl-ES"/>
        </w:rPr>
        <w:t>idade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 6 meses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na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empresa</w:t>
      </w:r>
      <w:r w:rsidR="003962FC">
        <w:rPr>
          <w:rFonts w:ascii="Arial" w:hAnsi="Arial" w:cs="Arial"/>
          <w:sz w:val="24"/>
          <w:szCs w:val="24"/>
          <w:lang w:val="gl-ES"/>
        </w:rPr>
        <w:t xml:space="preserve">. </w:t>
      </w:r>
      <w:r w:rsidR="0005610A">
        <w:rPr>
          <w:rFonts w:ascii="Arial" w:hAnsi="Arial" w:cs="Arial"/>
          <w:sz w:val="24"/>
          <w:szCs w:val="24"/>
          <w:lang w:val="gl-ES"/>
        </w:rPr>
        <w:t>Falso, deben ter polo meno</w:t>
      </w:r>
      <w:r w:rsidR="004D08F9">
        <w:rPr>
          <w:rFonts w:ascii="Arial" w:hAnsi="Arial" w:cs="Arial"/>
          <w:sz w:val="24"/>
          <w:szCs w:val="24"/>
          <w:lang w:val="gl-ES"/>
        </w:rPr>
        <w:t>s</w:t>
      </w:r>
      <w:r w:rsidR="0005610A">
        <w:rPr>
          <w:rFonts w:ascii="Arial" w:hAnsi="Arial" w:cs="Arial"/>
          <w:sz w:val="24"/>
          <w:szCs w:val="24"/>
          <w:lang w:val="gl-ES"/>
        </w:rPr>
        <w:t xml:space="preserve"> 1 ano de antigüidade.</w:t>
      </w:r>
    </w:p>
    <w:p w14:paraId="4D8DA77C" w14:textId="0F88E17C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c) No</w:t>
      </w:r>
      <w:r w:rsidR="00430985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pod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er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án realizar horas extraordinarias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menores de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dad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, os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adores nocturnos,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os contratos a tempo parcial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nos contratos para a formación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aprendiza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>e.</w:t>
      </w:r>
      <w:r w:rsidR="0005610A">
        <w:rPr>
          <w:rFonts w:ascii="Arial" w:hAnsi="Arial" w:cs="Arial"/>
          <w:sz w:val="24"/>
          <w:szCs w:val="24"/>
          <w:lang w:val="gl-ES"/>
        </w:rPr>
        <w:t xml:space="preserve"> </w:t>
      </w:r>
      <w:r w:rsidR="0045470D">
        <w:rPr>
          <w:rFonts w:ascii="Arial" w:hAnsi="Arial" w:cs="Arial"/>
          <w:sz w:val="24"/>
          <w:szCs w:val="24"/>
          <w:lang w:val="gl-ES"/>
        </w:rPr>
        <w:t>Falso</w:t>
      </w:r>
      <w:r w:rsidR="002D3A0F">
        <w:rPr>
          <w:rFonts w:ascii="Arial" w:hAnsi="Arial" w:cs="Arial"/>
          <w:sz w:val="24"/>
          <w:szCs w:val="24"/>
          <w:lang w:val="gl-ES"/>
        </w:rPr>
        <w:t xml:space="preserve">, </w:t>
      </w:r>
      <w:r w:rsidR="0045470D">
        <w:rPr>
          <w:rFonts w:ascii="Arial" w:hAnsi="Arial" w:cs="Arial"/>
          <w:sz w:val="24"/>
          <w:szCs w:val="24"/>
          <w:lang w:val="gl-ES"/>
        </w:rPr>
        <w:t>os traballadores nocturnos e</w:t>
      </w:r>
      <w:r w:rsidR="002D3A0F">
        <w:rPr>
          <w:rFonts w:ascii="Arial" w:hAnsi="Arial" w:cs="Arial"/>
          <w:sz w:val="24"/>
          <w:szCs w:val="24"/>
          <w:lang w:val="gl-ES"/>
        </w:rPr>
        <w:t xml:space="preserve"> nos contratos pa</w:t>
      </w:r>
      <w:r w:rsidR="0045470D">
        <w:rPr>
          <w:rFonts w:ascii="Arial" w:hAnsi="Arial" w:cs="Arial"/>
          <w:sz w:val="24"/>
          <w:szCs w:val="24"/>
          <w:lang w:val="gl-ES"/>
        </w:rPr>
        <w:t>ra a formación e aprendizaxe poden facelas</w:t>
      </w:r>
      <w:r w:rsidR="002D3A0F">
        <w:rPr>
          <w:rFonts w:ascii="Arial" w:hAnsi="Arial" w:cs="Arial"/>
          <w:sz w:val="24"/>
          <w:szCs w:val="24"/>
          <w:lang w:val="gl-ES"/>
        </w:rPr>
        <w:t xml:space="preserve"> se son de forza maior.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</w:t>
      </w:r>
    </w:p>
    <w:p w14:paraId="4E5F12B1" w14:textId="2995ABA9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d) Será considerado un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lla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dor nocturno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quen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traba</w:t>
      </w:r>
      <w:r w:rsidR="00430985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como mínimo 2 horas desde as 20:00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á</w:t>
      </w:r>
      <w:r w:rsidRPr="001B3201">
        <w:rPr>
          <w:rFonts w:ascii="Arial" w:hAnsi="Arial" w:cs="Arial"/>
          <w:sz w:val="24"/>
          <w:szCs w:val="24"/>
          <w:lang w:val="gl-ES"/>
        </w:rPr>
        <w:t>s 6:00, o</w:t>
      </w:r>
      <w:r w:rsidR="00430985" w:rsidRPr="001B3201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un cuarto da </w:t>
      </w:r>
      <w:r w:rsidR="00430985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ornada anual. </w:t>
      </w:r>
      <w:r w:rsidR="002D3A0F">
        <w:rPr>
          <w:rFonts w:ascii="Arial" w:hAnsi="Arial" w:cs="Arial"/>
          <w:sz w:val="24"/>
          <w:szCs w:val="24"/>
          <w:lang w:val="gl-ES"/>
        </w:rPr>
        <w:t>Falso, quen traballa como mínimo 3 horas desde as 22:00 ás 6:00, ou 1/3 da xornada anual.</w:t>
      </w:r>
    </w:p>
    <w:p w14:paraId="305CF78E" w14:textId="11D2CC2C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e) Existe un máximo de 80 horas extra anua</w:t>
      </w:r>
      <w:r w:rsidR="00424F7A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s que p</w:t>
      </w:r>
      <w:r w:rsidR="00424F7A" w:rsidRPr="001B3201">
        <w:rPr>
          <w:rFonts w:ascii="Arial" w:hAnsi="Arial" w:cs="Arial"/>
          <w:sz w:val="24"/>
          <w:szCs w:val="24"/>
          <w:lang w:val="gl-ES"/>
        </w:rPr>
        <w:t>o</w:t>
      </w:r>
      <w:r w:rsidRPr="001B3201">
        <w:rPr>
          <w:rFonts w:ascii="Arial" w:hAnsi="Arial" w:cs="Arial"/>
          <w:sz w:val="24"/>
          <w:szCs w:val="24"/>
          <w:lang w:val="gl-ES"/>
        </w:rPr>
        <w:t>den realizar os traba</w:t>
      </w:r>
      <w:r w:rsidR="00424F7A" w:rsidRPr="001B3201">
        <w:rPr>
          <w:rFonts w:ascii="Arial" w:hAnsi="Arial" w:cs="Arial"/>
          <w:sz w:val="24"/>
          <w:szCs w:val="24"/>
          <w:lang w:val="gl-ES"/>
        </w:rPr>
        <w:t>ll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adores,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>as que no</w:t>
      </w:r>
      <w:r w:rsidR="00424F7A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computan as compensadas con </w:t>
      </w:r>
      <w:r w:rsidR="002D3A0F" w:rsidRPr="001B3201">
        <w:rPr>
          <w:rFonts w:ascii="Arial" w:hAnsi="Arial" w:cs="Arial"/>
          <w:sz w:val="24"/>
          <w:szCs w:val="24"/>
          <w:lang w:val="gl-ES"/>
        </w:rPr>
        <w:t>diñeiro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ni</w:t>
      </w:r>
      <w:r w:rsidR="00424F7A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as voluntarias. </w:t>
      </w:r>
      <w:r w:rsidR="00F735D3">
        <w:rPr>
          <w:rFonts w:ascii="Arial" w:hAnsi="Arial" w:cs="Arial"/>
          <w:sz w:val="24"/>
          <w:szCs w:val="24"/>
          <w:lang w:val="gl-ES"/>
        </w:rPr>
        <w:t>Falso, non computan as compensadas con descanso nin as que son por forza maior.</w:t>
      </w:r>
    </w:p>
    <w:p w14:paraId="7991C199" w14:textId="4DEB9375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 xml:space="preserve">f)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A</w:t>
      </w:r>
      <w:r w:rsidRPr="001B3201">
        <w:rPr>
          <w:rFonts w:ascii="Arial" w:hAnsi="Arial" w:cs="Arial"/>
          <w:sz w:val="24"/>
          <w:szCs w:val="24"/>
          <w:lang w:val="gl-ES"/>
        </w:rPr>
        <w:t>s vacaci</w:t>
      </w:r>
      <w:r w:rsidR="00424F7A" w:rsidRPr="001B3201">
        <w:rPr>
          <w:rFonts w:ascii="Arial" w:hAnsi="Arial" w:cs="Arial"/>
          <w:sz w:val="24"/>
          <w:szCs w:val="24"/>
          <w:lang w:val="gl-ES"/>
        </w:rPr>
        <w:t>ón</w:t>
      </w:r>
      <w:r w:rsidRPr="001B3201">
        <w:rPr>
          <w:rFonts w:ascii="Arial" w:hAnsi="Arial" w:cs="Arial"/>
          <w:sz w:val="24"/>
          <w:szCs w:val="24"/>
          <w:lang w:val="gl-ES"/>
        </w:rPr>
        <w:t>s pod</w:t>
      </w:r>
      <w:r w:rsidR="00424F7A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>rán d</w:t>
      </w:r>
      <w:r w:rsidR="00424F7A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sfrutarse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no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a</w:t>
      </w:r>
      <w:r w:rsidR="00424F7A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 posterior ao que se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x</w:t>
      </w:r>
      <w:r w:rsidR="00F735D3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raron por norma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eral. </w:t>
      </w:r>
      <w:r w:rsidR="00B56105">
        <w:rPr>
          <w:rFonts w:ascii="Arial" w:hAnsi="Arial" w:cs="Arial"/>
          <w:sz w:val="24"/>
          <w:szCs w:val="24"/>
          <w:lang w:val="gl-ES"/>
        </w:rPr>
        <w:t xml:space="preserve">Falso, só </w:t>
      </w:r>
      <w:r w:rsidR="00123524">
        <w:rPr>
          <w:rFonts w:ascii="Arial" w:hAnsi="Arial" w:cs="Arial"/>
          <w:sz w:val="24"/>
          <w:szCs w:val="24"/>
          <w:lang w:val="gl-ES"/>
        </w:rPr>
        <w:t>poderían desfrutarse así debido a baixa de maternidade, paternidade ou médica se esas persoas teñen vacacións pendentes.</w:t>
      </w:r>
    </w:p>
    <w:p w14:paraId="67BD0191" w14:textId="1ED03CDF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g) Temos dere</w:t>
      </w:r>
      <w:r w:rsidR="00424F7A" w:rsidRPr="001B3201">
        <w:rPr>
          <w:rFonts w:ascii="Arial" w:hAnsi="Arial" w:cs="Arial"/>
          <w:sz w:val="24"/>
          <w:szCs w:val="24"/>
          <w:lang w:val="gl-ES"/>
        </w:rPr>
        <w:t>it</w:t>
      </w:r>
      <w:r w:rsidRPr="001B3201">
        <w:rPr>
          <w:rFonts w:ascii="Arial" w:hAnsi="Arial" w:cs="Arial"/>
          <w:sz w:val="24"/>
          <w:szCs w:val="24"/>
          <w:lang w:val="gl-ES"/>
        </w:rPr>
        <w:t>o a 14 festivos anua</w:t>
      </w:r>
      <w:r w:rsidR="00424F7A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s, 9 nacion</w:t>
      </w:r>
      <w:r w:rsidR="00424F7A" w:rsidRPr="001B3201">
        <w:rPr>
          <w:rFonts w:ascii="Arial" w:hAnsi="Arial" w:cs="Arial"/>
          <w:sz w:val="24"/>
          <w:szCs w:val="24"/>
          <w:lang w:val="gl-ES"/>
        </w:rPr>
        <w:t>ai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5 autonómicos, con carácter de recuperables. </w:t>
      </w:r>
      <w:r w:rsidR="0045270D">
        <w:rPr>
          <w:rFonts w:ascii="Arial" w:hAnsi="Arial" w:cs="Arial"/>
          <w:sz w:val="24"/>
          <w:szCs w:val="24"/>
          <w:lang w:val="gl-ES"/>
        </w:rPr>
        <w:t>Falso, a 14 festivos anuais, 2 locais e 2 autonómicos e non recuperables.</w:t>
      </w:r>
    </w:p>
    <w:p w14:paraId="58F20299" w14:textId="086C766D" w:rsidR="00FF31FD" w:rsidRPr="001B3201" w:rsidRDefault="00FF31FD" w:rsidP="00FF31FD">
      <w:pPr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h) S</w:t>
      </w:r>
      <w:r w:rsidR="00424F7A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existe cambio de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quenda</w:t>
      </w:r>
      <w:r w:rsidRPr="001B3201">
        <w:rPr>
          <w:rFonts w:ascii="Arial" w:hAnsi="Arial" w:cs="Arial"/>
          <w:sz w:val="24"/>
          <w:szCs w:val="24"/>
          <w:lang w:val="gl-ES"/>
        </w:rPr>
        <w:t>s</w:t>
      </w:r>
      <w:r w:rsidR="00424F7A" w:rsidRPr="001B3201">
        <w:rPr>
          <w:rFonts w:ascii="Arial" w:hAnsi="Arial" w:cs="Arial"/>
          <w:sz w:val="24"/>
          <w:szCs w:val="24"/>
          <w:lang w:val="gl-ES"/>
        </w:rPr>
        <w:t xml:space="preserve"> o</w:t>
      </w:r>
      <w:r w:rsidR="0090078B">
        <w:rPr>
          <w:rFonts w:ascii="Arial" w:hAnsi="Arial" w:cs="Arial"/>
          <w:sz w:val="24"/>
          <w:szCs w:val="24"/>
          <w:lang w:val="gl-ES"/>
        </w:rPr>
        <w:t>u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descanso entre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ornadas </w:t>
      </w:r>
      <w:r w:rsidR="00424F7A" w:rsidRPr="001B3201">
        <w:rPr>
          <w:rFonts w:ascii="Arial" w:hAnsi="Arial" w:cs="Arial"/>
          <w:sz w:val="24"/>
          <w:szCs w:val="24"/>
          <w:lang w:val="gl-ES"/>
        </w:rPr>
        <w:t>pódese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reducir a 7 horas.</w:t>
      </w:r>
      <w:r w:rsidR="0045270D">
        <w:rPr>
          <w:rFonts w:ascii="Arial" w:hAnsi="Arial" w:cs="Arial"/>
          <w:sz w:val="24"/>
          <w:szCs w:val="24"/>
          <w:lang w:val="gl-ES"/>
        </w:rPr>
        <w:t xml:space="preserve"> </w:t>
      </w:r>
      <w:r w:rsidR="0090078B">
        <w:rPr>
          <w:rFonts w:ascii="Arial" w:hAnsi="Arial" w:cs="Arial"/>
          <w:sz w:val="24"/>
          <w:szCs w:val="24"/>
          <w:lang w:val="gl-ES"/>
        </w:rPr>
        <w:t>Verdadeiro.</w:t>
      </w:r>
    </w:p>
    <w:p w14:paraId="098112E1" w14:textId="00EC87BF" w:rsidR="007C25E4" w:rsidRPr="001B3201" w:rsidRDefault="007C25E4" w:rsidP="007C25E4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8: Pepe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proofErr w:type="spellStart"/>
      <w:r w:rsidRPr="001B3201">
        <w:rPr>
          <w:rFonts w:ascii="Arial" w:hAnsi="Arial" w:cs="Arial"/>
          <w:b/>
          <w:sz w:val="24"/>
          <w:szCs w:val="24"/>
          <w:lang w:val="gl-ES"/>
        </w:rPr>
        <w:t>Pepa</w:t>
      </w:r>
      <w:proofErr w:type="spellEnd"/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traba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an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n</w:t>
      </w:r>
      <w:r w:rsidRPr="001B3201">
        <w:rPr>
          <w:rFonts w:ascii="Arial" w:hAnsi="Arial" w:cs="Arial"/>
          <w:b/>
          <w:sz w:val="24"/>
          <w:szCs w:val="24"/>
          <w:lang w:val="gl-ES"/>
        </w:rPr>
        <w:t>a m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sma empresa. Acaban de ter un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f</w:t>
      </w:r>
      <w:r w:rsidRPr="001B3201">
        <w:rPr>
          <w:rFonts w:ascii="Arial" w:hAnsi="Arial" w:cs="Arial"/>
          <w:b/>
          <w:sz w:val="24"/>
          <w:szCs w:val="24"/>
          <w:lang w:val="gl-ES"/>
        </w:rPr>
        <w:t>i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ll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o en común: </w:t>
      </w:r>
      <w:r w:rsidR="00BD205A" w:rsidRPr="001B3201">
        <w:rPr>
          <w:rFonts w:ascii="Arial" w:hAnsi="Arial" w:cs="Arial"/>
          <w:b/>
          <w:sz w:val="24"/>
          <w:szCs w:val="24"/>
          <w:lang w:val="gl-ES"/>
        </w:rPr>
        <w:t>(1,5puntos)</w:t>
      </w:r>
    </w:p>
    <w:p w14:paraId="7C95AC6C" w14:textId="77777777" w:rsidR="00445827" w:rsidRDefault="007C25E4" w:rsidP="00445827">
      <w:pPr>
        <w:numPr>
          <w:ilvl w:val="0"/>
          <w:numId w:val="2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¿</w:t>
      </w:r>
      <w:r w:rsidR="00926514" w:rsidRPr="001B3201">
        <w:rPr>
          <w:rFonts w:ascii="Arial" w:hAnsi="Arial" w:cs="Arial"/>
          <w:sz w:val="24"/>
          <w:szCs w:val="24"/>
          <w:lang w:val="gl-ES"/>
        </w:rPr>
        <w:t>Quen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ten dere</w:t>
      </w:r>
      <w:r w:rsidR="00741DBB" w:rsidRPr="001B3201">
        <w:rPr>
          <w:rFonts w:ascii="Arial" w:hAnsi="Arial" w:cs="Arial"/>
          <w:sz w:val="24"/>
          <w:szCs w:val="24"/>
          <w:lang w:val="gl-ES"/>
        </w:rPr>
        <w:t>it</w:t>
      </w:r>
      <w:r w:rsidRPr="001B3201">
        <w:rPr>
          <w:rFonts w:ascii="Arial" w:hAnsi="Arial" w:cs="Arial"/>
          <w:sz w:val="24"/>
          <w:szCs w:val="24"/>
          <w:lang w:val="gl-ES"/>
        </w:rPr>
        <w:t>o a d</w:t>
      </w:r>
      <w:r w:rsidR="00741DBB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sfrutar </w:t>
      </w:r>
      <w:r w:rsidR="00741DBB" w:rsidRPr="001B3201">
        <w:rPr>
          <w:rFonts w:ascii="Arial" w:hAnsi="Arial" w:cs="Arial"/>
          <w:sz w:val="24"/>
          <w:szCs w:val="24"/>
          <w:lang w:val="gl-ES"/>
        </w:rPr>
        <w:t>d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926514" w:rsidRPr="001B3201">
        <w:rPr>
          <w:rFonts w:ascii="Arial" w:hAnsi="Arial" w:cs="Arial"/>
          <w:sz w:val="24"/>
          <w:szCs w:val="24"/>
          <w:lang w:val="gl-ES"/>
        </w:rPr>
        <w:t>redución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de </w:t>
      </w:r>
      <w:r w:rsidR="00741DBB" w:rsidRPr="001B3201">
        <w:rPr>
          <w:rFonts w:ascii="Arial" w:hAnsi="Arial" w:cs="Arial"/>
          <w:sz w:val="24"/>
          <w:szCs w:val="24"/>
          <w:lang w:val="gl-ES"/>
        </w:rPr>
        <w:t>x</w:t>
      </w:r>
      <w:r w:rsidRPr="001B3201">
        <w:rPr>
          <w:rFonts w:ascii="Arial" w:hAnsi="Arial" w:cs="Arial"/>
          <w:sz w:val="24"/>
          <w:szCs w:val="24"/>
          <w:lang w:val="gl-ES"/>
        </w:rPr>
        <w:t>ornada por lactancia? Explica as características de di</w:t>
      </w:r>
      <w:r w:rsidR="00741DBB" w:rsidRPr="001B3201">
        <w:rPr>
          <w:rFonts w:ascii="Arial" w:hAnsi="Arial" w:cs="Arial"/>
          <w:sz w:val="24"/>
          <w:szCs w:val="24"/>
          <w:lang w:val="gl-ES"/>
        </w:rPr>
        <w:t>t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926514" w:rsidRPr="001B3201">
        <w:rPr>
          <w:rFonts w:ascii="Arial" w:hAnsi="Arial" w:cs="Arial"/>
          <w:sz w:val="24"/>
          <w:szCs w:val="24"/>
          <w:lang w:val="gl-ES"/>
        </w:rPr>
        <w:t>redución</w:t>
      </w:r>
      <w:r w:rsidRPr="001B3201">
        <w:rPr>
          <w:rFonts w:ascii="Arial" w:hAnsi="Arial" w:cs="Arial"/>
          <w:sz w:val="24"/>
          <w:szCs w:val="24"/>
          <w:lang w:val="gl-ES"/>
        </w:rPr>
        <w:t>.</w:t>
      </w:r>
    </w:p>
    <w:p w14:paraId="6C4C1ACC" w14:textId="77777777" w:rsidR="00445827" w:rsidRDefault="00445827" w:rsidP="00445827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</w:p>
    <w:p w14:paraId="4270CC67" w14:textId="1504981C" w:rsidR="00926514" w:rsidRPr="00445827" w:rsidRDefault="00AB1129" w:rsidP="00445827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445827">
        <w:rPr>
          <w:rFonts w:ascii="Arial" w:hAnsi="Arial" w:cs="Arial"/>
          <w:sz w:val="24"/>
          <w:szCs w:val="24"/>
          <w:lang w:val="gl-ES"/>
        </w:rPr>
        <w:t>Tanto a nai como o pai</w:t>
      </w:r>
      <w:r w:rsidR="007A37DE" w:rsidRPr="00445827">
        <w:rPr>
          <w:rFonts w:ascii="Arial" w:hAnsi="Arial" w:cs="Arial"/>
          <w:sz w:val="24"/>
          <w:szCs w:val="24"/>
          <w:lang w:val="gl-ES"/>
        </w:rPr>
        <w:t xml:space="preserve"> poden pedilo e ausentarse do seu posto 1 hora ao día (que se pode acumular en xornadas completas)</w:t>
      </w:r>
      <w:r w:rsidRPr="00445827">
        <w:rPr>
          <w:rFonts w:ascii="Arial" w:hAnsi="Arial" w:cs="Arial"/>
          <w:sz w:val="24"/>
          <w:szCs w:val="24"/>
          <w:lang w:val="gl-ES"/>
        </w:rPr>
        <w:t xml:space="preserve">, se a solicitan os dous pola mesma duración, pódese ampliar ata os 12 meses pero entre os 9 e 12 meses reducirase o seu salario nunha hora. </w:t>
      </w:r>
      <w:r w:rsidR="007A37DE" w:rsidRPr="00445827">
        <w:rPr>
          <w:rFonts w:ascii="Arial" w:hAnsi="Arial" w:cs="Arial"/>
          <w:sz w:val="24"/>
          <w:szCs w:val="24"/>
          <w:lang w:val="gl-ES"/>
        </w:rPr>
        <w:t>I</w:t>
      </w:r>
      <w:r w:rsidRPr="00445827">
        <w:rPr>
          <w:rFonts w:ascii="Arial" w:hAnsi="Arial" w:cs="Arial"/>
          <w:sz w:val="24"/>
          <w:szCs w:val="24"/>
          <w:lang w:val="gl-ES"/>
        </w:rPr>
        <w:t xml:space="preserve">so si, un deles pode solicitar unha prestación económica polo exercicio </w:t>
      </w:r>
      <w:proofErr w:type="spellStart"/>
      <w:r w:rsidRPr="00445827">
        <w:rPr>
          <w:rFonts w:ascii="Arial" w:hAnsi="Arial" w:cs="Arial"/>
          <w:sz w:val="24"/>
          <w:szCs w:val="24"/>
          <w:lang w:val="gl-ES"/>
        </w:rPr>
        <w:t>corresponsable</w:t>
      </w:r>
      <w:proofErr w:type="spellEnd"/>
      <w:r w:rsidRPr="00445827">
        <w:rPr>
          <w:rFonts w:ascii="Arial" w:hAnsi="Arial" w:cs="Arial"/>
          <w:sz w:val="24"/>
          <w:szCs w:val="24"/>
          <w:lang w:val="gl-ES"/>
        </w:rPr>
        <w:t xml:space="preserve"> do coidado do lactante</w:t>
      </w:r>
      <w:r w:rsidR="007A37DE" w:rsidRPr="00445827">
        <w:rPr>
          <w:rFonts w:ascii="Arial" w:hAnsi="Arial" w:cs="Arial"/>
          <w:sz w:val="24"/>
          <w:szCs w:val="24"/>
          <w:lang w:val="gl-ES"/>
        </w:rPr>
        <w:t>.</w:t>
      </w:r>
    </w:p>
    <w:p w14:paraId="56A649A5" w14:textId="77777777" w:rsidR="00FD0CF5" w:rsidRPr="00926514" w:rsidRDefault="00FD0CF5" w:rsidP="00926514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</w:p>
    <w:p w14:paraId="1B15BE86" w14:textId="3DB210A7" w:rsidR="007C25E4" w:rsidRDefault="007C25E4" w:rsidP="00FD0CF5">
      <w:pPr>
        <w:numPr>
          <w:ilvl w:val="0"/>
          <w:numId w:val="2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Un</w:t>
      </w:r>
      <w:r w:rsidR="00741DBB" w:rsidRPr="001B3201">
        <w:rPr>
          <w:rFonts w:ascii="Arial" w:hAnsi="Arial" w:cs="Arial"/>
          <w:sz w:val="24"/>
          <w:szCs w:val="24"/>
          <w:lang w:val="gl-ES"/>
        </w:rPr>
        <w:t>h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vez </w:t>
      </w:r>
      <w:r w:rsidR="00FD0CF5" w:rsidRPr="001B3201">
        <w:rPr>
          <w:rFonts w:ascii="Arial" w:hAnsi="Arial" w:cs="Arial"/>
          <w:sz w:val="24"/>
          <w:szCs w:val="24"/>
          <w:lang w:val="gl-ES"/>
        </w:rPr>
        <w:t>transcorridos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9 meses, ¿q</w:t>
      </w:r>
      <w:r w:rsidR="00741DBB" w:rsidRPr="001B3201">
        <w:rPr>
          <w:rFonts w:ascii="Arial" w:hAnsi="Arial" w:cs="Arial"/>
          <w:sz w:val="24"/>
          <w:szCs w:val="24"/>
          <w:lang w:val="gl-ES"/>
        </w:rPr>
        <w:t>ue</w:t>
      </w:r>
      <w:r w:rsidRPr="001B3201">
        <w:rPr>
          <w:rFonts w:ascii="Arial" w:hAnsi="Arial" w:cs="Arial"/>
          <w:sz w:val="24"/>
          <w:szCs w:val="24"/>
          <w:lang w:val="gl-ES"/>
        </w:rPr>
        <w:t>n ten dere</w:t>
      </w:r>
      <w:r w:rsidR="00741DBB" w:rsidRPr="001B3201">
        <w:rPr>
          <w:rFonts w:ascii="Arial" w:hAnsi="Arial" w:cs="Arial"/>
          <w:sz w:val="24"/>
          <w:szCs w:val="24"/>
          <w:lang w:val="gl-ES"/>
        </w:rPr>
        <w:t>it</w:t>
      </w:r>
      <w:r w:rsidRPr="001B3201">
        <w:rPr>
          <w:rFonts w:ascii="Arial" w:hAnsi="Arial" w:cs="Arial"/>
          <w:sz w:val="24"/>
          <w:szCs w:val="24"/>
          <w:lang w:val="gl-ES"/>
        </w:rPr>
        <w:t>o a d</w:t>
      </w:r>
      <w:r w:rsidR="00741DBB" w:rsidRPr="001B3201">
        <w:rPr>
          <w:rFonts w:ascii="Arial" w:hAnsi="Arial" w:cs="Arial"/>
          <w:sz w:val="24"/>
          <w:szCs w:val="24"/>
          <w:lang w:val="gl-ES"/>
        </w:rPr>
        <w:t>e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sfrutar </w:t>
      </w:r>
      <w:r w:rsidR="00741DBB" w:rsidRPr="001B3201">
        <w:rPr>
          <w:rFonts w:ascii="Arial" w:hAnsi="Arial" w:cs="Arial"/>
          <w:sz w:val="24"/>
          <w:szCs w:val="24"/>
          <w:lang w:val="gl-ES"/>
        </w:rPr>
        <w:t>d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FD0CF5" w:rsidRPr="001B3201">
        <w:rPr>
          <w:rFonts w:ascii="Arial" w:hAnsi="Arial" w:cs="Arial"/>
          <w:sz w:val="24"/>
          <w:szCs w:val="24"/>
          <w:lang w:val="gl-ES"/>
        </w:rPr>
        <w:t>redución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 por c</w:t>
      </w:r>
      <w:r w:rsidR="00741DBB" w:rsidRPr="001B3201">
        <w:rPr>
          <w:rFonts w:ascii="Arial" w:hAnsi="Arial" w:cs="Arial"/>
          <w:sz w:val="24"/>
          <w:szCs w:val="24"/>
          <w:lang w:val="gl-ES"/>
        </w:rPr>
        <w:t>oi</w:t>
      </w:r>
      <w:r w:rsidRPr="001B3201">
        <w:rPr>
          <w:rFonts w:ascii="Arial" w:hAnsi="Arial" w:cs="Arial"/>
          <w:sz w:val="24"/>
          <w:szCs w:val="24"/>
          <w:lang w:val="gl-ES"/>
        </w:rPr>
        <w:t>dado de menor de 12 a</w:t>
      </w:r>
      <w:r w:rsidR="00741DBB" w:rsidRPr="001B3201">
        <w:rPr>
          <w:rFonts w:ascii="Arial" w:hAnsi="Arial" w:cs="Arial"/>
          <w:sz w:val="24"/>
          <w:szCs w:val="24"/>
          <w:lang w:val="gl-ES"/>
        </w:rPr>
        <w:t>n</w:t>
      </w:r>
      <w:r w:rsidRPr="001B3201">
        <w:rPr>
          <w:rFonts w:ascii="Arial" w:hAnsi="Arial" w:cs="Arial"/>
          <w:sz w:val="24"/>
          <w:szCs w:val="24"/>
          <w:lang w:val="gl-ES"/>
        </w:rPr>
        <w:t>os? Explica as características de di</w:t>
      </w:r>
      <w:r w:rsidR="00741DBB" w:rsidRPr="001B3201">
        <w:rPr>
          <w:rFonts w:ascii="Arial" w:hAnsi="Arial" w:cs="Arial"/>
          <w:sz w:val="24"/>
          <w:szCs w:val="24"/>
          <w:lang w:val="gl-ES"/>
        </w:rPr>
        <w:t>t</w:t>
      </w:r>
      <w:r w:rsidRPr="001B3201">
        <w:rPr>
          <w:rFonts w:ascii="Arial" w:hAnsi="Arial" w:cs="Arial"/>
          <w:sz w:val="24"/>
          <w:szCs w:val="24"/>
          <w:lang w:val="gl-ES"/>
        </w:rPr>
        <w:t xml:space="preserve">a </w:t>
      </w:r>
      <w:r w:rsidR="00FD0CF5" w:rsidRPr="001B3201">
        <w:rPr>
          <w:rFonts w:ascii="Arial" w:hAnsi="Arial" w:cs="Arial"/>
          <w:sz w:val="24"/>
          <w:szCs w:val="24"/>
          <w:lang w:val="gl-ES"/>
        </w:rPr>
        <w:t>redución</w:t>
      </w:r>
      <w:r w:rsidRPr="001B3201">
        <w:rPr>
          <w:rFonts w:ascii="Arial" w:hAnsi="Arial" w:cs="Arial"/>
          <w:sz w:val="24"/>
          <w:szCs w:val="24"/>
          <w:lang w:val="gl-ES"/>
        </w:rPr>
        <w:t>.</w:t>
      </w:r>
    </w:p>
    <w:p w14:paraId="3EACFFE4" w14:textId="77777777" w:rsidR="00445827" w:rsidRDefault="00445827" w:rsidP="00FD0CF5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</w:p>
    <w:p w14:paraId="67976C14" w14:textId="2E2755DF" w:rsidR="00FD0CF5" w:rsidRPr="00FD0CF5" w:rsidRDefault="00197610" w:rsidP="00FD0CF5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gl-ES"/>
        </w:rPr>
        <w:t xml:space="preserve">Teñen dereito ambos, podendo reducir a súa xornada entre 1/2 </w:t>
      </w:r>
      <w:r w:rsidR="00410DE8">
        <w:rPr>
          <w:rFonts w:ascii="Arial" w:hAnsi="Arial" w:cs="Arial"/>
          <w:sz w:val="24"/>
          <w:szCs w:val="24"/>
          <w:lang w:val="gl-ES"/>
        </w:rPr>
        <w:t>e 1/8.</w:t>
      </w:r>
    </w:p>
    <w:p w14:paraId="74ADC19E" w14:textId="7BE3A751" w:rsidR="00FA6404" w:rsidRDefault="00741DBB" w:rsidP="00FA64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gl-ES"/>
        </w:rPr>
      </w:pPr>
      <w:r w:rsidRPr="001B3201">
        <w:rPr>
          <w:rFonts w:ascii="Arial" w:hAnsi="Arial" w:cs="Arial"/>
          <w:sz w:val="24"/>
          <w:szCs w:val="24"/>
          <w:lang w:val="gl-ES"/>
        </w:rPr>
        <w:t>No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caso de que </w:t>
      </w:r>
      <w:r w:rsidRPr="001B3201">
        <w:rPr>
          <w:rFonts w:ascii="Arial" w:hAnsi="Arial" w:cs="Arial"/>
          <w:sz w:val="24"/>
          <w:szCs w:val="24"/>
          <w:lang w:val="gl-ES"/>
        </w:rPr>
        <w:t>l</w:t>
      </w:r>
      <w:r w:rsidR="007C25E4" w:rsidRPr="001B3201">
        <w:rPr>
          <w:rFonts w:ascii="Arial" w:hAnsi="Arial" w:cs="Arial"/>
          <w:sz w:val="24"/>
          <w:szCs w:val="24"/>
          <w:lang w:val="gl-ES"/>
        </w:rPr>
        <w:t>le f</w:t>
      </w:r>
      <w:r w:rsidRPr="001B3201">
        <w:rPr>
          <w:rFonts w:ascii="Arial" w:hAnsi="Arial" w:cs="Arial"/>
          <w:sz w:val="24"/>
          <w:szCs w:val="24"/>
          <w:lang w:val="gl-ES"/>
        </w:rPr>
        <w:t>o</w:t>
      </w:r>
      <w:r w:rsidR="007C25E4" w:rsidRPr="001B3201">
        <w:rPr>
          <w:rFonts w:ascii="Arial" w:hAnsi="Arial" w:cs="Arial"/>
          <w:sz w:val="24"/>
          <w:szCs w:val="24"/>
          <w:lang w:val="gl-ES"/>
        </w:rPr>
        <w:t>ra diagnosticado a</w:t>
      </w:r>
      <w:r w:rsidRPr="001B3201">
        <w:rPr>
          <w:rFonts w:ascii="Arial" w:hAnsi="Arial" w:cs="Arial"/>
          <w:sz w:val="24"/>
          <w:szCs w:val="24"/>
          <w:lang w:val="gl-ES"/>
        </w:rPr>
        <w:t>o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Pr="001B3201">
        <w:rPr>
          <w:rFonts w:ascii="Arial" w:hAnsi="Arial" w:cs="Arial"/>
          <w:sz w:val="24"/>
          <w:szCs w:val="24"/>
          <w:lang w:val="gl-ES"/>
        </w:rPr>
        <w:t>f</w:t>
      </w:r>
      <w:r w:rsidR="007C25E4" w:rsidRPr="001B3201">
        <w:rPr>
          <w:rFonts w:ascii="Arial" w:hAnsi="Arial" w:cs="Arial"/>
          <w:sz w:val="24"/>
          <w:szCs w:val="24"/>
          <w:lang w:val="gl-ES"/>
        </w:rPr>
        <w:t>i</w:t>
      </w:r>
      <w:r w:rsidRPr="001B3201">
        <w:rPr>
          <w:rFonts w:ascii="Arial" w:hAnsi="Arial" w:cs="Arial"/>
          <w:sz w:val="24"/>
          <w:szCs w:val="24"/>
          <w:lang w:val="gl-ES"/>
        </w:rPr>
        <w:t>ll</w:t>
      </w:r>
      <w:r w:rsidR="007C25E4" w:rsidRPr="001B3201">
        <w:rPr>
          <w:rFonts w:ascii="Arial" w:hAnsi="Arial" w:cs="Arial"/>
          <w:sz w:val="24"/>
          <w:szCs w:val="24"/>
          <w:lang w:val="gl-ES"/>
        </w:rPr>
        <w:t>o un c</w:t>
      </w:r>
      <w:r w:rsidRPr="001B3201">
        <w:rPr>
          <w:rFonts w:ascii="Arial" w:hAnsi="Arial" w:cs="Arial"/>
          <w:sz w:val="24"/>
          <w:szCs w:val="24"/>
          <w:lang w:val="gl-ES"/>
        </w:rPr>
        <w:t>a</w:t>
      </w:r>
      <w:r w:rsidR="007C25E4" w:rsidRPr="001B3201">
        <w:rPr>
          <w:rFonts w:ascii="Arial" w:hAnsi="Arial" w:cs="Arial"/>
          <w:sz w:val="24"/>
          <w:szCs w:val="24"/>
          <w:lang w:val="gl-ES"/>
        </w:rPr>
        <w:t>nc</w:t>
      </w:r>
      <w:r w:rsidRPr="001B3201">
        <w:rPr>
          <w:rFonts w:ascii="Arial" w:hAnsi="Arial" w:cs="Arial"/>
          <w:sz w:val="24"/>
          <w:szCs w:val="24"/>
          <w:lang w:val="gl-ES"/>
        </w:rPr>
        <w:t>ro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que requira hospitalización de l</w:t>
      </w:r>
      <w:r w:rsidRPr="001B3201">
        <w:rPr>
          <w:rFonts w:ascii="Arial" w:hAnsi="Arial" w:cs="Arial"/>
          <w:sz w:val="24"/>
          <w:szCs w:val="24"/>
          <w:lang w:val="gl-ES"/>
        </w:rPr>
        <w:t>on</w:t>
      </w:r>
      <w:r w:rsidR="007C25E4" w:rsidRPr="001B3201">
        <w:rPr>
          <w:rFonts w:ascii="Arial" w:hAnsi="Arial" w:cs="Arial"/>
          <w:sz w:val="24"/>
          <w:szCs w:val="24"/>
          <w:lang w:val="gl-ES"/>
        </w:rPr>
        <w:t>ga duración, ¿qu</w:t>
      </w:r>
      <w:r w:rsidRPr="001B3201">
        <w:rPr>
          <w:rFonts w:ascii="Arial" w:hAnsi="Arial" w:cs="Arial"/>
          <w:sz w:val="24"/>
          <w:szCs w:val="24"/>
          <w:lang w:val="gl-ES"/>
        </w:rPr>
        <w:t>e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beneficios l</w:t>
      </w:r>
      <w:r w:rsidRPr="001B3201">
        <w:rPr>
          <w:rFonts w:ascii="Arial" w:hAnsi="Arial" w:cs="Arial"/>
          <w:sz w:val="24"/>
          <w:szCs w:val="24"/>
          <w:lang w:val="gl-ES"/>
        </w:rPr>
        <w:t>l</w:t>
      </w:r>
      <w:r w:rsidR="007C25E4" w:rsidRPr="001B3201">
        <w:rPr>
          <w:rFonts w:ascii="Arial" w:hAnsi="Arial" w:cs="Arial"/>
          <w:sz w:val="24"/>
          <w:szCs w:val="24"/>
          <w:lang w:val="gl-ES"/>
        </w:rPr>
        <w:t>es reco</w:t>
      </w:r>
      <w:r w:rsidRPr="001B3201">
        <w:rPr>
          <w:rFonts w:ascii="Arial" w:hAnsi="Arial" w:cs="Arial"/>
          <w:sz w:val="24"/>
          <w:szCs w:val="24"/>
          <w:lang w:val="gl-ES"/>
        </w:rPr>
        <w:t>ñe</w:t>
      </w:r>
      <w:r w:rsidR="007C25E4" w:rsidRPr="001B3201">
        <w:rPr>
          <w:rFonts w:ascii="Arial" w:hAnsi="Arial" w:cs="Arial"/>
          <w:sz w:val="24"/>
          <w:szCs w:val="24"/>
          <w:lang w:val="gl-ES"/>
        </w:rPr>
        <w:t>ce a Le</w:t>
      </w:r>
      <w:r w:rsidRPr="001B3201">
        <w:rPr>
          <w:rFonts w:ascii="Arial" w:hAnsi="Arial" w:cs="Arial"/>
          <w:sz w:val="24"/>
          <w:szCs w:val="24"/>
          <w:lang w:val="gl-ES"/>
        </w:rPr>
        <w:t>i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? Indica </w:t>
      </w:r>
      <w:r w:rsidR="009E0648" w:rsidRPr="001B3201">
        <w:rPr>
          <w:rFonts w:ascii="Arial" w:hAnsi="Arial" w:cs="Arial"/>
          <w:sz w:val="24"/>
          <w:szCs w:val="24"/>
          <w:lang w:val="gl-ES"/>
        </w:rPr>
        <w:t>quen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dos do</w:t>
      </w:r>
      <w:r w:rsidRPr="001B3201">
        <w:rPr>
          <w:rFonts w:ascii="Arial" w:hAnsi="Arial" w:cs="Arial"/>
          <w:sz w:val="24"/>
          <w:szCs w:val="24"/>
          <w:lang w:val="gl-ES"/>
        </w:rPr>
        <w:t>u</w:t>
      </w:r>
      <w:r w:rsidR="007C25E4" w:rsidRPr="001B3201">
        <w:rPr>
          <w:rFonts w:ascii="Arial" w:hAnsi="Arial" w:cs="Arial"/>
          <w:sz w:val="24"/>
          <w:szCs w:val="24"/>
          <w:lang w:val="gl-ES"/>
        </w:rPr>
        <w:t>s pod</w:t>
      </w:r>
      <w:r w:rsidRPr="001B3201">
        <w:rPr>
          <w:rFonts w:ascii="Arial" w:hAnsi="Arial" w:cs="Arial"/>
          <w:sz w:val="24"/>
          <w:szCs w:val="24"/>
          <w:lang w:val="gl-ES"/>
        </w:rPr>
        <w:t>e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ría </w:t>
      </w:r>
      <w:r w:rsidR="009E0648" w:rsidRPr="001B3201">
        <w:rPr>
          <w:rFonts w:ascii="Arial" w:hAnsi="Arial" w:cs="Arial"/>
          <w:sz w:val="24"/>
          <w:szCs w:val="24"/>
          <w:lang w:val="gl-ES"/>
        </w:rPr>
        <w:t>desfrutalos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</w:t>
      </w:r>
      <w:r w:rsidRPr="001B3201">
        <w:rPr>
          <w:rFonts w:ascii="Arial" w:hAnsi="Arial" w:cs="Arial"/>
          <w:sz w:val="24"/>
          <w:szCs w:val="24"/>
          <w:lang w:val="gl-ES"/>
        </w:rPr>
        <w:t>e</w:t>
      </w:r>
      <w:r w:rsidR="007C25E4" w:rsidRPr="001B3201">
        <w:rPr>
          <w:rFonts w:ascii="Arial" w:hAnsi="Arial" w:cs="Arial"/>
          <w:sz w:val="24"/>
          <w:szCs w:val="24"/>
          <w:lang w:val="gl-ES"/>
        </w:rPr>
        <w:t xml:space="preserve"> explica as características de di</w:t>
      </w:r>
      <w:r w:rsidRPr="001B3201">
        <w:rPr>
          <w:rFonts w:ascii="Arial" w:hAnsi="Arial" w:cs="Arial"/>
          <w:sz w:val="24"/>
          <w:szCs w:val="24"/>
          <w:lang w:val="gl-ES"/>
        </w:rPr>
        <w:t>t</w:t>
      </w:r>
      <w:r w:rsidR="007C25E4" w:rsidRPr="001B3201">
        <w:rPr>
          <w:rFonts w:ascii="Arial" w:hAnsi="Arial" w:cs="Arial"/>
          <w:sz w:val="24"/>
          <w:szCs w:val="24"/>
          <w:lang w:val="gl-ES"/>
        </w:rPr>
        <w:t>os beneficios.</w:t>
      </w:r>
    </w:p>
    <w:p w14:paraId="6796D3CC" w14:textId="77777777" w:rsidR="009E0648" w:rsidRDefault="009E0648" w:rsidP="00FA6404">
      <w:pPr>
        <w:pStyle w:val="Prrafodelista"/>
        <w:rPr>
          <w:rFonts w:ascii="Arial" w:hAnsi="Arial" w:cs="Arial"/>
          <w:sz w:val="24"/>
          <w:szCs w:val="24"/>
          <w:lang w:val="gl-ES"/>
        </w:rPr>
      </w:pPr>
    </w:p>
    <w:p w14:paraId="45172F99" w14:textId="7788AC96" w:rsidR="00FA6404" w:rsidRPr="00FA6404" w:rsidRDefault="00410DE8" w:rsidP="00FA6404">
      <w:pPr>
        <w:pStyle w:val="Prrafodelista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Poderían desfrutalos</w:t>
      </w:r>
      <w:r w:rsidR="008D1BC8">
        <w:rPr>
          <w:rFonts w:ascii="Arial" w:hAnsi="Arial" w:cs="Arial"/>
          <w:sz w:val="24"/>
          <w:szCs w:val="24"/>
          <w:lang w:val="gl-ES"/>
        </w:rPr>
        <w:t xml:space="preserve"> ambos pais r</w:t>
      </w:r>
      <w:r w:rsidR="00FA6404">
        <w:rPr>
          <w:rFonts w:ascii="Arial" w:hAnsi="Arial" w:cs="Arial"/>
          <w:sz w:val="24"/>
          <w:szCs w:val="24"/>
          <w:lang w:val="gl-ES"/>
        </w:rPr>
        <w:t xml:space="preserve">educiríase a súa xornada mínimo un 50%. </w:t>
      </w:r>
      <w:r w:rsidR="005C776F">
        <w:rPr>
          <w:rFonts w:ascii="Arial" w:hAnsi="Arial" w:cs="Arial"/>
          <w:sz w:val="24"/>
          <w:szCs w:val="24"/>
          <w:lang w:val="gl-ES"/>
        </w:rPr>
        <w:t xml:space="preserve">Poden pedilo os dous e un deles cobrará un subsidio da Mutua polo valor da xornada reducida. </w:t>
      </w:r>
    </w:p>
    <w:p w14:paraId="115143A4" w14:textId="77777777" w:rsidR="007C25E4" w:rsidRPr="001B3201" w:rsidRDefault="007C25E4" w:rsidP="007C25E4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759CB188" w14:textId="6D2A972C" w:rsidR="007C25E4" w:rsidRPr="001B3201" w:rsidRDefault="007C25E4" w:rsidP="007C25E4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ercicio 9: Completa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guinte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táboa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enche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ndo as </w:t>
      </w:r>
      <w:proofErr w:type="spellStart"/>
      <w:r w:rsidRPr="001B3201">
        <w:rPr>
          <w:rFonts w:ascii="Arial" w:hAnsi="Arial" w:cs="Arial"/>
          <w:b/>
          <w:sz w:val="24"/>
          <w:szCs w:val="24"/>
          <w:lang w:val="gl-ES"/>
        </w:rPr>
        <w:t>casillas</w:t>
      </w:r>
      <w:proofErr w:type="spellEnd"/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en b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r</w:t>
      </w:r>
      <w:r w:rsidRPr="001B3201">
        <w:rPr>
          <w:rFonts w:ascii="Arial" w:hAnsi="Arial" w:cs="Arial"/>
          <w:b/>
          <w:sz w:val="24"/>
          <w:szCs w:val="24"/>
          <w:lang w:val="gl-ES"/>
        </w:rPr>
        <w:t>anco con SÍ/NO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N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seg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u</w:t>
      </w:r>
      <w:r w:rsidRPr="001B3201">
        <w:rPr>
          <w:rFonts w:ascii="Arial" w:hAnsi="Arial" w:cs="Arial"/>
          <w:b/>
          <w:sz w:val="24"/>
          <w:szCs w:val="24"/>
          <w:lang w:val="gl-ES"/>
        </w:rPr>
        <w:t>n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do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se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x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a </w:t>
      </w:r>
      <w:r w:rsidR="00741DBB" w:rsidRPr="001B3201">
        <w:rPr>
          <w:rFonts w:ascii="Arial" w:hAnsi="Arial" w:cs="Arial"/>
          <w:b/>
          <w:sz w:val="24"/>
          <w:szCs w:val="24"/>
          <w:lang w:val="gl-ES"/>
        </w:rPr>
        <w:t>o</w:t>
      </w:r>
      <w:r w:rsidRPr="001B3201">
        <w:rPr>
          <w:rFonts w:ascii="Arial" w:hAnsi="Arial" w:cs="Arial"/>
          <w:b/>
          <w:sz w:val="24"/>
          <w:szCs w:val="24"/>
          <w:lang w:val="gl-ES"/>
        </w:rPr>
        <w:t xml:space="preserve"> caso: </w:t>
      </w:r>
      <w:r w:rsidR="00BD205A" w:rsidRPr="001B3201">
        <w:rPr>
          <w:rFonts w:ascii="Arial" w:hAnsi="Arial" w:cs="Arial"/>
          <w:b/>
          <w:sz w:val="24"/>
          <w:szCs w:val="24"/>
          <w:lang w:val="gl-ES"/>
        </w:rPr>
        <w:t>(1,6puntos)</w:t>
      </w:r>
    </w:p>
    <w:tbl>
      <w:tblPr>
        <w:tblStyle w:val="Tablaconcuadrcula1"/>
        <w:tblW w:w="8729" w:type="dxa"/>
        <w:jc w:val="center"/>
        <w:tblLook w:val="04A0" w:firstRow="1" w:lastRow="0" w:firstColumn="1" w:lastColumn="0" w:noHBand="0" w:noVBand="1"/>
      </w:tblPr>
      <w:tblGrid>
        <w:gridCol w:w="1745"/>
        <w:gridCol w:w="1746"/>
        <w:gridCol w:w="1746"/>
        <w:gridCol w:w="1746"/>
        <w:gridCol w:w="1746"/>
      </w:tblGrid>
      <w:tr w:rsidR="007C25E4" w:rsidRPr="001B3201" w14:paraId="3DDC7AB9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1753AF23" w14:textId="00457DE6" w:rsidR="007C25E4" w:rsidRPr="001B3201" w:rsidRDefault="007C25E4" w:rsidP="007C25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SUP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O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STOS</w:t>
            </w:r>
          </w:p>
        </w:tc>
        <w:tc>
          <w:tcPr>
            <w:tcW w:w="1746" w:type="dxa"/>
            <w:vAlign w:val="center"/>
          </w:tcPr>
          <w:p w14:paraId="00728798" w14:textId="120E2F9E" w:rsidR="007C25E4" w:rsidRPr="001B3201" w:rsidRDefault="007C25E4" w:rsidP="007C25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TRABA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LL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O NOCTURNO</w:t>
            </w:r>
          </w:p>
        </w:tc>
        <w:tc>
          <w:tcPr>
            <w:tcW w:w="1746" w:type="dxa"/>
            <w:vAlign w:val="center"/>
          </w:tcPr>
          <w:p w14:paraId="44C87656" w14:textId="45C75539" w:rsidR="007C25E4" w:rsidRPr="001B3201" w:rsidRDefault="007C25E4" w:rsidP="00741D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TRABA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LL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 xml:space="preserve">O A 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QUENDA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S</w:t>
            </w:r>
          </w:p>
        </w:tc>
        <w:tc>
          <w:tcPr>
            <w:tcW w:w="1746" w:type="dxa"/>
            <w:vAlign w:val="center"/>
          </w:tcPr>
          <w:p w14:paraId="597089D9" w14:textId="1FBA7A43" w:rsidR="007C25E4" w:rsidRPr="001B3201" w:rsidRDefault="007C25E4" w:rsidP="007C25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HORAS EXTRAS DE F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O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RZA MA</w:t>
            </w:r>
            <w:r w:rsidR="00741DBB"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I</w:t>
            </w: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OR</w:t>
            </w:r>
          </w:p>
        </w:tc>
        <w:tc>
          <w:tcPr>
            <w:tcW w:w="1746" w:type="dxa"/>
            <w:vAlign w:val="center"/>
          </w:tcPr>
          <w:p w14:paraId="4D652F82" w14:textId="77777777" w:rsidR="007C25E4" w:rsidRPr="001B3201" w:rsidRDefault="007C25E4" w:rsidP="007C25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b/>
                <w:sz w:val="20"/>
                <w:szCs w:val="20"/>
                <w:lang w:val="gl-ES"/>
              </w:rPr>
              <w:t>RESTO HORAS EXTRAS</w:t>
            </w:r>
          </w:p>
        </w:tc>
      </w:tr>
      <w:tr w:rsidR="007C25E4" w:rsidRPr="001B3201" w14:paraId="1EEAE85E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4E5CE5A5" w14:textId="03E73B6A" w:rsidR="007C25E4" w:rsidRPr="001B3201" w:rsidRDefault="007C25E4" w:rsidP="007C25E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 xml:space="preserve">Menores de </w:t>
            </w:r>
            <w:r w:rsidR="00741DBB" w:rsidRPr="001B3201">
              <w:rPr>
                <w:rFonts w:ascii="Arial" w:hAnsi="Arial" w:cs="Arial"/>
                <w:sz w:val="20"/>
                <w:szCs w:val="20"/>
                <w:lang w:val="gl-ES"/>
              </w:rPr>
              <w:t>i</w:t>
            </w: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>dad</w:t>
            </w:r>
            <w:r w:rsidR="00741DBB" w:rsidRPr="001B3201">
              <w:rPr>
                <w:rFonts w:ascii="Arial" w:hAnsi="Arial" w:cs="Arial"/>
                <w:sz w:val="20"/>
                <w:szCs w:val="20"/>
                <w:lang w:val="gl-ES"/>
              </w:rPr>
              <w:t>e</w:t>
            </w:r>
          </w:p>
        </w:tc>
        <w:tc>
          <w:tcPr>
            <w:tcW w:w="1746" w:type="dxa"/>
            <w:vAlign w:val="center"/>
          </w:tcPr>
          <w:p w14:paraId="5CE2CDFF" w14:textId="6BD1AABC" w:rsidR="007C25E4" w:rsidRPr="00C81254" w:rsidRDefault="009E0648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  <w:tc>
          <w:tcPr>
            <w:tcW w:w="1746" w:type="dxa"/>
            <w:vAlign w:val="center"/>
          </w:tcPr>
          <w:p w14:paraId="04058E6D" w14:textId="48959D65" w:rsidR="007C25E4" w:rsidRPr="00C81254" w:rsidRDefault="00977095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64359674" w14:textId="383D7FBB" w:rsidR="007C25E4" w:rsidRPr="00C81254" w:rsidRDefault="00AC37CB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  <w:tc>
          <w:tcPr>
            <w:tcW w:w="1746" w:type="dxa"/>
            <w:vAlign w:val="center"/>
          </w:tcPr>
          <w:p w14:paraId="76D9DC72" w14:textId="2A59EE18" w:rsidR="007C25E4" w:rsidRPr="00C81254" w:rsidRDefault="00AC37CB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</w:tr>
      <w:tr w:rsidR="007C25E4" w:rsidRPr="001B3201" w14:paraId="6BA8226F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34E127CE" w14:textId="77777777" w:rsidR="007C25E4" w:rsidRPr="001B3201" w:rsidRDefault="007C25E4" w:rsidP="007C25E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>Embarazadas</w:t>
            </w:r>
          </w:p>
        </w:tc>
        <w:tc>
          <w:tcPr>
            <w:tcW w:w="1746" w:type="dxa"/>
            <w:vAlign w:val="center"/>
          </w:tcPr>
          <w:p w14:paraId="3CC0D284" w14:textId="570FDB4B" w:rsidR="007C25E4" w:rsidRPr="00C81254" w:rsidRDefault="00AC37CB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  <w:tc>
          <w:tcPr>
            <w:tcW w:w="1746" w:type="dxa"/>
            <w:vAlign w:val="center"/>
          </w:tcPr>
          <w:p w14:paraId="4C58F322" w14:textId="181D4CE6" w:rsidR="007C25E4" w:rsidRPr="00C81254" w:rsidRDefault="00AE033E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0B744FBF" w14:textId="775FE2D2" w:rsidR="007C25E4" w:rsidRPr="00C81254" w:rsidRDefault="0045470D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0824178D" w14:textId="348D7CC3" w:rsidR="007C25E4" w:rsidRPr="00C81254" w:rsidRDefault="0045470D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</w:tr>
      <w:tr w:rsidR="007C25E4" w:rsidRPr="001B3201" w14:paraId="2F481CC2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2C3DEE97" w14:textId="58DF10D2" w:rsidR="007C25E4" w:rsidRPr="001B3201" w:rsidRDefault="007C25E4" w:rsidP="007C25E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>Contrato a tempo parcial</w:t>
            </w:r>
          </w:p>
        </w:tc>
        <w:tc>
          <w:tcPr>
            <w:tcW w:w="1746" w:type="dxa"/>
            <w:vAlign w:val="center"/>
          </w:tcPr>
          <w:p w14:paraId="5EF6F0D8" w14:textId="46DB6714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42826E14" w14:textId="6A0E4A9F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20C5C66A" w14:textId="71488A9B" w:rsidR="007C25E4" w:rsidRPr="00C81254" w:rsidRDefault="00786AE2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5E599F7B" w14:textId="7462F18F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</w:tr>
      <w:tr w:rsidR="007C25E4" w:rsidRPr="001B3201" w14:paraId="1E0E661A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7C84079A" w14:textId="09E330BE" w:rsidR="007C25E4" w:rsidRPr="001B3201" w:rsidRDefault="007C25E4" w:rsidP="009E0648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>Contrato de formación  aprendiza</w:t>
            </w:r>
            <w:r w:rsidR="00741DBB" w:rsidRPr="001B3201">
              <w:rPr>
                <w:rFonts w:ascii="Arial" w:hAnsi="Arial" w:cs="Arial"/>
                <w:sz w:val="20"/>
                <w:szCs w:val="20"/>
                <w:lang w:val="gl-ES"/>
              </w:rPr>
              <w:t>x</w:t>
            </w:r>
            <w:r w:rsidRPr="001B3201">
              <w:rPr>
                <w:rFonts w:ascii="Arial" w:hAnsi="Arial" w:cs="Arial"/>
                <w:sz w:val="20"/>
                <w:szCs w:val="20"/>
                <w:lang w:val="gl-ES"/>
              </w:rPr>
              <w:t>e</w:t>
            </w:r>
          </w:p>
        </w:tc>
        <w:tc>
          <w:tcPr>
            <w:tcW w:w="1746" w:type="dxa"/>
            <w:vAlign w:val="center"/>
          </w:tcPr>
          <w:p w14:paraId="7024A9EF" w14:textId="4CE9F6EB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499833EE" w14:textId="46B272BB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6F0CFFE9" w14:textId="46E85636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SI</w:t>
            </w:r>
          </w:p>
        </w:tc>
        <w:tc>
          <w:tcPr>
            <w:tcW w:w="1746" w:type="dxa"/>
            <w:vAlign w:val="center"/>
          </w:tcPr>
          <w:p w14:paraId="60C26E4D" w14:textId="5A402D22" w:rsidR="007C25E4" w:rsidRPr="00C81254" w:rsidRDefault="00C81254" w:rsidP="00C81254">
            <w:pPr>
              <w:jc w:val="center"/>
              <w:rPr>
                <w:rFonts w:ascii="Arial" w:hAnsi="Arial" w:cs="Arial"/>
                <w:sz w:val="20"/>
                <w:szCs w:val="20"/>
                <w:lang w:val="gl-ES"/>
              </w:rPr>
            </w:pPr>
            <w:r w:rsidRPr="00C81254">
              <w:rPr>
                <w:rFonts w:ascii="Arial" w:hAnsi="Arial" w:cs="Arial"/>
                <w:sz w:val="20"/>
                <w:szCs w:val="20"/>
                <w:lang w:val="gl-ES"/>
              </w:rPr>
              <w:t>NON</w:t>
            </w:r>
          </w:p>
        </w:tc>
      </w:tr>
    </w:tbl>
    <w:p w14:paraId="296FBD07" w14:textId="77777777" w:rsidR="007C25E4" w:rsidRPr="001B3201" w:rsidRDefault="007C25E4" w:rsidP="007C25E4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3EB37741" w14:textId="77777777" w:rsidR="007C25E4" w:rsidRPr="001B3201" w:rsidRDefault="007C25E4" w:rsidP="00FF31F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sectPr w:rsidR="007C25E4" w:rsidRPr="001B3201" w:rsidSect="005C569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D74B4" w14:textId="77777777" w:rsidR="00827E00" w:rsidRDefault="00827E00" w:rsidP="003C783F">
      <w:pPr>
        <w:spacing w:after="0" w:line="240" w:lineRule="auto"/>
      </w:pPr>
      <w:r>
        <w:separator/>
      </w:r>
    </w:p>
  </w:endnote>
  <w:endnote w:type="continuationSeparator" w:id="0">
    <w:p w14:paraId="06E199DA" w14:textId="77777777" w:rsidR="00827E00" w:rsidRDefault="00827E00" w:rsidP="003C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6FC60" w14:textId="5C3A0883" w:rsidR="003C783F" w:rsidRPr="003C783F" w:rsidRDefault="00827E00">
    <w:pPr>
      <w:pStyle w:val="Piedepgina"/>
      <w:rPr>
        <w:rFonts w:ascii="Bookman Old Style" w:hAnsi="Bookman Old Style"/>
        <w:color w:val="000000" w:themeColor="text1"/>
        <w:sz w:val="24"/>
        <w:szCs w:val="24"/>
      </w:rPr>
    </w:pPr>
    <w:sdt>
      <w:sdtPr>
        <w:rPr>
          <w:rFonts w:ascii="Bookman Old Style" w:hAnsi="Bookman Old Style"/>
          <w:color w:val="000000" w:themeColor="text1"/>
          <w:sz w:val="24"/>
          <w:szCs w:val="24"/>
        </w:rPr>
        <w:alias w:val="Autor"/>
        <w:id w:val="54214575"/>
        <w:placeholder>
          <w:docPart w:val="A11A47F835274E90A28E7378B63C004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C783F" w:rsidRPr="003C783F">
          <w:rPr>
            <w:rFonts w:ascii="Bookman Old Style" w:hAnsi="Bookman Old Style"/>
            <w:color w:val="000000" w:themeColor="text1"/>
            <w:sz w:val="24"/>
            <w:szCs w:val="24"/>
          </w:rPr>
          <w:t>Antía Mariñas</w:t>
        </w:r>
      </w:sdtContent>
    </w:sdt>
  </w:p>
  <w:p w14:paraId="73DFC52F" w14:textId="10BCA98C" w:rsidR="003C783F" w:rsidRDefault="003C783F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11BF4" wp14:editId="7B5A2D0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81179F4" w14:textId="77777777" w:rsidR="003C783F" w:rsidRPr="003C783F" w:rsidRDefault="003C783F">
                          <w:pPr>
                            <w:pStyle w:val="Piedepgina"/>
                            <w:jc w:val="right"/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3C783F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3C783F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3C783F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45827">
                            <w:rPr>
                              <w:rFonts w:ascii="Cambria" w:hAnsi="Cambria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Pr="003C783F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481179F4" w14:textId="77777777" w:rsidR="003C783F" w:rsidRPr="003C783F" w:rsidRDefault="003C783F">
                    <w:pPr>
                      <w:pStyle w:val="Piedepgina"/>
                      <w:jc w:val="right"/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</w:pPr>
                    <w:r w:rsidRPr="003C783F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3C783F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3C783F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45827">
                      <w:rPr>
                        <w:rFonts w:ascii="Cambria" w:hAnsi="Cambria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 w:rsidRPr="003C783F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D7ECAD3" wp14:editId="238F6AA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254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" fillcolor="#c0f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95D83" w14:textId="77777777" w:rsidR="00827E00" w:rsidRDefault="00827E00" w:rsidP="003C783F">
      <w:pPr>
        <w:spacing w:after="0" w:line="240" w:lineRule="auto"/>
      </w:pPr>
      <w:r>
        <w:separator/>
      </w:r>
    </w:p>
  </w:footnote>
  <w:footnote w:type="continuationSeparator" w:id="0">
    <w:p w14:paraId="7CAE5BA4" w14:textId="77777777" w:rsidR="00827E00" w:rsidRDefault="00827E00" w:rsidP="003C7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2229"/>
    <w:multiLevelType w:val="hybridMultilevel"/>
    <w:tmpl w:val="5BF08A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64F54"/>
    <w:multiLevelType w:val="hybridMultilevel"/>
    <w:tmpl w:val="5D586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87514"/>
    <w:multiLevelType w:val="hybridMultilevel"/>
    <w:tmpl w:val="D5522C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9D"/>
    <w:rsid w:val="0005610A"/>
    <w:rsid w:val="00067BE5"/>
    <w:rsid w:val="00095103"/>
    <w:rsid w:val="000A561F"/>
    <w:rsid w:val="000A6587"/>
    <w:rsid w:val="000B400F"/>
    <w:rsid w:val="00100AD4"/>
    <w:rsid w:val="00123524"/>
    <w:rsid w:val="001802AB"/>
    <w:rsid w:val="00197610"/>
    <w:rsid w:val="001B3201"/>
    <w:rsid w:val="00202035"/>
    <w:rsid w:val="002A305D"/>
    <w:rsid w:val="002D3503"/>
    <w:rsid w:val="002D3A0F"/>
    <w:rsid w:val="00321733"/>
    <w:rsid w:val="00342381"/>
    <w:rsid w:val="00367A17"/>
    <w:rsid w:val="003962FC"/>
    <w:rsid w:val="003C148D"/>
    <w:rsid w:val="003C783F"/>
    <w:rsid w:val="003F4EE3"/>
    <w:rsid w:val="00410DE8"/>
    <w:rsid w:val="00424F7A"/>
    <w:rsid w:val="00430985"/>
    <w:rsid w:val="00445827"/>
    <w:rsid w:val="0045270D"/>
    <w:rsid w:val="0045470D"/>
    <w:rsid w:val="00463D10"/>
    <w:rsid w:val="00477A3E"/>
    <w:rsid w:val="004B165D"/>
    <w:rsid w:val="004D08F9"/>
    <w:rsid w:val="0052196B"/>
    <w:rsid w:val="00543B16"/>
    <w:rsid w:val="00544622"/>
    <w:rsid w:val="005525E8"/>
    <w:rsid w:val="0057059C"/>
    <w:rsid w:val="005A0D39"/>
    <w:rsid w:val="005C05CD"/>
    <w:rsid w:val="005C569D"/>
    <w:rsid w:val="005C776F"/>
    <w:rsid w:val="00605309"/>
    <w:rsid w:val="00632D29"/>
    <w:rsid w:val="006F034B"/>
    <w:rsid w:val="006F15FE"/>
    <w:rsid w:val="007239C8"/>
    <w:rsid w:val="00741DBB"/>
    <w:rsid w:val="00766462"/>
    <w:rsid w:val="00774872"/>
    <w:rsid w:val="00786AE2"/>
    <w:rsid w:val="007A37DE"/>
    <w:rsid w:val="007C25E4"/>
    <w:rsid w:val="007D37A0"/>
    <w:rsid w:val="007D6523"/>
    <w:rsid w:val="007E6CE6"/>
    <w:rsid w:val="00827E00"/>
    <w:rsid w:val="008D1BC8"/>
    <w:rsid w:val="008D7C3B"/>
    <w:rsid w:val="0090078B"/>
    <w:rsid w:val="009067A5"/>
    <w:rsid w:val="00914355"/>
    <w:rsid w:val="009252A6"/>
    <w:rsid w:val="00926514"/>
    <w:rsid w:val="00967F86"/>
    <w:rsid w:val="00977095"/>
    <w:rsid w:val="009B0BA1"/>
    <w:rsid w:val="009E0648"/>
    <w:rsid w:val="00A22523"/>
    <w:rsid w:val="00A832C4"/>
    <w:rsid w:val="00AB1129"/>
    <w:rsid w:val="00AC37CB"/>
    <w:rsid w:val="00AD43B7"/>
    <w:rsid w:val="00AE033E"/>
    <w:rsid w:val="00B4511C"/>
    <w:rsid w:val="00B56105"/>
    <w:rsid w:val="00B76A3B"/>
    <w:rsid w:val="00BB7B7D"/>
    <w:rsid w:val="00BD205A"/>
    <w:rsid w:val="00BE6C91"/>
    <w:rsid w:val="00BF0703"/>
    <w:rsid w:val="00C05989"/>
    <w:rsid w:val="00C05FB0"/>
    <w:rsid w:val="00C1734D"/>
    <w:rsid w:val="00C26715"/>
    <w:rsid w:val="00C81254"/>
    <w:rsid w:val="00CC1D5D"/>
    <w:rsid w:val="00D046A5"/>
    <w:rsid w:val="00D11FEB"/>
    <w:rsid w:val="00D41C0C"/>
    <w:rsid w:val="00DA61E4"/>
    <w:rsid w:val="00DB1705"/>
    <w:rsid w:val="00DE71CF"/>
    <w:rsid w:val="00E11579"/>
    <w:rsid w:val="00ED7036"/>
    <w:rsid w:val="00F735D3"/>
    <w:rsid w:val="00FA17FE"/>
    <w:rsid w:val="00FA6404"/>
    <w:rsid w:val="00FD0CF5"/>
    <w:rsid w:val="00FF12E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84A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5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7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83F"/>
  </w:style>
  <w:style w:type="paragraph" w:styleId="Piedepgina">
    <w:name w:val="footer"/>
    <w:basedOn w:val="Normal"/>
    <w:link w:val="PiedepginaCar"/>
    <w:uiPriority w:val="99"/>
    <w:unhideWhenUsed/>
    <w:rsid w:val="003C7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83F"/>
  </w:style>
  <w:style w:type="paragraph" w:customStyle="1" w:styleId="2909F619802848F09E01365C32F34654">
    <w:name w:val="2909F619802848F09E01365C32F34654"/>
    <w:rsid w:val="003C783F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5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7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83F"/>
  </w:style>
  <w:style w:type="paragraph" w:styleId="Piedepgina">
    <w:name w:val="footer"/>
    <w:basedOn w:val="Normal"/>
    <w:link w:val="PiedepginaCar"/>
    <w:uiPriority w:val="99"/>
    <w:unhideWhenUsed/>
    <w:rsid w:val="003C7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83F"/>
  </w:style>
  <w:style w:type="paragraph" w:customStyle="1" w:styleId="2909F619802848F09E01365C32F34654">
    <w:name w:val="2909F619802848F09E01365C32F34654"/>
    <w:rsid w:val="003C783F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1A47F835274E90A28E7378B63C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5A4B8-8557-45C1-88A7-F7A381EE3E22}"/>
      </w:docPartPr>
      <w:docPartBody>
        <w:p w:rsidR="008F7878" w:rsidRDefault="000B624C" w:rsidP="000B624C">
          <w:pPr>
            <w:pStyle w:val="A11A47F835274E90A28E7378B63C0042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4C"/>
    <w:rsid w:val="000B624C"/>
    <w:rsid w:val="00514EB8"/>
    <w:rsid w:val="008F7878"/>
    <w:rsid w:val="00C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A47F835274E90A28E7378B63C0042">
    <w:name w:val="A11A47F835274E90A28E7378B63C0042"/>
    <w:rsid w:val="000B62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A47F835274E90A28E7378B63C0042">
    <w:name w:val="A11A47F835274E90A28E7378B63C0042"/>
    <w:rsid w:val="000B6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40B1-3421-4EC8-81EA-115FA00B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Antía Mariñas</dc:creator>
  <cp:keywords/>
  <dc:description/>
  <cp:lastModifiedBy>lilaa</cp:lastModifiedBy>
  <cp:revision>25</cp:revision>
  <dcterms:created xsi:type="dcterms:W3CDTF">2019-11-23T11:28:00Z</dcterms:created>
  <dcterms:modified xsi:type="dcterms:W3CDTF">2020-12-01T21:33:00Z</dcterms:modified>
</cp:coreProperties>
</file>