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4.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pageBreakBefore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bookmarkStart w:id="0" w:name="_heading=h.gjdgxs"/>
      <w:bookmarkStart w:id="1" w:name="_heading=h.gjdgxs"/>
      <w:bookmarkEnd w:id="1"/>
    </w:p>
    <w:tbl>
      <w:tblPr>
        <w:tblStyle w:val="Table1"/>
        <w:tblW w:w="9355" w:type="dxa"/>
        <w:jc w:val="center"/>
        <w:tblInd w:w="0" w:type="dxa"/>
        <w:tblLayout w:type="fixed"/>
        <w:tblCellMar>
          <w:top w:w="0" w:type="dxa"/>
          <w:left w:w="108" w:type="dxa"/>
          <w:bottom w:w="0" w:type="dxa"/>
          <w:right w:w="108" w:type="dxa"/>
        </w:tblCellMar>
        <w:tblLook w:val="0000"/>
      </w:tblPr>
      <w:tblGrid>
        <w:gridCol w:w="1386"/>
        <w:gridCol w:w="7968"/>
      </w:tblGrid>
      <w:tr>
        <w:trPr/>
        <w:tc>
          <w:tcPr>
            <w:tcW w:w="1386" w:type="dxa"/>
            <w:tcBorders/>
          </w:tcPr>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114300" distR="114300" simplePos="0" locked="0" layoutInCell="1" allowOverlap="1" relativeHeight="21">
                  <wp:simplePos x="0" y="0"/>
                  <wp:positionH relativeFrom="column">
                    <wp:posOffset>-13970</wp:posOffset>
                  </wp:positionH>
                  <wp:positionV relativeFrom="paragraph">
                    <wp:posOffset>209550</wp:posOffset>
                  </wp:positionV>
                  <wp:extent cx="733425" cy="828675"/>
                  <wp:effectExtent l="0" t="0" r="0" b="0"/>
                  <wp:wrapSquare wrapText="bothSides"/>
                  <wp:docPr id="1"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
                          <pic:cNvPicPr>
                            <a:picLocks noChangeAspect="1" noChangeArrowheads="1"/>
                          </pic:cNvPicPr>
                        </pic:nvPicPr>
                        <pic:blipFill>
                          <a:blip r:embed="rId2"/>
                          <a:stretch>
                            <a:fillRect/>
                          </a:stretch>
                        </pic:blipFill>
                        <pic:spPr bwMode="auto">
                          <a:xfrm>
                            <a:off x="0" y="0"/>
                            <a:ext cx="733425" cy="828675"/>
                          </a:xfrm>
                          <a:prstGeom prst="rect">
                            <a:avLst/>
                          </a:prstGeom>
                        </pic:spPr>
                      </pic:pic>
                    </a:graphicData>
                  </a:graphic>
                </wp:anchor>
              </w:drawing>
            </w:r>
          </w:p>
        </w:tc>
        <w:tc>
          <w:tcPr>
            <w:tcW w:w="7968" w:type="dxa"/>
            <w:tcBorders/>
          </w:tcPr>
          <w:p>
            <w:pPr>
              <w:pStyle w:val="Normal1"/>
              <w:widowControl w:val="false"/>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Министерство науки и высшего образования Российской Федерации</w:t>
            </w:r>
          </w:p>
          <w:p>
            <w:pPr>
              <w:pStyle w:val="Normal1"/>
              <w:widowControl w:val="false"/>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Федеральное государственное бюджетное образовательное учреждение </w:t>
            </w:r>
          </w:p>
          <w:p>
            <w:pPr>
              <w:pStyle w:val="Normal1"/>
              <w:widowControl w:val="false"/>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высшего образования</w:t>
            </w:r>
          </w:p>
          <w:p>
            <w:pPr>
              <w:pStyle w:val="Normal1"/>
              <w:widowControl w:val="false"/>
              <w:spacing w:lineRule="auto" w:line="240" w:before="0" w:after="0"/>
              <w:ind w:left="0" w:right="-2"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«Московский государственный технический университет</w:t>
            </w:r>
          </w:p>
          <w:p>
            <w:pPr>
              <w:pStyle w:val="Normal1"/>
              <w:widowControl w:val="false"/>
              <w:spacing w:lineRule="auto" w:line="240" w:before="0" w:after="0"/>
              <w:ind w:left="0" w:right="-2"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имени Н.Э. Баумана</w:t>
            </w:r>
          </w:p>
          <w:p>
            <w:pPr>
              <w:pStyle w:val="Normal1"/>
              <w:widowControl w:val="false"/>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(национальный исследовательский университет)»</w:t>
            </w:r>
          </w:p>
          <w:p>
            <w:pPr>
              <w:pStyle w:val="Normal1"/>
              <w:widowControl w:val="false"/>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(МГТУ им. Н.Э. Баумана)</w:t>
            </w:r>
          </w:p>
        </w:tc>
      </w:tr>
    </w:tbl>
    <w:p>
      <w:pPr>
        <w:pStyle w:val="Normal1"/>
        <w:spacing w:lineRule="auto" w:line="240" w:before="0" w:after="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360" w:before="0" w:after="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widowControl w:val="false"/>
        <w:spacing w:lineRule="auto" w:line="36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Факультет «Информатика и системы управления»</w:t>
      </w:r>
    </w:p>
    <w:p>
      <w:pPr>
        <w:pStyle w:val="Normal1"/>
        <w:widowControl w:val="false"/>
        <w:spacing w:lineRule="auto" w:line="36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Кафедра ИУ5 «Системы обработки информации и управления»</w:t>
      </w:r>
    </w:p>
    <w:p>
      <w:pPr>
        <w:pStyle w:val="Normal1"/>
        <w:widowControl w:val="false"/>
        <w:spacing w:lineRule="auto" w:line="36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widowControl w:val="false"/>
        <w:spacing w:lineRule="auto" w:line="36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widowControl w:val="false"/>
        <w:spacing w:lineRule="auto" w:line="36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360" w:before="0" w:after="0"/>
        <w:ind w:left="0" w:right="0" w:firstLine="567"/>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Дисциплина «Разработка интернет-приложений»</w:t>
      </w:r>
    </w:p>
    <w:p>
      <w:pPr>
        <w:pStyle w:val="Normal1"/>
        <w:spacing w:lineRule="auto" w:line="360" w:before="0" w:after="0"/>
        <w:ind w:left="0" w:right="0" w:firstLine="567"/>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Расчетно-пояснительная записка</w:t>
      </w:r>
    </w:p>
    <w:p>
      <w:pPr>
        <w:pStyle w:val="Normal1"/>
        <w:spacing w:lineRule="auto" w:line="240" w:before="0" w:after="0"/>
        <w:jc w:val="center"/>
        <w:rPr/>
      </w:pPr>
      <w:r>
        <w:rPr>
          <w:sz w:val="28"/>
          <w:szCs w:val="28"/>
        </w:rPr>
        <w:t xml:space="preserve">    </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Тема: «Компьютерная игра «Эволюция»»</w:t>
      </w:r>
    </w:p>
    <w:p>
      <w:pPr>
        <w:pStyle w:val="Normal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ind w:left="0" w:right="0" w:firstLine="567"/>
        <w:jc w:val="right"/>
        <w:rPr/>
      </w:pPr>
      <w:r>
        <w:rPr>
          <w:rFonts w:eastAsia="Times New Roman" w:cs="Times New Roman" w:ascii="Times New Roman" w:hAnsi="Times New Roman"/>
          <w:sz w:val="28"/>
          <w:szCs w:val="28"/>
        </w:rPr>
        <w:t>Студент: Лукьянов К.Е.</w:t>
      </w:r>
    </w:p>
    <w:p>
      <w:pPr>
        <w:pStyle w:val="Normal1"/>
        <w:spacing w:lineRule="auto" w:line="360" w:before="0" w:after="0"/>
        <w:ind w:left="0" w:right="0" w:firstLine="567"/>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Группа ИУ5-53Б</w:t>
      </w:r>
    </w:p>
    <w:p>
      <w:pPr>
        <w:pStyle w:val="Normal1"/>
        <w:spacing w:lineRule="auto" w:line="360" w:before="0" w:after="0"/>
        <w:ind w:left="0" w:right="0" w:firstLine="567"/>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Преподаватель: Канев А.И.</w:t>
      </w:r>
    </w:p>
    <w:p>
      <w:pPr>
        <w:pStyle w:val="Normal1"/>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sectPr>
          <w:type w:val="nextPage"/>
          <w:pgSz w:w="11906" w:h="16838"/>
          <w:pgMar w:left="1701" w:right="850" w:gutter="0" w:header="0" w:top="993" w:footer="0" w:bottom="1134"/>
          <w:pgNumType w:start="1" w:fmt="decimal"/>
          <w:formProt w:val="false"/>
          <w:textDirection w:val="lrTb"/>
          <w:docGrid w:type="default" w:linePitch="100" w:charSpace="4096"/>
        </w:sectPr>
        <w:pStyle w:val="Normal1"/>
        <w:spacing w:lineRule="auto" w:line="360" w:before="0" w:after="0"/>
        <w:jc w:val="center"/>
        <w:rPr>
          <w:rFonts w:ascii="Times New Roman" w:hAnsi="Times New Roman" w:eastAsia="Times New Roman" w:cs="Times New Roman"/>
          <w:sz w:val="28"/>
          <w:szCs w:val="28"/>
        </w:rPr>
      </w:pPr>
      <w:bookmarkStart w:id="2" w:name="_heading=h.30j0zll"/>
      <w:bookmarkEnd w:id="2"/>
      <w:r>
        <w:rPr>
          <w:rFonts w:eastAsia="Times New Roman" w:cs="Times New Roman" w:ascii="Times New Roman" w:hAnsi="Times New Roman"/>
          <w:sz w:val="28"/>
          <w:szCs w:val="28"/>
        </w:rPr>
        <w:t>2023г.</w:t>
      </w:r>
    </w:p>
    <w:p>
      <w:pPr>
        <w:pStyle w:val="Heading1"/>
        <w:spacing w:lineRule="auto" w:line="72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t>ВВЕДЕНИЕ</w:t>
      </w:r>
    </w:p>
    <w:p>
      <w:pPr>
        <w:pStyle w:val="Normal1"/>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Игровая индустрия сильно расширилась за последние несколько лет и продолжает развиваться. С её ростом также увеличивается количество игроков. Учитывая, что основную массу игроков составляют казуальные игроки, можно сделать вывод, что чем проще игра, тем охотнее в неё играют игроки. Для этого было решено разработать игру “Эволюция” с автоматической проверкой выполненных ходов и большим разнообразием карт.</w:t>
      </w:r>
    </w:p>
    <w:p>
      <w:pPr>
        <w:pStyle w:val="Normal1"/>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Целью работы является реализация системы для совершения ходов в пошаговой игре “Эволюция”, включающую в себя веб-сервис, веб-приложение, десктопное приложение и выделенный сервис проверки соблюдения правил, при совершении хода.</w:t>
      </w:r>
    </w:p>
    <w:p>
      <w:pPr>
        <w:pStyle w:val="Normal1"/>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Система предназначена для игроков и гейм мастеров игры. В игре предусмотрен ограниченный доступ к совершению ходов. Для получения доступа пользователю необходимо создать заявку хода, который он хочет сделать и выбрать использующиеся карты. Система предоставляет автоматизированный способ создания, учета и ведения заявок. Также она позволяет модераторам принимать или отклонять заявки. Гейм мастеры имеют возможность редактировать существующие и создавать новые карты.</w:t>
      </w:r>
    </w:p>
    <w:p>
      <w:pPr>
        <w:pStyle w:val="Normal1"/>
        <w:spacing w:lineRule="auto" w:line="360" w:before="0" w:after="0"/>
        <w:ind w:left="0"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Нефункциональные требования к разрабатываемой системе:</w:t>
      </w:r>
    </w:p>
    <w:p>
      <w:pPr>
        <w:pStyle w:val="Normal1"/>
        <w:numPr>
          <w:ilvl w:val="1"/>
          <w:numId w:val="6"/>
        </w:numPr>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Должна поддерживаться кроссплатформенность.</w:t>
      </w:r>
    </w:p>
    <w:p>
      <w:pPr>
        <w:pStyle w:val="Normal1"/>
        <w:numPr>
          <w:ilvl w:val="1"/>
          <w:numId w:val="6"/>
        </w:numPr>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Интерфейс системы и текст ошибок должны быть русифицируемы.</w:t>
      </w:r>
    </w:p>
    <w:p>
      <w:pPr>
        <w:pStyle w:val="Normal1"/>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 ходе работы необходимо выполнить следующие задачи:</w:t>
      </w:r>
    </w:p>
    <w:p>
      <w:pPr>
        <w:pStyle w:val="Normal1"/>
        <w:numPr>
          <w:ilvl w:val="1"/>
          <w:numId w:val="7"/>
        </w:numPr>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Разработать дизайн приложения.</w:t>
      </w:r>
    </w:p>
    <w:p>
      <w:pPr>
        <w:pStyle w:val="Normal1"/>
        <w:numPr>
          <w:ilvl w:val="1"/>
          <w:numId w:val="7"/>
        </w:numPr>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Создать базу данных в PostgreSQL.</w:t>
      </w:r>
    </w:p>
    <w:p>
      <w:pPr>
        <w:pStyle w:val="Normal1"/>
        <w:numPr>
          <w:ilvl w:val="1"/>
          <w:numId w:val="7"/>
        </w:numPr>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Создать веб-сервис на технологии dotnet 7.0.</w:t>
      </w:r>
    </w:p>
    <w:p>
      <w:pPr>
        <w:pStyle w:val="Normal1"/>
        <w:numPr>
          <w:ilvl w:val="1"/>
          <w:numId w:val="7"/>
        </w:numPr>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Реализовать интерфейс гостя на технологии React.</w:t>
      </w:r>
    </w:p>
    <w:p>
      <w:pPr>
        <w:pStyle w:val="Normal1"/>
        <w:numPr>
          <w:ilvl w:val="1"/>
          <w:numId w:val="7"/>
        </w:numPr>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Задеплоить на Github Pages.</w:t>
      </w:r>
    </w:p>
    <w:p>
      <w:pPr>
        <w:pStyle w:val="Normal1"/>
        <w:numPr>
          <w:ilvl w:val="1"/>
          <w:numId w:val="7"/>
        </w:numPr>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Добавить авторизацию и аутентификацию в веб-сервис.</w:t>
      </w:r>
    </w:p>
    <w:p>
      <w:pPr>
        <w:pStyle w:val="Normal1"/>
        <w:numPr>
          <w:ilvl w:val="1"/>
          <w:numId w:val="7"/>
        </w:numPr>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Реализовать интерфейс пользователя в React.</w:t>
      </w:r>
    </w:p>
    <w:p>
      <w:pPr>
        <w:pStyle w:val="Normal1"/>
        <w:numPr>
          <w:ilvl w:val="1"/>
          <w:numId w:val="7"/>
        </w:numPr>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Реализовать интерфейс модератора и администратора в React.</w:t>
      </w:r>
    </w:p>
    <w:p>
      <w:pPr>
        <w:pStyle w:val="Normal1"/>
        <w:numPr>
          <w:ilvl w:val="1"/>
          <w:numId w:val="7"/>
        </w:numPr>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Создать десктопное приложение на Tauri.</w:t>
      </w:r>
    </w:p>
    <w:p>
      <w:pPr>
        <w:pStyle w:val="Normal1"/>
        <w:numPr>
          <w:ilvl w:val="1"/>
          <w:numId w:val="7"/>
        </w:numPr>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Создать выделенный сервис для расчета уровня игроков на Rust и axum.</w:t>
      </w:r>
    </w:p>
    <w:p>
      <w:pPr>
        <w:pStyle w:val="Normal1"/>
        <w:numPr>
          <w:ilvl w:val="1"/>
          <w:numId w:val="7"/>
        </w:numPr>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Подготовить набор документации, включающий РПЗ, ТЗ и набор диаграмм.</w:t>
      </w:r>
    </w:p>
    <w:p>
      <w:pPr>
        <w:pStyle w:val="Normal1"/>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r>
        <w:br w:type="page"/>
      </w:r>
    </w:p>
    <w:p>
      <w:pPr>
        <w:pStyle w:val="Heading1"/>
        <w:numPr>
          <w:ilvl w:val="0"/>
          <w:numId w:val="5"/>
        </w:numPr>
        <w:spacing w:lineRule="auto" w:line="480"/>
        <w:ind w:left="720" w:hanging="36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t>БИЗНЕС-ПРОЦЕСС</w:t>
      </w:r>
    </w:p>
    <w:p>
      <w:pPr>
        <w:pStyle w:val="Normal1"/>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Существует много различных карт, которые игроки могут использовать во время игры[1]. Пользователи могут оставлять заявки на участие в игре с выбранными картами для игры. Каждая заявка вначале создается как черновик, в который можно добавлять и из которого можно удалять карты. В одной заявке можно указать сразу несколько карт, и тогда каждая из них будет разыграна по очереди. </w:t>
      </w:r>
    </w:p>
    <w:p>
      <w:pPr>
        <w:pStyle w:val="Normal1"/>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Когда игрок определится с картами, которые ему хочется разыграть в этот ход, он формирует заявку и она отправляется на модерирование. После этого её уже нельзя редактировать. Можно также посмотреть историю своих игр. Чтоб игра проходила полностью с соответствием правилами, каждый ход проходит через модерацию гейм мастера. Для этого он отклоняют и принимают заявки таким образом, чтобы все ходы были сделаны верно. На случай если игрок передумает играть также присутствует возможность отменить заявку. </w:t>
      </w:r>
    </w:p>
    <w:p>
      <w:pPr>
        <w:pStyle w:val="Normal1"/>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Карты были взяты из оригинальной версии настольной игры “Эволюция”, все карты были уже сбалансированы и требовалось их перенести в электронное пространство для того, чтоб игроки могли выбирать, какими картами им играть в этот раз[2].Особенности карты видны по её изображению и текстовому описанию. Во время игры с картами могут обнаружиться какие-то ошибки, и на этот случай администратор может временно скрыть карту, чтоб игроки не могли ее использовать. Играть с одними и теми же картами рано или поздно может надоесть игрокам, поэтому для увеличения разнообразия администрация может привнести изменения в карты. Она может отредактировать какую-либо карту, обновить её, или исправить какие-то ошибки. Также можно создать совершенно новую карту. Функции пользователей с разными ролями описаны на диаграммах прецедентов (рис. 1).</w:t>
      </w:r>
    </w:p>
    <w:p>
      <w:pPr>
        <w:pStyle w:val="Normal1"/>
        <w:spacing w:lineRule="auto" w:line="360" w:before="0" w:after="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9">
            <wp:simplePos x="0" y="0"/>
            <wp:positionH relativeFrom="column">
              <wp:posOffset>0</wp:posOffset>
            </wp:positionH>
            <wp:positionV relativeFrom="paragraph">
              <wp:posOffset>635</wp:posOffset>
            </wp:positionV>
            <wp:extent cx="5940425" cy="6019800"/>
            <wp:effectExtent l="0" t="0" r="0" b="0"/>
            <wp:wrapSquare wrapText="bothSides"/>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3"/>
                    <a:stretch>
                      <a:fillRect/>
                    </a:stretch>
                  </pic:blipFill>
                  <pic:spPr bwMode="auto">
                    <a:xfrm>
                      <a:off x="0" y="0"/>
                      <a:ext cx="5940425" cy="6019800"/>
                    </a:xfrm>
                    <a:prstGeom prst="rect">
                      <a:avLst/>
                    </a:prstGeom>
                  </pic:spPr>
                </pic:pic>
              </a:graphicData>
            </a:graphic>
          </wp:anchor>
        </w:drawing>
      </w:r>
    </w:p>
    <w:p>
      <w:pPr>
        <w:pStyle w:val="Normal1"/>
        <w:spacing w:lineRule="auto" w:line="360" w:before="0" w:after="320"/>
        <w:jc w:val="center"/>
        <w:rPr/>
      </w:pPr>
      <w:r>
        <w:rPr>
          <w:rFonts w:eastAsia="Times New Roman" w:cs="Times New Roman" w:ascii="Times New Roman" w:hAnsi="Times New Roman"/>
          <w:color w:val="000000"/>
          <w:sz w:val="28"/>
          <w:szCs w:val="28"/>
        </w:rPr>
        <w:t>Рисунок 1 - Диаграмма прецедентов</w:t>
      </w:r>
    </w:p>
    <w:p>
      <w:pPr>
        <w:pStyle w:val="Normal1"/>
        <w:spacing w:lineRule="auto" w:line="360"/>
        <w:ind w:left="0" w:right="0" w:firstLine="709"/>
        <w:rPr/>
      </w:pPr>
      <w:r>
        <w:rPr>
          <w:rFonts w:eastAsia="Times New Roman" w:cs="Times New Roman" w:ascii="Times New Roman" w:hAnsi="Times New Roman"/>
          <w:sz w:val="28"/>
          <w:szCs w:val="28"/>
        </w:rPr>
        <w:t xml:space="preserve">Гостям доступен просмотр карт. Зарегистрированные гости – игроки. Они могут добавлять карты в ходы, просматривать список своих ходов и формировать текущую заявку. Заявки обрабатываются гейм мастерами. В результате обработки заявки её либо одобряют, либо отклоняют. Помимо возможностей принятие/отказа, гейм мастеру также доступны уникальные функции для работы с картами, а именно: просмотр всех карт, редактирование, создание и удаление карт, а также просмотр списка всех карт в табличном виде. Процесс оформления заявки отражен на диаграмме деятельности (рис. 2). </w:t>
      </w:r>
    </w:p>
    <w:p>
      <w:pPr>
        <w:pStyle w:val="Normal1"/>
        <w:keepNext w:val="false"/>
        <w:keepLines w:val="false"/>
        <w:pageBreakBefore w:val="false"/>
        <w:widowControl/>
        <w:pBdr/>
        <w:shd w:val="clear" w:fill="auto"/>
        <w:spacing w:lineRule="auto" w:line="240" w:before="0" w:after="200"/>
        <w:ind w:left="0" w:right="0" w:hanging="0"/>
        <w:jc w:val="center"/>
        <w:rPr>
          <w:rFonts w:ascii="Calibri" w:hAnsi="Calibri" w:eastAsia="Calibri" w:cs="Calibri"/>
          <w:b w:val="false"/>
          <w:b w:val="false"/>
          <w:i/>
          <w:i/>
          <w:caps w:val="false"/>
          <w:smallCaps w:val="false"/>
          <w:strike w:val="false"/>
          <w:dstrike w:val="false"/>
          <w:color w:val="44546A"/>
          <w:position w:val="0"/>
          <w:sz w:val="18"/>
          <w:sz w:val="18"/>
          <w:szCs w:val="18"/>
          <w:u w:val="none"/>
          <w:shd w:fill="auto" w:val="clear"/>
          <w:vertAlign w:val="baseline"/>
        </w:rPr>
      </w:pPr>
      <w:r>
        <w:rPr/>
        <w:drawing>
          <wp:inline distT="0" distB="0" distL="0" distR="0">
            <wp:extent cx="5939790" cy="5829300"/>
            <wp:effectExtent l="0" t="0" r="0" b="0"/>
            <wp:docPr id="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png" descr=""/>
                    <pic:cNvPicPr>
                      <a:picLocks noChangeAspect="1" noChangeArrowheads="1"/>
                    </pic:cNvPicPr>
                  </pic:nvPicPr>
                  <pic:blipFill>
                    <a:blip r:embed="rId4"/>
                    <a:stretch>
                      <a:fillRect/>
                    </a:stretch>
                  </pic:blipFill>
                  <pic:spPr bwMode="auto">
                    <a:xfrm>
                      <a:off x="0" y="0"/>
                      <a:ext cx="5939790" cy="5829300"/>
                    </a:xfrm>
                    <a:prstGeom prst="rect">
                      <a:avLst/>
                    </a:prstGeom>
                  </pic:spPr>
                </pic:pic>
              </a:graphicData>
            </a:graphic>
          </wp:inline>
        </w:drawing>
      </w:r>
    </w:p>
    <w:p>
      <w:pPr>
        <w:pStyle w:val="Normal1"/>
        <w:spacing w:lineRule="auto" w:line="360" w:before="0" w:after="320"/>
        <w:jc w:val="center"/>
        <w:rPr/>
      </w:pPr>
      <w:r>
        <w:rPr>
          <w:rFonts w:eastAsia="Times New Roman" w:cs="Times New Roman" w:ascii="Times New Roman" w:hAnsi="Times New Roman"/>
          <w:color w:val="000000"/>
          <w:sz w:val="28"/>
          <w:szCs w:val="28"/>
        </w:rPr>
        <w:t>Рисунок 2 - Диаграмма деятельности</w:t>
      </w:r>
    </w:p>
    <w:p>
      <w:pPr>
        <w:pStyle w:val="Normal1"/>
        <w:spacing w:lineRule="auto" w:line="360" w:before="0" w:after="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Пользователь выбирает карты, затем формирует на основе выбранных карт заявку. Эту заявку затем обрабатывает асинхронный сервис, а затем и гейм мастер. В случае одобрения заявки запускается процесс проверки соблюдения всех правил в асинхронном сервисе, вычисляющий новый статус хода. Возможные состояния заявки отражены на диаграмме состояний (рис. 3).</w:t>
      </w:r>
    </w:p>
    <w:p>
      <w:pPr>
        <w:pStyle w:val="Normal1"/>
        <w:keepNext w:val="false"/>
        <w:keepLines w:val="false"/>
        <w:pageBreakBefore w:val="false"/>
        <w:widowControl/>
        <w:pBdr/>
        <w:shd w:val="clear" w:fill="auto"/>
        <w:spacing w:lineRule="auto" w:line="240" w:before="0" w:after="200"/>
        <w:ind w:left="0" w:right="0" w:hanging="0"/>
        <w:jc w:val="center"/>
        <w:rPr>
          <w:rFonts w:ascii="Calibri" w:hAnsi="Calibri" w:eastAsia="Calibri" w:cs="Calibri"/>
          <w:b w:val="false"/>
          <w:b w:val="false"/>
          <w:i/>
          <w:i/>
          <w:caps w:val="false"/>
          <w:smallCaps w:val="false"/>
          <w:strike w:val="false"/>
          <w:dstrike w:val="false"/>
          <w:color w:val="44546A"/>
          <w:position w:val="0"/>
          <w:sz w:val="18"/>
          <w:sz w:val="18"/>
          <w:szCs w:val="18"/>
          <w:u w:val="none"/>
          <w:shd w:fill="auto" w:val="clear"/>
          <w:vertAlign w:val="baseline"/>
        </w:rPr>
      </w:pPr>
      <w:r>
        <w:rPr/>
        <w:drawing>
          <wp:inline distT="0" distB="0" distL="0" distR="0">
            <wp:extent cx="5463540" cy="187325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5463540" cy="1873250"/>
                    </a:xfrm>
                    <a:prstGeom prst="rect">
                      <a:avLst/>
                    </a:prstGeom>
                  </pic:spPr>
                </pic:pic>
              </a:graphicData>
            </a:graphic>
          </wp:inline>
        </w:drawing>
      </w:r>
    </w:p>
    <w:p>
      <w:pPr>
        <w:pStyle w:val="Normal1"/>
        <w:spacing w:lineRule="auto" w:line="360" w:before="0" w:after="320"/>
        <w:jc w:val="center"/>
        <w:rPr/>
      </w:pPr>
      <w:r>
        <w:rPr>
          <w:rFonts w:eastAsia="Times New Roman" w:cs="Times New Roman" w:ascii="Times New Roman" w:hAnsi="Times New Roman"/>
          <w:color w:val="000000"/>
          <w:sz w:val="28"/>
          <w:szCs w:val="28"/>
        </w:rPr>
        <w:t>Рисунок 3 - Диаграмма состояний заявки</w:t>
      </w:r>
    </w:p>
    <w:p>
      <w:pPr>
        <w:pStyle w:val="Normal1"/>
        <w:spacing w:lineRule="auto" w:line="360" w:before="0" w:after="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При выборе первой карты формируется черновик. Последующие выбранные карты добавляются в этот черновик. Пользователь затем формирует заявку, удаляет её или выходит из приложения. Сформированную заявку обрабатывает гейм мастер. Он может одобрить или отклонить её.</w:t>
      </w:r>
    </w:p>
    <w:p>
      <w:pPr>
        <w:pStyle w:val="Normal1"/>
        <w:spacing w:lineRule="auto" w:line="360" w:before="0" w:after="0"/>
        <w:ind w:left="426" w:right="0" w:firstLine="283"/>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360" w:before="0" w:after="0"/>
        <w:ind w:left="426" w:right="0" w:firstLine="283"/>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Heading1"/>
        <w:numPr>
          <w:ilvl w:val="0"/>
          <w:numId w:val="5"/>
        </w:numPr>
        <w:spacing w:lineRule="auto" w:line="480"/>
        <w:ind w:left="720" w:hanging="36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t>АРХИТЕКТУРА</w:t>
      </w:r>
    </w:p>
    <w:p>
      <w:pPr>
        <w:pStyle w:val="Normal1"/>
        <w:spacing w:lineRule="auto" w:line="360" w:before="0" w:after="0"/>
        <w:ind w:left="0" w:right="0" w:firstLine="709"/>
        <w:jc w:val="both"/>
        <w:rPr/>
      </w:pPr>
      <w:r>
        <w:rPr>
          <w:rFonts w:eastAsia="Times New Roman" w:cs="Times New Roman" w:ascii="Times New Roman" w:hAnsi="Times New Roman"/>
          <w:sz w:val="28"/>
          <w:szCs w:val="28"/>
        </w:rPr>
        <w:t>Архитектура системы представлена на диаграмме развертывания (рис. 4). Бэкенд разворачивается на локальном ноутбуке. Такое решение было принято, поскольку бэкенд не требует масштабируемости и может успешно функционировать в отдельном окружении. В дополнение к бэкенду, в системе присутствует асинхронный сервис, который разворачивается в контейнере Docker. Этот сервис предоставляет дополнительные функциональности и может быть масштабирован в зависимости от потребностей. Дополнительно, в системе используются следующие Docker-образы, описанные в docker-compose.yml файле [3]: PostgreSQL, Redis, Minio. Этот подход позволяет легко развертывать и управлять каждым компонентом системы независимо, а также обеспечивает гибкость в выборе платформы для запуска Docker-контейнера. Сервис turns-checker разворачивается отдельно и не обязательно на том же компьютере, что и основной сервис.</w:t>
      </w:r>
    </w:p>
    <w:p>
      <w:pPr>
        <w:pStyle w:val="Normal1"/>
        <w:spacing w:lineRule="auto" w:line="360" w:before="0" w:after="0"/>
        <w:jc w:val="center"/>
        <w:rPr/>
      </w:pPr>
      <w:r>
        <w:rPr/>
        <w:drawing>
          <wp:anchor behindDoc="0" distT="0" distB="0" distL="0" distR="0" simplePos="0" locked="0" layoutInCell="0" allowOverlap="1" relativeHeight="10">
            <wp:simplePos x="0" y="0"/>
            <wp:positionH relativeFrom="column">
              <wp:posOffset>80645</wp:posOffset>
            </wp:positionH>
            <wp:positionV relativeFrom="paragraph">
              <wp:posOffset>635</wp:posOffset>
            </wp:positionV>
            <wp:extent cx="5927725" cy="4307205"/>
            <wp:effectExtent l="0" t="0" r="0" b="0"/>
            <wp:wrapSquare wrapText="bothSides"/>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927725" cy="4307205"/>
                    </a:xfrm>
                    <a:prstGeom prst="rect">
                      <a:avLst/>
                    </a:prstGeom>
                  </pic:spPr>
                </pic:pic>
              </a:graphicData>
            </a:graphic>
          </wp:anchor>
        </w:drawing>
      </w:r>
    </w:p>
    <w:p>
      <w:pPr>
        <w:pStyle w:val="Normal1"/>
        <w:spacing w:lineRule="auto" w:line="360" w:before="0" w:after="320"/>
        <w:jc w:val="center"/>
        <w:rPr/>
      </w:pPr>
      <w:r>
        <w:rPr>
          <w:rFonts w:eastAsia="Times New Roman" w:cs="Times New Roman" w:ascii="Times New Roman" w:hAnsi="Times New Roman"/>
          <w:color w:val="000000"/>
          <w:sz w:val="28"/>
          <w:szCs w:val="28"/>
        </w:rPr>
        <w:t>Рисунок 4 - Диаграмма развертывания</w:t>
      </w:r>
    </w:p>
    <w:p>
      <w:pPr>
        <w:pStyle w:val="Normal1"/>
        <w:spacing w:lineRule="auto" w:line="360" w:before="0" w:after="0"/>
        <w:ind w:left="0" w:right="0" w:firstLine="709"/>
        <w:jc w:val="both"/>
        <w:rPr/>
      </w:pPr>
      <w:r>
        <w:rPr>
          <w:rFonts w:eastAsia="Times New Roman" w:cs="Times New Roman" w:ascii="Times New Roman" w:hAnsi="Times New Roman"/>
          <w:sz w:val="28"/>
          <w:szCs w:val="28"/>
        </w:rPr>
        <w:t>Нативное [4] и браузерное приложения [5, 6] обращаются к веб-сервису, основанному на технологии Gin v1.9.1 [7, 8], через REST Web-API. Использование фреймворка Gin обусловлено тем, что эта технология является проверенным и быстродействующим решением, стандартом индустрии. Современность языка GoLang также склоняет к выбору технологии. Данные хранятся в СУБД PostgreSQL [9], их структура отражена на ER диаграмме (рис. 5). СУБД PostgreSQL является одним из стандартов индустрии, поэтому было решено использовать её. Структура данных довольна проста. Помимо базовых полей, пользователь также имеет поле роли. Модель карты представляет собой набор полей, необходимых исключительно для бизнес-логики. Для хранения в одной заявке нескольких карт используется промежуточная таблица разыгранные карты, реализующая связь М-М. Устройство бэкенда приложения изображено на диаграмме классов бэкенда (рис 6.).</w:t>
      </w:r>
    </w:p>
    <w:p>
      <w:pPr>
        <w:pStyle w:val="Normal1"/>
        <w:spacing w:lineRule="auto" w:line="360" w:before="0" w:after="0"/>
        <w:jc w:val="center"/>
        <w:rPr/>
      </w:pPr>
      <w:r>
        <w:rPr/>
        <w:drawing>
          <wp:inline distT="0" distB="0" distL="0" distR="0">
            <wp:extent cx="6055995" cy="1866900"/>
            <wp:effectExtent l="0" t="0" r="0" b="0"/>
            <wp:docPr id="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png" descr=""/>
                    <pic:cNvPicPr>
                      <a:picLocks noChangeAspect="1" noChangeArrowheads="1"/>
                    </pic:cNvPicPr>
                  </pic:nvPicPr>
                  <pic:blipFill>
                    <a:blip r:embed="rId7"/>
                    <a:stretch>
                      <a:fillRect/>
                    </a:stretch>
                  </pic:blipFill>
                  <pic:spPr bwMode="auto">
                    <a:xfrm>
                      <a:off x="0" y="0"/>
                      <a:ext cx="6055995" cy="1866900"/>
                    </a:xfrm>
                    <a:prstGeom prst="rect">
                      <a:avLst/>
                    </a:prstGeom>
                  </pic:spPr>
                </pic:pic>
              </a:graphicData>
            </a:graphic>
          </wp:inline>
        </w:drawing>
      </w:r>
      <w:r>
        <w:rPr>
          <w:rFonts w:eastAsia="Times New Roman" w:cs="Times New Roman" w:ascii="Times New Roman" w:hAnsi="Times New Roman"/>
          <w:color w:val="000000"/>
          <w:sz w:val="28"/>
          <w:szCs w:val="28"/>
        </w:rPr>
        <w:t>Рисунок 5 - ER диаграмма</w:t>
      </w:r>
    </w:p>
    <w:p>
      <w:pPr>
        <w:pStyle w:val="Normal1"/>
        <w:spacing w:lineRule="auto" w:line="360" w:before="0" w:after="0"/>
        <w:ind w:left="0" w:right="0" w:firstLine="709"/>
        <w:jc w:val="both"/>
        <w:rPr/>
      </w:pPr>
      <w:r>
        <w:rPr>
          <w:rFonts w:eastAsia="Times New Roman" w:cs="Times New Roman" w:ascii="Times New Roman" w:hAnsi="Times New Roman"/>
          <w:sz w:val="28"/>
          <w:szCs w:val="28"/>
        </w:rPr>
        <w:t>Устройство бэкенда приложения изображено на диаграмме классов бэкенда (рис 6.). Модели имеют связи с таблицами в базе данных. Также некоторые модели имеют связи с внешними сервисами. В частности, карты имеют связь с сервером статических файлов, т.к. в картах хранится ссылка на их изображение, хранимое на сервере статических файлов.</w:t>
      </w:r>
    </w:p>
    <w:p>
      <w:pPr>
        <w:pStyle w:val="Normal1"/>
        <w:spacing w:lineRule="auto" w:line="360" w:before="0" w:after="320"/>
        <w:jc w:val="center"/>
        <w:rPr/>
      </w:pPr>
      <w:r>
        <w:rPr/>
        <w:drawing>
          <wp:inline distT="0" distB="0" distL="0" distR="0">
            <wp:extent cx="6041390" cy="3848100"/>
            <wp:effectExtent l="0" t="0" r="0" b="0"/>
            <wp:docPr id="7"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png" descr=""/>
                    <pic:cNvPicPr>
                      <a:picLocks noChangeAspect="1" noChangeArrowheads="1"/>
                    </pic:cNvPicPr>
                  </pic:nvPicPr>
                  <pic:blipFill>
                    <a:blip r:embed="rId8"/>
                    <a:stretch>
                      <a:fillRect/>
                    </a:stretch>
                  </pic:blipFill>
                  <pic:spPr bwMode="auto">
                    <a:xfrm>
                      <a:off x="0" y="0"/>
                      <a:ext cx="6041390" cy="3848100"/>
                    </a:xfrm>
                    <a:prstGeom prst="rect">
                      <a:avLst/>
                    </a:prstGeom>
                  </pic:spPr>
                </pic:pic>
              </a:graphicData>
            </a:graphic>
          </wp:inline>
        </w:drawing>
      </w:r>
      <w:r>
        <w:rPr>
          <w:rFonts w:eastAsia="Times New Roman" w:cs="Times New Roman" w:ascii="Times New Roman" w:hAnsi="Times New Roman"/>
          <w:color w:val="000000"/>
          <w:sz w:val="28"/>
          <w:szCs w:val="28"/>
        </w:rPr>
        <w:t xml:space="preserve">Рисунок </w:t>
      </w:r>
      <w:r>
        <w:rPr>
          <w:rFonts w:eastAsia="Times New Roman" w:cs="Times New Roman" w:ascii="Times New Roman" w:hAnsi="Times New Roman"/>
          <w:i/>
          <w:color w:val="000000"/>
          <w:sz w:val="28"/>
          <w:szCs w:val="28"/>
        </w:rPr>
        <w:t>6</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i/>
          <w:color w:val="000000"/>
          <w:sz w:val="28"/>
          <w:szCs w:val="28"/>
        </w:rPr>
        <w:t xml:space="preserve">- </w:t>
      </w:r>
      <w:r>
        <w:rPr>
          <w:rFonts w:eastAsia="Times New Roman" w:cs="Times New Roman" w:ascii="Times New Roman" w:hAnsi="Times New Roman"/>
          <w:color w:val="000000"/>
          <w:sz w:val="28"/>
          <w:szCs w:val="28"/>
        </w:rPr>
        <w:t>Диаграмма классов бекенда</w:t>
      </w:r>
    </w:p>
    <w:p>
      <w:pPr>
        <w:pStyle w:val="Normal1"/>
        <w:spacing w:lineRule="auto" w:line="360"/>
        <w:ind w:left="0" w:right="0" w:firstLine="709"/>
        <w:jc w:val="both"/>
        <w:rPr/>
      </w:pPr>
      <w:r>
        <w:rPr>
          <w:rFonts w:eastAsia="Times New Roman" w:cs="Times New Roman" w:ascii="Times New Roman" w:hAnsi="Times New Roman"/>
          <w:sz w:val="28"/>
          <w:szCs w:val="28"/>
        </w:rPr>
        <w:t>Связь фронтенда и бэкенда отражена на диаграмме классов фронтенда (рис. 7). Ключевые страницы имеют связь с API аутентификации, т.к. доступ к ним осуществляется только для авторизированных пользователей (игроков) с определенными правами (ролями).</w:t>
      </w:r>
    </w:p>
    <w:p>
      <w:pPr>
        <w:pStyle w:val="Normal1"/>
        <w:spacing w:lineRule="auto" w:line="360" w:before="0" w:after="320"/>
        <w:jc w:val="center"/>
        <w:rPr/>
      </w:pPr>
      <w:r>
        <w:rPr/>
        <w:drawing>
          <wp:inline distT="0" distB="0" distL="0" distR="0">
            <wp:extent cx="5989955" cy="3909695"/>
            <wp:effectExtent l="0" t="0" r="0" b="0"/>
            <wp:docPr id="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descr=""/>
                    <pic:cNvPicPr>
                      <a:picLocks noChangeAspect="1" noChangeArrowheads="1"/>
                    </pic:cNvPicPr>
                  </pic:nvPicPr>
                  <pic:blipFill>
                    <a:blip r:embed="rId9"/>
                    <a:stretch>
                      <a:fillRect/>
                    </a:stretch>
                  </pic:blipFill>
                  <pic:spPr bwMode="auto">
                    <a:xfrm>
                      <a:off x="0" y="0"/>
                      <a:ext cx="5989955" cy="3909695"/>
                    </a:xfrm>
                    <a:prstGeom prst="rect">
                      <a:avLst/>
                    </a:prstGeom>
                  </pic:spPr>
                </pic:pic>
              </a:graphicData>
            </a:graphic>
          </wp:inline>
        </w:drawing>
      </w:r>
    </w:p>
    <w:p>
      <w:pPr>
        <w:pStyle w:val="Normal1"/>
        <w:spacing w:lineRule="auto" w:line="360" w:before="0" w:after="320"/>
        <w:jc w:val="center"/>
        <w:rPr/>
      </w:pPr>
      <w:r>
        <w:rPr>
          <w:rFonts w:eastAsia="Times New Roman" w:cs="Times New Roman" w:ascii="Times New Roman" w:hAnsi="Times New Roman"/>
          <w:color w:val="000000"/>
          <w:sz w:val="28"/>
          <w:szCs w:val="28"/>
        </w:rPr>
        <w:t xml:space="preserve">Рисунок 7 </w:t>
      </w:r>
      <w:r>
        <w:rPr>
          <w:rFonts w:eastAsia="Times New Roman" w:cs="Times New Roman" w:ascii="Times New Roman" w:hAnsi="Times New Roman"/>
          <w:i/>
          <w:color w:val="000000"/>
          <w:sz w:val="28"/>
          <w:szCs w:val="28"/>
        </w:rPr>
        <w:t xml:space="preserve">- </w:t>
      </w:r>
      <w:r>
        <w:rPr>
          <w:rFonts w:eastAsia="Times New Roman" w:cs="Times New Roman" w:ascii="Times New Roman" w:hAnsi="Times New Roman"/>
          <w:color w:val="000000"/>
          <w:sz w:val="28"/>
          <w:szCs w:val="28"/>
        </w:rPr>
        <w:t>Диаграмма классов фронтенда</w:t>
      </w:r>
      <w:r>
        <w:br w:type="page"/>
      </w:r>
    </w:p>
    <w:p>
      <w:pPr>
        <w:pStyle w:val="Heading1"/>
        <w:numPr>
          <w:ilvl w:val="0"/>
          <w:numId w:val="5"/>
        </w:numPr>
        <w:spacing w:lineRule="auto" w:line="480"/>
        <w:ind w:left="720" w:hanging="36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t>АЛГОРИТМЫ</w:t>
      </w:r>
    </w:p>
    <w:p>
      <w:pPr>
        <w:pStyle w:val="Normal1"/>
        <w:spacing w:lineRule="auto" w:line="360"/>
        <w:ind w:left="0" w:right="0" w:firstLine="709"/>
        <w:jc w:val="both"/>
        <w:rPr/>
      </w:pPr>
      <w:r>
        <w:rPr>
          <w:rFonts w:eastAsia="Times New Roman" w:cs="Times New Roman" w:ascii="Times New Roman" w:hAnsi="Times New Roman"/>
          <w:sz w:val="28"/>
          <w:szCs w:val="28"/>
        </w:rPr>
        <w:t>Алгоритм работы системы отображен на диаграмме последовательности (рис. 8). В основе системы лежит веб-сервис, реализующий внутри себя всю бизнес-логику. Он предоставляет доступ к методам из следующих доменов: карты, ходы и пользователи. Методы следуют правилам REST API.</w:t>
      </w:r>
    </w:p>
    <w:p>
      <w:pPr>
        <w:pStyle w:val="Normal1"/>
        <w:spacing w:lineRule="auto" w:line="360" w:before="0" w:after="320"/>
        <w:jc w:val="center"/>
        <w:rPr/>
      </w:pPr>
      <w:r>
        <w:rPr>
          <w:rFonts w:eastAsia="Times New Roman" w:cs="Times New Roman" w:ascii="Times New Roman" w:hAnsi="Times New Roman"/>
          <w:color w:val="000000"/>
          <w:sz w:val="28"/>
          <w:szCs w:val="28"/>
        </w:rPr>
        <w:drawing>
          <wp:anchor behindDoc="0" distT="0" distB="0" distL="0" distR="0" simplePos="0" locked="0" layoutInCell="0" allowOverlap="1" relativeHeight="20">
            <wp:simplePos x="0" y="0"/>
            <wp:positionH relativeFrom="column">
              <wp:posOffset>0</wp:posOffset>
            </wp:positionH>
            <wp:positionV relativeFrom="paragraph">
              <wp:posOffset>635</wp:posOffset>
            </wp:positionV>
            <wp:extent cx="5940425" cy="4634865"/>
            <wp:effectExtent l="0" t="0" r="0" b="0"/>
            <wp:wrapSquare wrapText="bothSides"/>
            <wp:docPr id="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
                    <pic:cNvPicPr>
                      <a:picLocks noChangeAspect="1" noChangeArrowheads="1"/>
                    </pic:cNvPicPr>
                  </pic:nvPicPr>
                  <pic:blipFill>
                    <a:blip r:embed="rId10"/>
                    <a:stretch>
                      <a:fillRect/>
                    </a:stretch>
                  </pic:blipFill>
                  <pic:spPr bwMode="auto">
                    <a:xfrm>
                      <a:off x="0" y="0"/>
                      <a:ext cx="5940425" cy="4634865"/>
                    </a:xfrm>
                    <a:prstGeom prst="rect">
                      <a:avLst/>
                    </a:prstGeom>
                  </pic:spPr>
                </pic:pic>
              </a:graphicData>
            </a:graphic>
          </wp:anchor>
        </w:drawing>
      </w:r>
      <w:r>
        <w:rPr>
          <w:rFonts w:eastAsia="Times New Roman" w:cs="Times New Roman" w:ascii="Times New Roman" w:hAnsi="Times New Roman"/>
          <w:color w:val="000000"/>
          <w:sz w:val="28"/>
          <w:szCs w:val="28"/>
        </w:rPr>
        <w:t>Рисунок 8 - Диаграмма последовательности</w:t>
      </w:r>
    </w:p>
    <w:p>
      <w:pPr>
        <w:pStyle w:val="Normal1"/>
        <w:spacing w:lineRule="auto" w:line="360" w:before="0" w:after="0"/>
        <w:ind w:left="0" w:right="0" w:firstLine="708"/>
        <w:jc w:val="both"/>
        <w:rPr/>
      </w:pPr>
      <w:r>
        <w:rPr>
          <w:rFonts w:eastAsia="Times New Roman" w:cs="Times New Roman" w:ascii="Times New Roman" w:hAnsi="Times New Roman"/>
          <w:color w:val="000000"/>
          <w:sz w:val="28"/>
          <w:szCs w:val="28"/>
        </w:rPr>
        <w:t xml:space="preserve">В начале бизнес-процесса происходит аутентификация игрока. Для этого он отправляет через графический интерфейс запрос, передавая в нем имя, логин и пароль. Если аккаунт с такими данными существует, то пользователь получает JWT в ответном запросе. Если же такого аккаунта не существует, или пароль введен неверно, пользователь получит ошибку. В таком случае ему надо либо пройти регистрацию, либо ввести пароль верно. Затем графический интерфейс пользователя запрашивает у веб-сервиса список карт, которые возвращаются в JSON формате. Пользователь выбирает карту, которую хочет добавить, и, нажимая на кнопку «плюс» в графическом интерфейсе, отправляет запрос на добавление карты в свою черновую заявку. Этот процесс может продолжаться несколько раз. </w:t>
      </w:r>
    </w:p>
    <w:p>
      <w:pPr>
        <w:pStyle w:val="Normal1"/>
        <w:spacing w:lineRule="auto" w:line="360" w:before="0" w:after="0"/>
        <w:ind w:left="0" w:right="0" w:firstLine="708"/>
        <w:jc w:val="both"/>
        <w:rPr/>
      </w:pPr>
      <w:r>
        <w:rPr>
          <w:rFonts w:eastAsia="Times New Roman" w:cs="Times New Roman" w:ascii="Times New Roman" w:hAnsi="Times New Roman"/>
          <w:color w:val="000000"/>
          <w:sz w:val="28"/>
          <w:szCs w:val="28"/>
        </w:rPr>
        <w:t>Когда пользователь определится с выбором, он нажимает на кнопку «сформировать» в графическом интерфейсе. После этого приложение запрашивает id черновой заявки пользователя и затем отправляет запрос на формирование этой заявки. В этот момент основной веб-сервис выполняет асинхронный запрос к асинхронному сервису на то, чтобы он проверил соблюдение правил. Когда заявка будет одобрена, пользователь сможет увидеть через некоторое время, что его ход одобрили.</w:t>
      </w:r>
    </w:p>
    <w:p>
      <w:pPr>
        <w:pStyle w:val="Normal1"/>
        <w:spacing w:lineRule="auto" w:line="360" w:before="0" w:after="0"/>
        <w:ind w:left="0" w:right="0" w:firstLine="708"/>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Процесс рассмотрения заявок происходит также через графический интерфейс. Гейм мастер может просматривать списки всех заявок и, нажимая на соответствующие кнопки, отправлять запросы на одобрение или отклонение заявок в основной веб-сервис. В эти запросы также можно включить фильтры по имени создателя заявки и диапазону дат, в котором должны были быть созданы заявки. Также через графический интерфейс они могут управлять непосредственно картами. Им доступны такие функции, как создание и редактирование карты, просмотр списка карт и удаление их. Для каждой из этих функция присутствует свой метод, отправляемый на основной веб-сервис.</w:t>
      </w:r>
    </w:p>
    <w:p>
      <w:pPr>
        <w:pStyle w:val="Normal1"/>
        <w:rPr/>
      </w:pPr>
      <w:r>
        <w:rPr/>
      </w:r>
      <w:r>
        <w:br w:type="page"/>
      </w:r>
    </w:p>
    <w:p>
      <w:pPr>
        <w:pStyle w:val="Heading1"/>
        <w:numPr>
          <w:ilvl w:val="0"/>
          <w:numId w:val="5"/>
        </w:numPr>
        <w:spacing w:lineRule="auto" w:line="480"/>
        <w:ind w:left="720" w:hanging="36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t>ОПИСАНИЕ ИНТЕРФЕЙСА</w:t>
      </w:r>
    </w:p>
    <w:p>
      <w:pPr>
        <w:pStyle w:val="Normal1"/>
        <w:keepNext w:val="false"/>
        <w:keepLines w:val="false"/>
        <w:pageBreakBefore w:val="false"/>
        <w:widowControl/>
        <w:pBdr/>
        <w:shd w:val="clear" w:fill="auto"/>
        <w:spacing w:lineRule="auto" w:line="36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Страница с формой авторизации (рис. 9)</w:t>
      </w:r>
    </w:p>
    <w:p>
      <w:pPr>
        <w:pStyle w:val="Normal1"/>
        <w:keepNext w:val="false"/>
        <w:keepLines w:val="false"/>
        <w:pageBreakBefore w:val="false"/>
        <w:widowControl/>
        <w:pBdr/>
        <w:shd w:val="clear" w:fill="auto"/>
        <w:spacing w:lineRule="auto" w:line="36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19">
            <wp:simplePos x="0" y="0"/>
            <wp:positionH relativeFrom="column">
              <wp:posOffset>173990</wp:posOffset>
            </wp:positionH>
            <wp:positionV relativeFrom="paragraph">
              <wp:posOffset>635</wp:posOffset>
            </wp:positionV>
            <wp:extent cx="5592445" cy="2604770"/>
            <wp:effectExtent l="0" t="0" r="0" b="0"/>
            <wp:wrapSquare wrapText="bothSides"/>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11"/>
                    <a:stretch>
                      <a:fillRect/>
                    </a:stretch>
                  </pic:blipFill>
                  <pic:spPr bwMode="auto">
                    <a:xfrm>
                      <a:off x="0" y="0"/>
                      <a:ext cx="5592445" cy="2604770"/>
                    </a:xfrm>
                    <a:prstGeom prst="rect">
                      <a:avLst/>
                    </a:prstGeom>
                  </pic:spPr>
                </pic:pic>
              </a:graphicData>
            </a:graphic>
          </wp:anchor>
        </w:drawing>
      </w:r>
    </w:p>
    <w:p>
      <w:pPr>
        <w:pStyle w:val="Normal1"/>
        <w:spacing w:lineRule="auto" w:line="360" w:before="0" w:after="320"/>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Рисунок 9 - Страница авторизации</w:t>
      </w:r>
    </w:p>
    <w:p>
      <w:pPr>
        <w:pStyle w:val="Normal1"/>
        <w:spacing w:lineRule="auto" w:line="360" w:before="0" w:after="320"/>
        <w:ind w:left="0" w:right="0" w:hanging="0"/>
        <w:rPr/>
      </w:pPr>
      <w:r>
        <w:rPr>
          <w:rFonts w:eastAsia="Times New Roman" w:cs="Times New Roman" w:ascii="Times New Roman" w:hAnsi="Times New Roman"/>
          <w:sz w:val="28"/>
          <w:szCs w:val="28"/>
        </w:rPr>
        <w:t>На этой странице отображается форма, через которую гость входит в свой аккаунт. При успешном вводе логина и пароля гость получает JWT, который сохраняется в cookies и используется при отправлении запросов.</w:t>
      </w:r>
    </w:p>
    <w:p>
      <w:pPr>
        <w:pStyle w:val="Normal1"/>
        <w:keepNext w:val="false"/>
        <w:keepLines w:val="false"/>
        <w:pageBreakBefore w:val="false"/>
        <w:widowControl/>
        <w:pBdr/>
        <w:shd w:val="clear" w:fill="auto"/>
        <w:spacing w:lineRule="auto" w:line="360" w:before="0" w:after="0"/>
        <w:ind w:left="0" w:right="0" w:firstLine="709"/>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Страница с формой регистрации (рис. 10)</w:t>
      </w:r>
    </w:p>
    <w:p>
      <w:pPr>
        <w:pStyle w:val="Normal1"/>
        <w:keepNext w:val="false"/>
        <w:keepLines w:val="false"/>
        <w:pageBreakBefore w:val="false"/>
        <w:widowControl/>
        <w:pBdr/>
        <w:shd w:val="clear" w:fill="auto"/>
        <w:spacing w:lineRule="auto" w:line="36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18">
            <wp:simplePos x="0" y="0"/>
            <wp:positionH relativeFrom="column">
              <wp:posOffset>24765</wp:posOffset>
            </wp:positionH>
            <wp:positionV relativeFrom="paragraph">
              <wp:posOffset>635</wp:posOffset>
            </wp:positionV>
            <wp:extent cx="5642610" cy="2505075"/>
            <wp:effectExtent l="0" t="0" r="0" b="0"/>
            <wp:wrapSquare wrapText="bothSides"/>
            <wp:docPr id="1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
                    <pic:cNvPicPr>
                      <a:picLocks noChangeAspect="1" noChangeArrowheads="1"/>
                    </pic:cNvPicPr>
                  </pic:nvPicPr>
                  <pic:blipFill>
                    <a:blip r:embed="rId12"/>
                    <a:stretch>
                      <a:fillRect/>
                    </a:stretch>
                  </pic:blipFill>
                  <pic:spPr bwMode="auto">
                    <a:xfrm>
                      <a:off x="0" y="0"/>
                      <a:ext cx="5642610" cy="2505075"/>
                    </a:xfrm>
                    <a:prstGeom prst="rect">
                      <a:avLst/>
                    </a:prstGeom>
                  </pic:spPr>
                </pic:pic>
              </a:graphicData>
            </a:graphic>
          </wp:anchor>
        </w:drawing>
      </w:r>
      <w:bookmarkStart w:id="3" w:name="_heading=h.1fob9te"/>
      <w:bookmarkStart w:id="4" w:name="_heading=h.1fob9te"/>
      <w:bookmarkEnd w:id="4"/>
    </w:p>
    <w:p>
      <w:pPr>
        <w:pStyle w:val="Normal1"/>
        <w:spacing w:lineRule="auto" w:line="360" w:before="0" w:after="320"/>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Рисунок 10 - Страница регистрации</w:t>
      </w:r>
    </w:p>
    <w:p>
      <w:pPr>
        <w:pStyle w:val="Normal1"/>
        <w:ind w:left="0" w:right="0" w:firstLine="709"/>
        <w:rPr/>
      </w:pPr>
      <w:r>
        <w:rPr>
          <w:rFonts w:eastAsia="Times New Roman" w:cs="Times New Roman" w:ascii="Times New Roman" w:hAnsi="Times New Roman"/>
          <w:sz w:val="28"/>
          <w:szCs w:val="28"/>
        </w:rPr>
        <w:t>На этой странице гости могут завести аккаунт. Для этого нужно указать  логин и пароль, и повторить пароль.</w:t>
      </w:r>
    </w:p>
    <w:p>
      <w:pPr>
        <w:pStyle w:val="Normal1"/>
        <w:keepNext w:val="false"/>
        <w:keepLines w:val="false"/>
        <w:pageBreakBefore w:val="false"/>
        <w:widowControl/>
        <w:pBdr/>
        <w:shd w:val="clear" w:fill="auto"/>
        <w:spacing w:lineRule="auto" w:line="360" w:before="0" w:after="0"/>
        <w:ind w:left="0" w:right="0" w:firstLine="709"/>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Страница со списком карт (рис. 11)</w:t>
      </w:r>
    </w:p>
    <w:p>
      <w:pPr>
        <w:pStyle w:val="Normal1"/>
        <w:spacing w:lineRule="auto" w:line="360" w:before="0" w:after="3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17">
            <wp:simplePos x="0" y="0"/>
            <wp:positionH relativeFrom="column">
              <wp:posOffset>0</wp:posOffset>
            </wp:positionH>
            <wp:positionV relativeFrom="paragraph">
              <wp:posOffset>635</wp:posOffset>
            </wp:positionV>
            <wp:extent cx="6187440" cy="5344795"/>
            <wp:effectExtent l="0" t="0" r="0" b="0"/>
            <wp:wrapSquare wrapText="bothSides"/>
            <wp:docPr id="1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descr=""/>
                    <pic:cNvPicPr>
                      <a:picLocks noChangeAspect="1" noChangeArrowheads="1"/>
                    </pic:cNvPicPr>
                  </pic:nvPicPr>
                  <pic:blipFill>
                    <a:blip r:embed="rId13"/>
                    <a:stretch>
                      <a:fillRect/>
                    </a:stretch>
                  </pic:blipFill>
                  <pic:spPr bwMode="auto">
                    <a:xfrm>
                      <a:off x="0" y="0"/>
                      <a:ext cx="6187440" cy="5344795"/>
                    </a:xfrm>
                    <a:prstGeom prst="rect">
                      <a:avLst/>
                    </a:prstGeom>
                  </pic:spPr>
                </pic:pic>
              </a:graphicData>
            </a:graphic>
          </wp:anchor>
        </w:drawing>
      </w:r>
      <w:r>
        <w:rPr>
          <w:rFonts w:eastAsia="Times New Roman" w:cs="Times New Roman" w:ascii="Times New Roman" w:hAnsi="Times New Roman"/>
          <w:sz w:val="28"/>
          <w:szCs w:val="28"/>
        </w:rPr>
        <w:t>Рисунок 11 - Страница со списком карт</w:t>
      </w:r>
    </w:p>
    <w:p>
      <w:pPr>
        <w:pStyle w:val="Normal1"/>
        <w:ind w:left="0" w:right="0" w:firstLine="709"/>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На этой странице отображается список карт в виде карточек. У каждой карты есть хендлер нажатия для перехода в режим «О карте», переносящая пользователя на страницу с подробной информацией о карте. </w:t>
      </w:r>
    </w:p>
    <w:p>
      <w:pPr>
        <w:pStyle w:val="Normal1"/>
        <w:keepNext w:val="false"/>
        <w:keepLines w:val="false"/>
        <w:pageBreakBefore w:val="false"/>
        <w:widowControl/>
        <w:pBdr/>
        <w:shd w:val="clear" w:fill="auto"/>
        <w:spacing w:lineRule="auto" w:line="360" w:before="0" w:after="0"/>
        <w:ind w:left="70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Страница с подробным описанием </w:t>
      </w:r>
      <w:r>
        <w:rPr>
          <w:rFonts w:eastAsia="Times New Roman" w:cs="Times New Roman" w:ascii="Times New Roman" w:hAnsi="Times New Roman"/>
          <w:sz w:val="28"/>
          <w:szCs w:val="28"/>
        </w:rPr>
        <w:t>карты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(рис. 12)</w:t>
      </w:r>
    </w:p>
    <w:p>
      <w:pPr>
        <w:pStyle w:val="Normal1"/>
        <w:keepNext w:val="false"/>
        <w:keepLines w:val="false"/>
        <w:pageBreakBefore w:val="false"/>
        <w:widowControl/>
        <w:pBdr/>
        <w:shd w:val="clear" w:fill="auto"/>
        <w:spacing w:lineRule="auto" w:line="36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15">
            <wp:simplePos x="0" y="0"/>
            <wp:positionH relativeFrom="column">
              <wp:posOffset>31115</wp:posOffset>
            </wp:positionH>
            <wp:positionV relativeFrom="paragraph">
              <wp:posOffset>635</wp:posOffset>
            </wp:positionV>
            <wp:extent cx="5902960" cy="2797810"/>
            <wp:effectExtent l="0" t="0" r="0" b="0"/>
            <wp:wrapSquare wrapText="bothSides"/>
            <wp:docPr id="1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png" descr=""/>
                    <pic:cNvPicPr>
                      <a:picLocks noChangeAspect="1" noChangeArrowheads="1"/>
                    </pic:cNvPicPr>
                  </pic:nvPicPr>
                  <pic:blipFill>
                    <a:blip r:embed="rId14"/>
                    <a:stretch>
                      <a:fillRect/>
                    </a:stretch>
                  </pic:blipFill>
                  <pic:spPr bwMode="auto">
                    <a:xfrm>
                      <a:off x="0" y="0"/>
                      <a:ext cx="5902960" cy="2797810"/>
                    </a:xfrm>
                    <a:prstGeom prst="rect">
                      <a:avLst/>
                    </a:prstGeom>
                  </pic:spPr>
                </pic:pic>
              </a:graphicData>
            </a:graphic>
          </wp:anchor>
        </w:drawing>
      </w:r>
    </w:p>
    <w:p>
      <w:pPr>
        <w:pStyle w:val="Normal1"/>
        <w:spacing w:lineRule="auto" w:line="360" w:before="0" w:after="320"/>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Рисунок 12 - Страница с подробным описанием карты</w:t>
      </w:r>
    </w:p>
    <w:p>
      <w:pPr>
        <w:pStyle w:val="Normal1"/>
        <w:ind w:left="0" w:right="0" w:firstLine="709"/>
        <w:rPr>
          <w:rFonts w:ascii="Times New Roman" w:hAnsi="Times New Roman" w:eastAsia="Times New Roman" w:cs="Times New Roman"/>
          <w:sz w:val="28"/>
          <w:szCs w:val="28"/>
        </w:rPr>
      </w:pPr>
      <w:r>
        <w:rPr>
          <w:rFonts w:eastAsia="Times New Roman" w:cs="Times New Roman" w:ascii="Times New Roman" w:hAnsi="Times New Roman"/>
          <w:sz w:val="28"/>
          <w:szCs w:val="28"/>
        </w:rPr>
        <w:t>На этой странице отображается подробная информация о карте: название, тип, сколько требует еды и текстовое описание.</w:t>
      </w:r>
    </w:p>
    <w:p>
      <w:pPr>
        <w:pStyle w:val="Normal1"/>
        <w:keepNext w:val="false"/>
        <w:keepLines w:val="false"/>
        <w:pageBreakBefore w:val="false"/>
        <w:widowControl/>
        <w:pBdr/>
        <w:shd w:val="clear" w:fill="auto"/>
        <w:spacing w:lineRule="auto" w:line="360" w:before="0" w:after="0"/>
        <w:ind w:left="70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Страница со списком заявок (рис. 13, 14)</w:t>
      </w:r>
    </w:p>
    <w:p>
      <w:pPr>
        <w:pStyle w:val="Normal1"/>
        <w:keepNext w:val="false"/>
        <w:keepLines w:val="false"/>
        <w:pageBreakBefore w:val="false"/>
        <w:widowControl/>
        <w:pBdr/>
        <w:shd w:val="clear" w:fill="auto"/>
        <w:spacing w:lineRule="auto" w:line="360" w:before="0" w:after="0"/>
        <w:ind w:left="0" w:right="0" w:hanging="0"/>
        <w:jc w:val="both"/>
        <w:rPr>
          <w:rFonts w:ascii="Calibri" w:hAnsi="Calibri" w:eastAsia="Calibri" w:cs="Calibri"/>
          <w:b/>
          <w:b/>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14">
            <wp:simplePos x="0" y="0"/>
            <wp:positionH relativeFrom="column">
              <wp:posOffset>233045</wp:posOffset>
            </wp:positionH>
            <wp:positionV relativeFrom="paragraph">
              <wp:posOffset>635</wp:posOffset>
            </wp:positionV>
            <wp:extent cx="5474335" cy="2228850"/>
            <wp:effectExtent l="0" t="0" r="0" b="0"/>
            <wp:wrapSquare wrapText="bothSides"/>
            <wp:docPr id="1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descr=""/>
                    <pic:cNvPicPr>
                      <a:picLocks noChangeAspect="1" noChangeArrowheads="1"/>
                    </pic:cNvPicPr>
                  </pic:nvPicPr>
                  <pic:blipFill>
                    <a:blip r:embed="rId15"/>
                    <a:stretch>
                      <a:fillRect/>
                    </a:stretch>
                  </pic:blipFill>
                  <pic:spPr bwMode="auto">
                    <a:xfrm>
                      <a:off x="0" y="0"/>
                      <a:ext cx="5474335" cy="2228850"/>
                    </a:xfrm>
                    <a:prstGeom prst="rect">
                      <a:avLst/>
                    </a:prstGeom>
                  </pic:spPr>
                </pic:pic>
              </a:graphicData>
            </a:graphic>
          </wp:anchor>
        </w:drawing>
      </w:r>
    </w:p>
    <w:p>
      <w:pPr>
        <w:pStyle w:val="Normal1"/>
        <w:spacing w:lineRule="auto" w:line="360" w:before="0" w:after="320"/>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Рисунок 13 - Страница со списком заявок (гейм мастер)</w:t>
      </w:r>
    </w:p>
    <w:p>
      <w:pPr>
        <w:pStyle w:val="Normal1"/>
        <w:ind w:left="0" w:right="0" w:firstLine="709"/>
        <w:rPr/>
      </w:pPr>
      <w:r>
        <w:rPr>
          <w:rFonts w:eastAsia="Times New Roman" w:cs="Times New Roman" w:ascii="Times New Roman" w:hAnsi="Times New Roman"/>
          <w:sz w:val="28"/>
          <w:szCs w:val="28"/>
        </w:rPr>
        <w:t>На этой странице отображается список заявок. В зависимости от типа пользователя этот список будет функционально отличаться. Так, для пользователей отображается список созданных ими заявок: Статус, статус отправки, дата создания, дата окончания хода, дата формирования, дата принятия, дата начала хода, и количество еды.</w:t>
      </w:r>
    </w:p>
    <w:p>
      <w:pPr>
        <w:pStyle w:val="Normal1"/>
        <w:spacing w:lineRule="auto" w:line="360" w:before="0" w:after="3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11">
            <wp:simplePos x="0" y="0"/>
            <wp:positionH relativeFrom="column">
              <wp:posOffset>0</wp:posOffset>
            </wp:positionH>
            <wp:positionV relativeFrom="paragraph">
              <wp:posOffset>635</wp:posOffset>
            </wp:positionV>
            <wp:extent cx="5940425" cy="1224280"/>
            <wp:effectExtent l="0" t="0" r="0" b="0"/>
            <wp:wrapSquare wrapText="bothSides"/>
            <wp:docPr id="1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descr=""/>
                    <pic:cNvPicPr>
                      <a:picLocks noChangeAspect="1" noChangeArrowheads="1"/>
                    </pic:cNvPicPr>
                  </pic:nvPicPr>
                  <pic:blipFill>
                    <a:blip r:embed="rId16"/>
                    <a:stretch>
                      <a:fillRect/>
                    </a:stretch>
                  </pic:blipFill>
                  <pic:spPr bwMode="auto">
                    <a:xfrm>
                      <a:off x="0" y="0"/>
                      <a:ext cx="5940425" cy="1224280"/>
                    </a:xfrm>
                    <a:prstGeom prst="rect">
                      <a:avLst/>
                    </a:prstGeom>
                  </pic:spPr>
                </pic:pic>
              </a:graphicData>
            </a:graphic>
          </wp:anchor>
        </w:drawing>
      </w:r>
      <w:r>
        <w:rPr>
          <w:rFonts w:eastAsia="Times New Roman" w:cs="Times New Roman" w:ascii="Times New Roman" w:hAnsi="Times New Roman"/>
          <w:sz w:val="28"/>
          <w:szCs w:val="28"/>
        </w:rPr>
        <w:t>Рисунок 14 - Страница со списком заявок (игрок)</w:t>
      </w:r>
    </w:p>
    <w:p>
      <w:pPr>
        <w:pStyle w:val="Normal1"/>
        <w:ind w:left="0" w:right="0" w:firstLine="709"/>
        <w:rPr/>
      </w:pPr>
      <w:r>
        <w:rPr>
          <w:rFonts w:eastAsia="Times New Roman" w:cs="Times New Roman" w:ascii="Times New Roman" w:hAnsi="Times New Roman"/>
          <w:sz w:val="28"/>
          <w:szCs w:val="28"/>
        </w:rPr>
        <w:t>Для гейм мастера функционал этой страницы шире. Для них отображается список всех заявок всех пользователей с более подробной информацией: Создатель, статус, статус отправки, дата создания, дата формирования, дата завершения, количество взятой еды и возможность принять или отклонить. Кроме того, присутствует фильтрация по пользователю.</w:t>
      </w:r>
    </w:p>
    <w:p>
      <w:pPr>
        <w:pStyle w:val="Normal1"/>
        <w:keepNext w:val="false"/>
        <w:keepLines w:val="false"/>
        <w:pageBreakBefore w:val="false"/>
        <w:widowControl/>
        <w:pBdr/>
        <w:shd w:val="clear" w:fill="auto"/>
        <w:spacing w:lineRule="auto" w:line="360" w:before="0" w:after="0"/>
        <w:ind w:left="0" w:right="0" w:firstLine="709"/>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Страница с подробным описанием заявки (рис. 15)</w:t>
      </w:r>
    </w:p>
    <w:p>
      <w:pPr>
        <w:pStyle w:val="Normal1"/>
        <w:spacing w:lineRule="auto" w:line="360" w:before="0" w:after="320"/>
        <w:jc w:val="center"/>
        <w:rPr/>
      </w:pPr>
      <w:r>
        <w:rPr/>
        <w:drawing>
          <wp:inline distT="0" distB="0" distL="0" distR="0">
            <wp:extent cx="6033770" cy="6426200"/>
            <wp:effectExtent l="0" t="0" r="0" b="0"/>
            <wp:docPr id="1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descr=""/>
                    <pic:cNvPicPr>
                      <a:picLocks noChangeAspect="1" noChangeArrowheads="1"/>
                    </pic:cNvPicPr>
                  </pic:nvPicPr>
                  <pic:blipFill>
                    <a:blip r:embed="rId17"/>
                    <a:stretch>
                      <a:fillRect/>
                    </a:stretch>
                  </pic:blipFill>
                  <pic:spPr bwMode="auto">
                    <a:xfrm>
                      <a:off x="0" y="0"/>
                      <a:ext cx="6033770" cy="6426200"/>
                    </a:xfrm>
                    <a:prstGeom prst="rect">
                      <a:avLst/>
                    </a:prstGeom>
                  </pic:spPr>
                </pic:pic>
              </a:graphicData>
            </a:graphic>
          </wp:inline>
        </w:drawing>
      </w:r>
      <w:r>
        <w:rPr>
          <w:rFonts w:eastAsia="Times New Roman" w:cs="Times New Roman" w:ascii="Times New Roman" w:hAnsi="Times New Roman"/>
          <w:sz w:val="28"/>
          <w:szCs w:val="28"/>
        </w:rPr>
        <w:t>Рисунок 15 - Страница с подробным описанием заявки</w:t>
      </w:r>
    </w:p>
    <w:p>
      <w:pPr>
        <w:pStyle w:val="Normal1"/>
        <w:ind w:left="0" w:right="0" w:firstLine="709"/>
        <w:rPr>
          <w:rFonts w:ascii="Times New Roman" w:hAnsi="Times New Roman" w:eastAsia="Times New Roman" w:cs="Times New Roman"/>
          <w:sz w:val="28"/>
          <w:szCs w:val="28"/>
        </w:rPr>
      </w:pPr>
      <w:r>
        <w:rPr>
          <w:rFonts w:eastAsia="Times New Roman" w:cs="Times New Roman" w:ascii="Times New Roman" w:hAnsi="Times New Roman"/>
          <w:sz w:val="28"/>
          <w:szCs w:val="28"/>
        </w:rPr>
        <w:t>На этой странице отображается подробная информация о заявке. Список выбранных карт в виде самих карточек, а также статус заявки, дата формирования и её автор.</w:t>
      </w:r>
    </w:p>
    <w:p>
      <w:pPr>
        <w:pStyle w:val="Normal1"/>
        <w:ind w:left="0" w:right="0" w:firstLine="709"/>
        <w:rPr>
          <w:rFonts w:ascii="Times New Roman" w:hAnsi="Times New Roman" w:eastAsia="Times New Roman" w:cs="Times New Roman"/>
          <w:sz w:val="28"/>
          <w:szCs w:val="28"/>
        </w:rPr>
      </w:pPr>
      <w:r>
        <w:rPr>
          <w:rFonts w:eastAsia="Times New Roman" w:cs="Times New Roman" w:ascii="Times New Roman" w:hAnsi="Times New Roman"/>
          <w:sz w:val="28"/>
          <w:szCs w:val="28"/>
        </w:rPr>
        <w:t>Страница создания карточки (рис. 16)</w:t>
      </w:r>
    </w:p>
    <w:p>
      <w:pPr>
        <w:pStyle w:val="Normal1"/>
        <w:spacing w:lineRule="auto" w:line="360" w:before="0" w:after="3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13">
            <wp:simplePos x="0" y="0"/>
            <wp:positionH relativeFrom="column">
              <wp:posOffset>0</wp:posOffset>
            </wp:positionH>
            <wp:positionV relativeFrom="paragraph">
              <wp:posOffset>635</wp:posOffset>
            </wp:positionV>
            <wp:extent cx="5943600" cy="7170420"/>
            <wp:effectExtent l="0" t="0" r="0" b="0"/>
            <wp:wrapSquare wrapText="bothSides"/>
            <wp:docPr id="1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png" descr=""/>
                    <pic:cNvPicPr>
                      <a:picLocks noChangeAspect="1" noChangeArrowheads="1"/>
                    </pic:cNvPicPr>
                  </pic:nvPicPr>
                  <pic:blipFill>
                    <a:blip r:embed="rId18"/>
                    <a:stretch>
                      <a:fillRect/>
                    </a:stretch>
                  </pic:blipFill>
                  <pic:spPr bwMode="auto">
                    <a:xfrm>
                      <a:off x="0" y="0"/>
                      <a:ext cx="5943600" cy="7170420"/>
                    </a:xfrm>
                    <a:prstGeom prst="rect">
                      <a:avLst/>
                    </a:prstGeom>
                  </pic:spPr>
                </pic:pic>
              </a:graphicData>
            </a:graphic>
          </wp:anchor>
        </w:drawing>
      </w:r>
      <w:r>
        <w:rPr>
          <w:rFonts w:eastAsia="Times New Roman" w:cs="Times New Roman" w:ascii="Times New Roman" w:hAnsi="Times New Roman"/>
          <w:sz w:val="28"/>
          <w:szCs w:val="28"/>
        </w:rPr>
        <w:t>Рисунок 16 – Страница создания карты</w:t>
      </w:r>
    </w:p>
    <w:p>
      <w:pPr>
        <w:pStyle w:val="Normal1"/>
        <w:ind w:left="0" w:right="0" w:firstLine="709"/>
        <w:rPr>
          <w:rFonts w:ascii="Times New Roman" w:hAnsi="Times New Roman" w:eastAsia="Times New Roman" w:cs="Times New Roman"/>
          <w:sz w:val="28"/>
          <w:szCs w:val="28"/>
        </w:rPr>
      </w:pPr>
      <w:r>
        <w:rPr>
          <w:rFonts w:eastAsia="Times New Roman" w:cs="Times New Roman" w:ascii="Times New Roman" w:hAnsi="Times New Roman"/>
          <w:sz w:val="28"/>
          <w:szCs w:val="28"/>
        </w:rPr>
        <w:t>На этой странице модератор может создать новую карту. Для создания доступны все поля: название, описание и фотография картинки, тип и сколько требует еды.</w:t>
      </w:r>
    </w:p>
    <w:p>
      <w:pPr>
        <w:pStyle w:val="Normal1"/>
        <w:keepNext w:val="false"/>
        <w:keepLines w:val="false"/>
        <w:pageBreakBefore w:val="false"/>
        <w:widowControl/>
        <w:pBdr/>
        <w:shd w:val="clear" w:fill="auto"/>
        <w:spacing w:lineRule="auto" w:line="360" w:before="0" w:after="0"/>
        <w:ind w:left="70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Страница с таблицей карт (рис. 17)</w:t>
      </w:r>
    </w:p>
    <w:p>
      <w:pPr>
        <w:pStyle w:val="Normal1"/>
        <w:spacing w:lineRule="auto" w:line="360" w:before="0" w:after="320"/>
        <w:jc w:val="center"/>
        <w:rPr/>
      </w:pPr>
      <w:r>
        <w:rPr>
          <w:rFonts w:eastAsia="Times New Roman" w:cs="Times New Roman" w:ascii="Times New Roman" w:hAnsi="Times New Roman"/>
          <w:sz w:val="28"/>
          <w:szCs w:val="28"/>
        </w:rPr>
        <w:drawing>
          <wp:anchor behindDoc="0" distT="0" distB="0" distL="0" distR="0" simplePos="0" locked="0" layoutInCell="0" allowOverlap="1" relativeHeight="12">
            <wp:simplePos x="0" y="0"/>
            <wp:positionH relativeFrom="column">
              <wp:posOffset>0</wp:posOffset>
            </wp:positionH>
            <wp:positionV relativeFrom="paragraph">
              <wp:posOffset>635</wp:posOffset>
            </wp:positionV>
            <wp:extent cx="5940425" cy="6170295"/>
            <wp:effectExtent l="0" t="0" r="0" b="0"/>
            <wp:wrapSquare wrapText="bothSides"/>
            <wp:docPr id="1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descr=""/>
                    <pic:cNvPicPr>
                      <a:picLocks noChangeAspect="1" noChangeArrowheads="1"/>
                    </pic:cNvPicPr>
                  </pic:nvPicPr>
                  <pic:blipFill>
                    <a:blip r:embed="rId19"/>
                    <a:stretch>
                      <a:fillRect/>
                    </a:stretch>
                  </pic:blipFill>
                  <pic:spPr bwMode="auto">
                    <a:xfrm>
                      <a:off x="0" y="0"/>
                      <a:ext cx="5940425" cy="6170295"/>
                    </a:xfrm>
                    <a:prstGeom prst="rect">
                      <a:avLst/>
                    </a:prstGeom>
                  </pic:spPr>
                </pic:pic>
              </a:graphicData>
            </a:graphic>
          </wp:anchor>
        </w:drawing>
      </w:r>
      <w:r>
        <w:rPr>
          <w:rFonts w:eastAsia="Times New Roman" w:cs="Times New Roman" w:ascii="Times New Roman" w:hAnsi="Times New Roman"/>
          <w:sz w:val="28"/>
          <w:szCs w:val="28"/>
        </w:rPr>
        <w:t>Рисунок 17 - Страница с таблицей карт</w:t>
      </w:r>
    </w:p>
    <w:p>
      <w:pPr>
        <w:pStyle w:val="Normal1"/>
        <w:keepNext w:val="false"/>
        <w:keepLines w:val="false"/>
        <w:pageBreakBefore w:val="false"/>
        <w:widowControl/>
        <w:pBdr/>
        <w:shd w:val="clear" w:fill="auto"/>
        <w:spacing w:lineRule="auto" w:line="360" w:before="0" w:after="0"/>
        <w:ind w:left="0" w:right="0" w:firstLine="709"/>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На этой странице исторический куратор может в компактном и удобном формате просмотреть список всех карт, существующих в системе и </w:t>
      </w:r>
      <w:r>
        <w:rPr>
          <w:rFonts w:eastAsia="Times New Roman" w:cs="Times New Roman" w:ascii="Times New Roman" w:hAnsi="Times New Roman"/>
          <w:sz w:val="28"/>
          <w:szCs w:val="28"/>
        </w:rPr>
        <w:t>редактировать</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информацию о карте.</w:t>
      </w:r>
    </w:p>
    <w:p>
      <w:pPr>
        <w:pStyle w:val="Normal1"/>
        <w:keepNext w:val="false"/>
        <w:keepLines w:val="false"/>
        <w:pageBreakBefore w:val="false"/>
        <w:widowControl/>
        <w:pBdr/>
        <w:shd w:val="clear" w:fill="auto"/>
        <w:spacing w:lineRule="auto" w:line="360" w:before="0" w:after="0"/>
        <w:ind w:left="0" w:right="0" w:firstLine="709"/>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t>Страница с редактированием карты (рис. 18)</w:t>
      </w:r>
    </w:p>
    <w:p>
      <w:pPr>
        <w:pStyle w:val="Normal1"/>
        <w:spacing w:lineRule="auto" w:line="360" w:before="0" w:after="320"/>
        <w:jc w:val="center"/>
        <w:rPr>
          <w:rFonts w:ascii="Times New Roman" w:hAnsi="Times New Roman" w:eastAsia="Times New Roman" w:cs="Times New Roman"/>
          <w:sz w:val="28"/>
          <w:szCs w:val="28"/>
        </w:rPr>
      </w:pPr>
      <w:r>
        <w:rPr/>
        <w:drawing>
          <wp:inline distT="0" distB="0" distL="0" distR="0">
            <wp:extent cx="6048375" cy="6426200"/>
            <wp:effectExtent l="0" t="0" r="0" b="0"/>
            <wp:docPr id="1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png" descr=""/>
                    <pic:cNvPicPr>
                      <a:picLocks noChangeAspect="1" noChangeArrowheads="1"/>
                    </pic:cNvPicPr>
                  </pic:nvPicPr>
                  <pic:blipFill>
                    <a:blip r:embed="rId20"/>
                    <a:stretch>
                      <a:fillRect/>
                    </a:stretch>
                  </pic:blipFill>
                  <pic:spPr bwMode="auto">
                    <a:xfrm>
                      <a:off x="0" y="0"/>
                      <a:ext cx="6048375" cy="6426200"/>
                    </a:xfrm>
                    <a:prstGeom prst="rect">
                      <a:avLst/>
                    </a:prstGeom>
                  </pic:spPr>
                </pic:pic>
              </a:graphicData>
            </a:graphic>
          </wp:inline>
        </w:drawing>
      </w:r>
      <w:r>
        <w:rPr>
          <w:rFonts w:eastAsia="Times New Roman" w:cs="Times New Roman" w:ascii="Times New Roman" w:hAnsi="Times New Roman"/>
          <w:sz w:val="28"/>
          <w:szCs w:val="28"/>
        </w:rPr>
        <w:t>Рисунок 1</w:t>
      </w:r>
      <w:r>
        <w:rPr>
          <w:rFonts w:eastAsia="Times New Roman" w:cs="Times New Roman" w:ascii="Times New Roman" w:hAnsi="Times New Roman"/>
          <w:sz w:val="28"/>
          <w:szCs w:val="28"/>
        </w:rPr>
        <w:t>8</w:t>
      </w:r>
      <w:r>
        <w:rPr>
          <w:rFonts w:eastAsia="Times New Roman" w:cs="Times New Roman" w:ascii="Times New Roman" w:hAnsi="Times New Roman"/>
          <w:sz w:val="28"/>
          <w:szCs w:val="28"/>
        </w:rPr>
        <w:t xml:space="preserve"> - Страница с </w:t>
      </w:r>
      <w:r>
        <w:rPr>
          <w:rFonts w:eastAsia="Times New Roman" w:cs="Times New Roman" w:ascii="Times New Roman" w:hAnsi="Times New Roman"/>
          <w:sz w:val="28"/>
          <w:szCs w:val="28"/>
        </w:rPr>
        <w:t>редактированием карты</w:t>
      </w:r>
    </w:p>
    <w:p>
      <w:pPr>
        <w:pStyle w:val="Normal1"/>
        <w:keepNext w:val="false"/>
        <w:keepLines w:val="false"/>
        <w:pageBreakBefore w:val="false"/>
        <w:widowControl/>
        <w:pBdr/>
        <w:shd w:val="clear" w:fill="auto"/>
        <w:spacing w:lineRule="auto" w:line="360" w:before="0" w:after="0"/>
        <w:ind w:left="0" w:right="0" w:firstLine="709"/>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t>Здесь гейм мастер может отредактировать параметры карты для ее баланса и для устранения ошибок.</w:t>
      </w:r>
    </w:p>
    <w:p>
      <w:pPr>
        <w:pStyle w:val="Normal1"/>
        <w:ind w:left="0" w:right="0" w:firstLine="709"/>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Heading1"/>
        <w:spacing w:lineRule="auto" w:line="72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t>ЗАКЛЮЧЕНИЕ</w:t>
      </w:r>
    </w:p>
    <w:p>
      <w:pPr>
        <w:pStyle w:val="Normal1"/>
        <w:spacing w:lineRule="auto" w:line="360" w:before="0" w:after="0"/>
        <w:ind w:left="0" w:right="0"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 ходе работы были достигнуты следующие результаты:</w:t>
      </w:r>
    </w:p>
    <w:p>
      <w:pPr>
        <w:pStyle w:val="Normal1"/>
        <w:keepNext w:val="false"/>
        <w:keepLines w:val="false"/>
        <w:pageBreakBefore w:val="false"/>
        <w:widowControl/>
        <w:numPr>
          <w:ilvl w:val="0"/>
          <w:numId w:val="4"/>
        </w:numPr>
        <w:pBdr/>
        <w:shd w:val="clear" w:fill="auto"/>
        <w:spacing w:lineRule="auto" w:line="360" w:before="0" w:after="0"/>
        <w:ind w:left="0" w:right="0" w:firstLine="709"/>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Был разработан дизайн приложения с помощью набора стилей CSS и HTML тегов.</w:t>
      </w:r>
    </w:p>
    <w:p>
      <w:pPr>
        <w:pStyle w:val="Normal1"/>
        <w:keepNext w:val="false"/>
        <w:keepLines w:val="false"/>
        <w:pageBreakBefore w:val="false"/>
        <w:widowControl/>
        <w:numPr>
          <w:ilvl w:val="0"/>
          <w:numId w:val="4"/>
        </w:numPr>
        <w:pBdr/>
        <w:shd w:val="clear" w:fill="auto"/>
        <w:spacing w:lineRule="auto" w:line="360" w:before="0" w:after="0"/>
        <w:ind w:left="0" w:right="0" w:firstLine="709"/>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База данных была создана и расположена в docker контейнере.</w:t>
      </w:r>
    </w:p>
    <w:p>
      <w:pPr>
        <w:pStyle w:val="Normal1"/>
        <w:keepNext w:val="false"/>
        <w:keepLines w:val="false"/>
        <w:pageBreakBefore w:val="false"/>
        <w:widowControl/>
        <w:numPr>
          <w:ilvl w:val="0"/>
          <w:numId w:val="4"/>
        </w:numPr>
        <w:pBdr/>
        <w:shd w:val="clear" w:fill="auto"/>
        <w:spacing w:lineRule="auto" w:line="360" w:before="0" w:after="0"/>
        <w:ind w:left="0" w:right="0" w:firstLine="709"/>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Был создан веб-сервис на GoLang 1.20, с использованием веб-фреймворка Gin. </w:t>
      </w:r>
    </w:p>
    <w:p>
      <w:pPr>
        <w:pStyle w:val="Normal1"/>
        <w:keepNext w:val="false"/>
        <w:keepLines w:val="false"/>
        <w:pageBreakBefore w:val="false"/>
        <w:widowControl/>
        <w:numPr>
          <w:ilvl w:val="0"/>
          <w:numId w:val="4"/>
        </w:numPr>
        <w:pBdr/>
        <w:shd w:val="clear" w:fill="auto"/>
        <w:spacing w:lineRule="auto" w:line="360" w:before="0" w:after="0"/>
        <w:ind w:left="0" w:right="0" w:firstLine="709"/>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Разработан интерфейс гостя с использованием технологии React Framework и подключен к веб-сервису.</w:t>
      </w:r>
    </w:p>
    <w:p>
      <w:pPr>
        <w:pStyle w:val="Normal1"/>
        <w:keepNext w:val="false"/>
        <w:keepLines w:val="false"/>
        <w:pageBreakBefore w:val="false"/>
        <w:widowControl/>
        <w:numPr>
          <w:ilvl w:val="0"/>
          <w:numId w:val="4"/>
        </w:numPr>
        <w:pBdr/>
        <w:shd w:val="clear" w:fill="auto"/>
        <w:spacing w:lineRule="auto" w:line="360" w:before="0" w:after="0"/>
        <w:ind w:left="0" w:right="0" w:firstLine="709"/>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Приложение интерфейса было развернуто на сервисе Github Pages по ссылке https://antihoman.github.io/RIP_labs_frontend/</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pageBreakBefore w:val="false"/>
        <w:widowControl/>
        <w:numPr>
          <w:ilvl w:val="0"/>
          <w:numId w:val="4"/>
        </w:numPr>
        <w:pBdr/>
        <w:shd w:val="clear" w:fill="auto"/>
        <w:spacing w:lineRule="auto" w:line="360" w:before="0" w:after="0"/>
        <w:ind w:left="0" w:right="0" w:firstLine="709"/>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В веб-сервис добавлена авторизация через JWT, а методы задокументированы через Swagger.</w:t>
      </w:r>
    </w:p>
    <w:p>
      <w:pPr>
        <w:pStyle w:val="Normal1"/>
        <w:keepNext w:val="false"/>
        <w:keepLines w:val="false"/>
        <w:pageBreakBefore w:val="false"/>
        <w:widowControl/>
        <w:numPr>
          <w:ilvl w:val="0"/>
          <w:numId w:val="4"/>
        </w:numPr>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Реализован интерфейс пользователя был реализован. Доступ к нему имеют только </w:t>
      </w:r>
      <w:r>
        <w:rPr>
          <w:rFonts w:eastAsia="Times New Roman" w:cs="Times New Roman" w:ascii="Times New Roman" w:hAnsi="Times New Roman"/>
          <w:sz w:val="28"/>
          <w:szCs w:val="28"/>
        </w:rPr>
        <w:t>авторизованные</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пользователи.</w:t>
      </w:r>
    </w:p>
    <w:p>
      <w:pPr>
        <w:pStyle w:val="Normal1"/>
        <w:keepNext w:val="false"/>
        <w:keepLines w:val="false"/>
        <w:pageBreakBefore w:val="false"/>
        <w:widowControl/>
        <w:numPr>
          <w:ilvl w:val="0"/>
          <w:numId w:val="4"/>
        </w:numPr>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Реализован интерфейс модератора карт для создания новых </w:t>
      </w:r>
      <w:r>
        <w:rPr>
          <w:rFonts w:eastAsia="Times New Roman" w:cs="Times New Roman" w:ascii="Times New Roman" w:hAnsi="Times New Roman"/>
          <w:sz w:val="28"/>
          <w:szCs w:val="28"/>
        </w:rPr>
        <w:t>ходов</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редактирования существующих.</w:t>
      </w:r>
    </w:p>
    <w:p>
      <w:pPr>
        <w:pStyle w:val="Normal1"/>
        <w:keepNext w:val="false"/>
        <w:keepLines w:val="false"/>
        <w:pageBreakBefore w:val="false"/>
        <w:widowControl/>
        <w:numPr>
          <w:ilvl w:val="0"/>
          <w:numId w:val="4"/>
        </w:numPr>
        <w:pBdr/>
        <w:shd w:val="clear" w:fill="auto"/>
        <w:spacing w:lineRule="auto" w:line="360" w:before="0" w:after="0"/>
        <w:ind w:left="0" w:right="0" w:firstLine="709"/>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Было реализовано мобильное приложение на SwiftUI, повторяющее интерфейс веб-приложения на React.</w:t>
      </w:r>
    </w:p>
    <w:p>
      <w:pPr>
        <w:pStyle w:val="Normal1"/>
        <w:keepNext w:val="false"/>
        <w:keepLines w:val="false"/>
        <w:pageBreakBefore w:val="false"/>
        <w:widowControl/>
        <w:numPr>
          <w:ilvl w:val="0"/>
          <w:numId w:val="4"/>
        </w:numPr>
        <w:pBdr/>
        <w:shd w:val="clear" w:fill="auto"/>
        <w:spacing w:lineRule="auto" w:line="360" w:before="0" w:after="0"/>
        <w:ind w:left="0" w:right="0" w:firstLine="709"/>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Подготовлен набор документации, включающий РПЗ, ТЗ и набор UML диаграмм.</w:t>
      </w:r>
    </w:p>
    <w:p>
      <w:pPr>
        <w:pStyle w:val="Normal1"/>
        <w:keepNext w:val="false"/>
        <w:keepLines w:val="false"/>
        <w:pageBreakBefore w:val="false"/>
        <w:widowControl/>
        <w:numPr>
          <w:ilvl w:val="0"/>
          <w:numId w:val="4"/>
        </w:numPr>
        <w:pBdr/>
        <w:shd w:val="clear" w:fill="auto"/>
        <w:spacing w:lineRule="auto" w:line="360" w:before="0" w:after="0"/>
        <w:ind w:left="0" w:right="0" w:firstLine="709"/>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Исходный код проекта доступен в GitHub https://github.com/Antihoman/RIP_labs</w:t>
      </w:r>
    </w:p>
    <w:p>
      <w:pPr>
        <w:pStyle w:val="Normal1"/>
        <w:keepNext w:val="false"/>
        <w:keepLines w:val="false"/>
        <w:pageBreakBefore w:val="false"/>
        <w:widowControl/>
        <w:pBdr/>
        <w:shd w:val="clear" w:fill="auto"/>
        <w:spacing w:lineRule="auto" w:line="360" w:before="0" w:after="0"/>
        <w:ind w:left="72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r>
        <w:br w:type="page"/>
      </w:r>
    </w:p>
    <w:p>
      <w:pPr>
        <w:pStyle w:val="Heading1"/>
        <w:spacing w:lineRule="auto" w:line="720"/>
        <w:jc w:val="center"/>
        <w:rPr>
          <w:rFonts w:ascii="Times New Roman" w:hAnsi="Times New Roman" w:eastAsia="Times New Roman" w:cs="Times New Roman"/>
          <w:b/>
          <w:b/>
          <w:color w:val="000000"/>
        </w:rPr>
      </w:pPr>
      <w:r>
        <w:rPr>
          <w:rFonts w:eastAsia="Times New Roman" w:cs="Times New Roman" w:ascii="Times New Roman" w:hAnsi="Times New Roman"/>
          <w:b/>
          <w:color w:val="000000"/>
        </w:rPr>
        <w:t>СПИСОК ИСПОЛЬЗОВАННЫХ ИСТОЧНИКОВ</w:t>
      </w:r>
    </w:p>
    <w:p>
      <w:pPr>
        <w:pStyle w:val="Normal1"/>
        <w:numPr>
          <w:ilvl w:val="0"/>
          <w:numId w:val="2"/>
        </w:numPr>
        <w:tabs>
          <w:tab w:val="clear" w:pos="708"/>
          <w:tab w:val="left" w:pos="360" w:leader="none"/>
        </w:tabs>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Руководство по правилам игры “Эволюция” [Электронный ресурс] // Documentation URL: https://add-hobby.ru/evolution.html (дата обращения: 05.08.2023)</w:t>
      </w:r>
    </w:p>
    <w:p>
      <w:pPr>
        <w:pStyle w:val="Normal1"/>
        <w:numPr>
          <w:ilvl w:val="0"/>
          <w:numId w:val="2"/>
        </w:numPr>
        <w:tabs>
          <w:tab w:val="clear" w:pos="708"/>
          <w:tab w:val="left" w:pos="360" w:leader="none"/>
        </w:tabs>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All Evolution cards [Электронный ресурс] // Documentation URL: https://printgames.ru/wp-content/uploads/2016/01/evolustions.pdf (дата обращения 05.08.2023).</w:t>
      </w:r>
    </w:p>
    <w:p>
      <w:pPr>
        <w:pStyle w:val="Normal1"/>
        <w:numPr>
          <w:ilvl w:val="0"/>
          <w:numId w:val="2"/>
        </w:numPr>
        <w:tabs>
          <w:tab w:val="clear" w:pos="708"/>
          <w:tab w:val="left" w:pos="360" w:leader="none"/>
        </w:tabs>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Полное практическое руководство по Docker [Электронный ресурс] // Habr. URL: https://habr.com/ru/articles/310460/ (дата обращения: 20.10.2023).</w:t>
      </w:r>
    </w:p>
    <w:p>
      <w:pPr>
        <w:pStyle w:val="Normal1"/>
        <w:numPr>
          <w:ilvl w:val="0"/>
          <w:numId w:val="2"/>
        </w:numPr>
        <w:tabs>
          <w:tab w:val="clear" w:pos="708"/>
          <w:tab w:val="left" w:pos="360" w:leader="none"/>
        </w:tabs>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Tauri guide [Электронный ресурс] // Tauri. URL: https://tauri.app/v1/guides/ (дата обращения: 02.11.2023).</w:t>
      </w:r>
    </w:p>
    <w:p>
      <w:pPr>
        <w:pStyle w:val="Normal1"/>
        <w:numPr>
          <w:ilvl w:val="0"/>
          <w:numId w:val="2"/>
        </w:numPr>
        <w:tabs>
          <w:tab w:val="clear" w:pos="708"/>
          <w:tab w:val="left" w:pos="360" w:leader="none"/>
        </w:tabs>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Руководство по React [Электронный ресурс] // Metanit. URL: https://metanit.com/web/react/ (дата обращения: 12.09.2023).</w:t>
      </w:r>
    </w:p>
    <w:p>
      <w:pPr>
        <w:pStyle w:val="Normal1"/>
        <w:numPr>
          <w:ilvl w:val="0"/>
          <w:numId w:val="2"/>
        </w:numPr>
        <w:tabs>
          <w:tab w:val="clear" w:pos="708"/>
          <w:tab w:val="left" w:pos="360" w:leader="none"/>
        </w:tabs>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Quick Start – React [Электронный ресурс] // React. URL: https://react.dev/learn (дата обращения: 10.09.2023).</w:t>
      </w:r>
    </w:p>
    <w:p>
      <w:pPr>
        <w:pStyle w:val="Normal1"/>
        <w:numPr>
          <w:ilvl w:val="0"/>
          <w:numId w:val="2"/>
        </w:numPr>
        <w:tabs>
          <w:tab w:val="clear" w:pos="708"/>
          <w:tab w:val="left" w:pos="360" w:leader="none"/>
        </w:tabs>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Руководство по ASP.NET Core 7 [Электронный ресурс] // Metanit. URL: https://metanit.com/sharp/aspnet6/ (дата обращения: 04.10.2023).</w:t>
      </w:r>
    </w:p>
    <w:p>
      <w:pPr>
        <w:pStyle w:val="Normal1"/>
        <w:numPr>
          <w:ilvl w:val="0"/>
          <w:numId w:val="2"/>
        </w:numPr>
        <w:tabs>
          <w:tab w:val="clear" w:pos="708"/>
          <w:tab w:val="left" w:pos="360" w:leader="none"/>
        </w:tabs>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ASP.NET документация [Электронный ресурс] // Microsoft. URL: https://learn.microsoft.com/en-us/aspnet/core/ (дата обращения: 04.10.2023).</w:t>
      </w:r>
    </w:p>
    <w:p>
      <w:pPr>
        <w:pStyle w:val="Normal1"/>
        <w:numPr>
          <w:ilvl w:val="0"/>
          <w:numId w:val="2"/>
        </w:numPr>
        <w:tabs>
          <w:tab w:val="clear" w:pos="708"/>
          <w:tab w:val="left" w:pos="360" w:leader="none"/>
        </w:tabs>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Руководство по PostgreSQL [Электронный ресурс] // Metanit. URL: https://metanit.com/sql/postgresql/ (дата обращения: 05.10.2023).</w:t>
      </w:r>
    </w:p>
    <w:p>
      <w:pPr>
        <w:pStyle w:val="Normal1"/>
        <w:keepNext w:val="false"/>
        <w:keepLines w:val="false"/>
        <w:pageBreakBefore w:val="false"/>
        <w:widowControl/>
        <w:pBdr/>
        <w:shd w:val="clear" w:fill="auto"/>
        <w:tabs>
          <w:tab w:val="clear" w:pos="708"/>
          <w:tab w:val="left" w:pos="360" w:leader="none"/>
        </w:tabs>
        <w:spacing w:lineRule="auto" w:line="360" w:before="0" w:after="0"/>
        <w:ind w:left="0" w:right="0" w:hanging="0"/>
        <w:jc w:val="both"/>
        <w:rPr/>
      </w:pPr>
      <w:r>
        <w:rPr/>
      </w:r>
      <w:r>
        <w:br w:type="page"/>
      </w:r>
    </w:p>
    <w:p>
      <w:pPr>
        <w:pStyle w:val="Normal1"/>
        <w:keepNext w:val="false"/>
        <w:keepLines w:val="false"/>
        <w:widowControl/>
        <w:pBdr/>
        <w:shd w:val="clear" w:fill="auto"/>
        <w:tabs>
          <w:tab w:val="clear" w:pos="708"/>
          <w:tab w:val="left" w:pos="360" w:leader="none"/>
        </w:tabs>
        <w:spacing w:lineRule="auto" w:line="360" w:before="0" w:after="0"/>
        <w:ind w:left="709" w:right="0" w:hanging="0"/>
        <w:jc w:val="both"/>
        <w:rPr/>
      </w:pPr>
      <w:r>
        <w:rPr>
          <w:rFonts w:eastAsia="Times New Roman" w:cs="Times New Roman" w:ascii="Times New Roman" w:hAnsi="Times New Roman"/>
          <w:b/>
          <w:sz w:val="28"/>
          <w:szCs w:val="28"/>
        </w:rPr>
        <w:t>Приложение. Техническое задание</w:t>
      </w:r>
      <w:r>
        <w:br w:type="page"/>
      </w:r>
    </w:p>
    <w:tbl>
      <w:tblPr>
        <w:tblStyle w:val="Table2"/>
        <w:tblW w:w="9330" w:type="dxa"/>
        <w:jc w:val="left"/>
        <w:tblInd w:w="0" w:type="dxa"/>
        <w:tblLayout w:type="fixed"/>
        <w:tblCellMar>
          <w:top w:w="0" w:type="dxa"/>
          <w:left w:w="108" w:type="dxa"/>
          <w:bottom w:w="0" w:type="dxa"/>
          <w:right w:w="108" w:type="dxa"/>
        </w:tblCellMar>
        <w:tblLook w:val="0000"/>
      </w:tblPr>
      <w:tblGrid>
        <w:gridCol w:w="1379"/>
        <w:gridCol w:w="7950"/>
      </w:tblGrid>
      <w:tr>
        <w:trPr>
          <w:trHeight w:val="300" w:hRule="atLeast"/>
        </w:trPr>
        <w:tc>
          <w:tcPr>
            <w:tcW w:w="1379" w:type="dxa"/>
            <w:tcBorders/>
          </w:tcPr>
          <w:p>
            <w:pPr>
              <w:pStyle w:val="Normal1"/>
              <w:pageBreakBefore/>
              <w:widowControl w:val="false"/>
              <w:spacing w:lineRule="auto" w:line="240" w:before="0" w:after="0"/>
              <w:jc w:val="left"/>
              <w:rPr>
                <w:rFonts w:ascii="Times New Roman" w:hAnsi="Times New Roman" w:eastAsia="Times New Roman" w:cs="Times New Roman"/>
              </w:rPr>
            </w:pPr>
            <w:r>
              <w:rPr/>
              <w:drawing>
                <wp:inline distT="0" distB="0" distL="0" distR="0">
                  <wp:extent cx="733425" cy="828675"/>
                  <wp:effectExtent l="0" t="0" r="0" b="0"/>
                  <wp:docPr id="20" name="image8.png"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descr="Gerb-BMSTU_01"/>
                          <pic:cNvPicPr>
                            <a:picLocks noChangeAspect="1" noChangeArrowheads="1"/>
                          </pic:cNvPicPr>
                        </pic:nvPicPr>
                        <pic:blipFill>
                          <a:blip r:embed="rId21"/>
                          <a:stretch>
                            <a:fillRect/>
                          </a:stretch>
                        </pic:blipFill>
                        <pic:spPr bwMode="auto">
                          <a:xfrm>
                            <a:off x="0" y="0"/>
                            <a:ext cx="733425" cy="828675"/>
                          </a:xfrm>
                          <a:prstGeom prst="rect">
                            <a:avLst/>
                          </a:prstGeom>
                        </pic:spPr>
                      </pic:pic>
                    </a:graphicData>
                  </a:graphic>
                </wp:inline>
              </w:drawing>
            </w:r>
          </w:p>
        </w:tc>
        <w:tc>
          <w:tcPr>
            <w:tcW w:w="7950" w:type="dxa"/>
            <w:tcBorders/>
          </w:tcPr>
          <w:p>
            <w:pPr>
              <w:pStyle w:val="Normal1"/>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pPr>
              <w:pStyle w:val="Normal1"/>
              <w:widowControl w:val="false"/>
              <w:spacing w:lineRule="auto" w:line="240" w:before="0" w:after="0"/>
              <w:ind w:right="-2" w:hanging="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«Московский государственный технический университет</w:t>
            </w:r>
          </w:p>
          <w:p>
            <w:pPr>
              <w:pStyle w:val="Normal1"/>
              <w:widowControl w:val="false"/>
              <w:spacing w:lineRule="auto" w:line="240" w:before="0" w:after="0"/>
              <w:ind w:right="-2" w:hanging="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имени Н.Э. Баумана </w:t>
            </w:r>
          </w:p>
          <w:p>
            <w:pPr>
              <w:pStyle w:val="Normal1"/>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(национальный исследовательский университет)»</w:t>
            </w:r>
          </w:p>
          <w:p>
            <w:pPr>
              <w:pStyle w:val="Normal1"/>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(МГТУ им. Н.Э. Баумана)</w:t>
            </w:r>
          </w:p>
        </w:tc>
      </w:tr>
    </w:tbl>
    <w:p>
      <w:pPr>
        <w:pStyle w:val="Normal1"/>
        <w:widowControl w:val="false"/>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1"/>
        <w:keepNext w:val="false"/>
        <w:keepLines w:val="false"/>
        <w:pageBreakBefore w:val="false"/>
        <w:widowControl w:val="false"/>
        <w:pBdr/>
        <w:shd w:val="clear" w:fill="auto"/>
        <w:spacing w:lineRule="auto" w:line="259" w:before="0" w:after="160"/>
        <w:ind w:left="-142" w:right="-143" w:firstLine="142"/>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keepNext w:val="false"/>
        <w:keepLines w:val="false"/>
        <w:pageBreakBefore w:val="false"/>
        <w:widowControl w:val="false"/>
        <w:pBdr/>
        <w:shd w:val="clear" w:fill="auto"/>
        <w:spacing w:lineRule="auto" w:line="259" w:before="0" w:after="160"/>
        <w:ind w:left="-142" w:right="-143" w:firstLine="142"/>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Факультет «Информатика и системы управления»</w:t>
      </w:r>
    </w:p>
    <w:p>
      <w:pPr>
        <w:pStyle w:val="Normal1"/>
        <w:keepNext w:val="false"/>
        <w:keepLines w:val="false"/>
        <w:pageBreakBefore w:val="false"/>
        <w:widowControl w:val="false"/>
        <w:pBdr/>
        <w:shd w:val="clear" w:fill="auto"/>
        <w:spacing w:lineRule="auto" w:line="259" w:before="0" w:after="160"/>
        <w:ind w:left="-142" w:right="-143" w:firstLine="142"/>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Кафедра ИУ5 «Системы обработки информации и управления»</w:t>
      </w:r>
    </w:p>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widowControl w:val="false"/>
        <w:ind w:right="-143"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1"/>
        <w:widowControl w:val="false"/>
        <w:ind w:left="-142" w:right="-143" w:firstLine="142"/>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Техническое задание</w:t>
      </w:r>
    </w:p>
    <w:p>
      <w:pPr>
        <w:pStyle w:val="Normal1"/>
        <w:widowControl w:val="false"/>
        <w:ind w:left="-142" w:right="-143" w:firstLine="142"/>
        <w:jc w:val="center"/>
        <w:rPr>
          <w:rFonts w:ascii="Times New Roman" w:hAnsi="Times New Roman" w:eastAsia="Times New Roman" w:cs="Times New Roman"/>
          <w:color w:val="000000"/>
          <w:sz w:val="28"/>
          <w:szCs w:val="28"/>
        </w:rPr>
      </w:pPr>
      <w:bookmarkStart w:id="5" w:name="_heading=h.1t3h5sf"/>
      <w:bookmarkEnd w:id="5"/>
      <w:r>
        <w:rPr>
          <w:rFonts w:eastAsia="Times New Roman" w:cs="Times New Roman" w:ascii="Times New Roman" w:hAnsi="Times New Roman"/>
          <w:color w:val="000000"/>
          <w:sz w:val="28"/>
          <w:szCs w:val="28"/>
        </w:rPr>
        <w:t>по дисциплине «Разработка интернет приложений»</w:t>
      </w:r>
    </w:p>
    <w:p>
      <w:pPr>
        <w:pStyle w:val="Normal1"/>
        <w:widowControl w:val="false"/>
        <w:ind w:left="-142" w:right="-143" w:firstLine="142"/>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Тема предметной области «Компьютерная игра «Эволюция»»</w:t>
      </w:r>
    </w:p>
    <w:p>
      <w:pPr>
        <w:pStyle w:val="Normal1"/>
        <w:widowControl w:val="false"/>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1"/>
        <w:widowControl w:val="false"/>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1"/>
        <w:widowControl w:val="false"/>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1"/>
        <w:widowControl w:val="false"/>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1"/>
        <w:keepNext w:val="false"/>
        <w:keepLines w:val="false"/>
        <w:pageBreakBefore w:val="false"/>
        <w:widowControl w:val="false"/>
        <w:pBdr/>
        <w:shd w:val="clear" w:fill="auto"/>
        <w:spacing w:lineRule="auto" w:line="259" w:before="0" w:after="160"/>
        <w:ind w:left="4178" w:right="-143" w:firstLine="142"/>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Студент: Лукьянов К.Е.</w:t>
      </w:r>
    </w:p>
    <w:p>
      <w:pPr>
        <w:pStyle w:val="Normal1"/>
        <w:keepNext w:val="false"/>
        <w:keepLines w:val="false"/>
        <w:pageBreakBefore w:val="false"/>
        <w:widowControl w:val="false"/>
        <w:pBdr/>
        <w:shd w:val="clear" w:fill="auto"/>
        <w:spacing w:lineRule="auto" w:line="259" w:before="0" w:after="160"/>
        <w:ind w:left="4178" w:right="-143" w:firstLine="142"/>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Группа ИУ5-53Б</w:t>
      </w:r>
    </w:p>
    <w:p>
      <w:pPr>
        <w:pStyle w:val="Normal1"/>
        <w:keepNext w:val="false"/>
        <w:keepLines w:val="false"/>
        <w:pageBreakBefore w:val="false"/>
        <w:widowControl w:val="false"/>
        <w:pBdr/>
        <w:shd w:val="clear" w:fill="auto"/>
        <w:spacing w:lineRule="auto" w:line="259" w:before="0" w:after="160"/>
        <w:ind w:left="4178" w:right="-143" w:firstLine="142"/>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Преподаватель: Канев А.И.</w:t>
      </w:r>
    </w:p>
    <w:p>
      <w:pPr>
        <w:pStyle w:val="Normal1"/>
        <w:keepNext w:val="false"/>
        <w:keepLines w:val="false"/>
        <w:pageBreakBefore w:val="false"/>
        <w:widowControl w:val="false"/>
        <w:pBdr/>
        <w:shd w:val="clear" w:fill="auto"/>
        <w:spacing w:lineRule="auto" w:line="259" w:before="0" w:after="160"/>
        <w:ind w:left="-142" w:right="-143" w:firstLine="142"/>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widowControl w:val="false"/>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1"/>
        <w:widowControl w:val="false"/>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Москва, 2023</w:t>
      </w:r>
    </w:p>
    <w:p>
      <w:pPr>
        <w:pStyle w:val="Heading1"/>
        <w:numPr>
          <w:ilvl w:val="0"/>
          <w:numId w:val="0"/>
        </w:numPr>
        <w:ind w:left="702" w:hanging="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1.</w:t>
        <w:tab/>
      </w:r>
      <w:r>
        <w:rPr>
          <w:rFonts w:eastAsia="Times New Roman" w:cs="Times New Roman" w:ascii="Times New Roman" w:hAnsi="Times New Roman"/>
          <w:b/>
          <w:color w:val="000000"/>
          <w:sz w:val="28"/>
          <w:szCs w:val="28"/>
        </w:rPr>
        <w:t>Цель</w:t>
      </w:r>
    </w:p>
    <w:p>
      <w:pPr>
        <w:pStyle w:val="Normal1"/>
        <w:keepNext w:val="false"/>
        <w:keepLines w:val="false"/>
        <w:pageBreakBefore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Разработка пошаговой компьютерной игры "Эволюция", состоящей из веб-сервиса, веб-приложения, кроссплатформенного приложения и службы, позволяющей обеспечивать эффективное взаимодействие между игроками.</w:t>
      </w:r>
    </w:p>
    <w:p>
      <w:pPr>
        <w:pStyle w:val="Heading1"/>
        <w:numPr>
          <w:ilvl w:val="0"/>
          <w:numId w:val="0"/>
        </w:numPr>
        <w:ind w:left="702" w:hanging="0"/>
        <w:rPr/>
      </w:pPr>
      <w:r>
        <w:rPr>
          <w:rFonts w:eastAsia="Times New Roman" w:cs="Times New Roman" w:ascii="Times New Roman" w:hAnsi="Times New Roman"/>
          <w:b/>
          <w:color w:val="000000"/>
          <w:sz w:val="28"/>
          <w:szCs w:val="28"/>
        </w:rPr>
        <w:t>2.</w:t>
        <w:tab/>
      </w:r>
      <w:r>
        <w:rPr>
          <w:rFonts w:eastAsia="Times New Roman" w:cs="Times New Roman" w:ascii="Times New Roman" w:hAnsi="Times New Roman"/>
          <w:b/>
          <w:color w:val="000000"/>
          <w:sz w:val="28"/>
          <w:szCs w:val="28"/>
        </w:rPr>
        <w:t xml:space="preserve">Назначение </w:t>
      </w:r>
    </w:p>
    <w:p>
      <w:pPr>
        <w:pStyle w:val="Normal1"/>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Система предназначена для управления компьютерной игрой "Эволюция", в которой участвуют зарегистрировавшиеся игроки. Система предоставляет интерфейс для просмотра и изменения информации как о самой игре, так и о ходах развития. Игровые мастера могут изменять список доступных эволюционных путей и выполнять модерацию событий, то есть завершать и отклонять их. Главная задача системы – автоматизация процесса регистрации ходов и контроль за их осуществлением в игре "Эволюция".</w:t>
      </w:r>
    </w:p>
    <w:p>
      <w:pPr>
        <w:pStyle w:val="Heading1"/>
        <w:numPr>
          <w:ilvl w:val="0"/>
          <w:numId w:val="0"/>
        </w:numPr>
        <w:ind w:left="702" w:hanging="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3.</w:t>
        <w:tab/>
      </w:r>
      <w:r>
        <w:rPr>
          <w:rFonts w:eastAsia="Times New Roman" w:cs="Times New Roman" w:ascii="Times New Roman" w:hAnsi="Times New Roman"/>
          <w:b/>
          <w:color w:val="000000"/>
          <w:sz w:val="28"/>
          <w:szCs w:val="28"/>
        </w:rPr>
        <w:t>Задачи</w:t>
      </w:r>
    </w:p>
    <w:p>
      <w:pPr>
        <w:pStyle w:val="Normal1"/>
        <w:keepNext w:val="false"/>
        <w:keepLines w:val="false"/>
        <w:pageBreakBefore w:val="false"/>
        <w:widowControl/>
        <w:numPr>
          <w:ilvl w:val="1"/>
          <w:numId w:val="9"/>
        </w:numPr>
        <w:pBdr/>
        <w:shd w:val="clear" w:fill="auto"/>
        <w:spacing w:lineRule="auto" w:line="360" w:before="0" w:after="0"/>
        <w:ind w:left="1566" w:right="0" w:hanging="432"/>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Разработка базового дизайна системы;</w:t>
      </w:r>
    </w:p>
    <w:p>
      <w:pPr>
        <w:pStyle w:val="Normal1"/>
        <w:keepNext w:val="false"/>
        <w:keepLines w:val="false"/>
        <w:pageBreakBefore w:val="false"/>
        <w:widowControl/>
        <w:numPr>
          <w:ilvl w:val="1"/>
          <w:numId w:val="9"/>
        </w:numPr>
        <w:pBdr/>
        <w:shd w:val="clear" w:fill="auto"/>
        <w:spacing w:lineRule="auto" w:line="360" w:before="0" w:after="0"/>
        <w:ind w:left="1566" w:right="0" w:hanging="432"/>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Создание структуры базы данных PostgreSQL;</w:t>
      </w:r>
    </w:p>
    <w:p>
      <w:pPr>
        <w:pStyle w:val="Normal1"/>
        <w:keepNext w:val="false"/>
        <w:keepLines w:val="false"/>
        <w:pageBreakBefore w:val="false"/>
        <w:widowControl/>
        <w:numPr>
          <w:ilvl w:val="1"/>
          <w:numId w:val="9"/>
        </w:numPr>
        <w:pBdr/>
        <w:shd w:val="clear" w:fill="auto"/>
        <w:spacing w:lineRule="auto" w:line="360" w:before="0" w:after="0"/>
        <w:ind w:left="1566" w:right="0" w:hanging="432"/>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Реализация REST-API на GO;</w:t>
      </w:r>
    </w:p>
    <w:p>
      <w:pPr>
        <w:pStyle w:val="Normal1"/>
        <w:keepNext w:val="false"/>
        <w:keepLines w:val="false"/>
        <w:pageBreakBefore w:val="false"/>
        <w:widowControl/>
        <w:numPr>
          <w:ilvl w:val="1"/>
          <w:numId w:val="9"/>
        </w:numPr>
        <w:pBdr/>
        <w:shd w:val="clear" w:fill="auto"/>
        <w:spacing w:lineRule="auto" w:line="360" w:before="0" w:after="0"/>
        <w:ind w:left="1566" w:right="0" w:hanging="432"/>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Реализации интерфейса гостя на React на React-Vite;</w:t>
      </w:r>
    </w:p>
    <w:p>
      <w:pPr>
        <w:pStyle w:val="Normal1"/>
        <w:keepNext w:val="false"/>
        <w:keepLines w:val="false"/>
        <w:pageBreakBefore w:val="false"/>
        <w:widowControl/>
        <w:numPr>
          <w:ilvl w:val="1"/>
          <w:numId w:val="9"/>
        </w:numPr>
        <w:pBdr/>
        <w:shd w:val="clear" w:fill="auto"/>
        <w:spacing w:lineRule="auto" w:line="360" w:before="0" w:after="0"/>
        <w:ind w:left="1566" w:right="0" w:hanging="432"/>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Добавление авторизации, аутентификации и Swagger;</w:t>
      </w:r>
    </w:p>
    <w:p>
      <w:pPr>
        <w:pStyle w:val="Normal1"/>
        <w:keepNext w:val="false"/>
        <w:keepLines w:val="false"/>
        <w:pageBreakBefore w:val="false"/>
        <w:widowControl/>
        <w:numPr>
          <w:ilvl w:val="1"/>
          <w:numId w:val="9"/>
        </w:numPr>
        <w:pBdr/>
        <w:shd w:val="clear" w:fill="auto"/>
        <w:spacing w:lineRule="auto" w:line="360" w:before="0" w:after="0"/>
        <w:ind w:left="1566" w:right="0" w:hanging="432"/>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Добавление интерфейса создателя хода в игре;</w:t>
      </w:r>
    </w:p>
    <w:p>
      <w:pPr>
        <w:pStyle w:val="Normal1"/>
        <w:keepNext w:val="false"/>
        <w:keepLines w:val="false"/>
        <w:pageBreakBefore w:val="false"/>
        <w:widowControl/>
        <w:numPr>
          <w:ilvl w:val="1"/>
          <w:numId w:val="9"/>
        </w:numPr>
        <w:pBdr/>
        <w:shd w:val="clear" w:fill="auto"/>
        <w:spacing w:lineRule="auto" w:line="360" w:before="0" w:after="0"/>
        <w:ind w:left="1566" w:right="0" w:hanging="432"/>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Добавление нативного приложения React Native, Redux Toolkit;</w:t>
      </w:r>
    </w:p>
    <w:p>
      <w:pPr>
        <w:pStyle w:val="Normal1"/>
        <w:keepNext w:val="false"/>
        <w:keepLines w:val="false"/>
        <w:pageBreakBefore w:val="false"/>
        <w:widowControl/>
        <w:numPr>
          <w:ilvl w:val="1"/>
          <w:numId w:val="9"/>
        </w:numPr>
        <w:pBdr/>
        <w:shd w:val="clear" w:fill="auto"/>
        <w:spacing w:lineRule="auto" w:line="360" w:before="0" w:after="0"/>
        <w:ind w:left="1566" w:right="0" w:hanging="432"/>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Работа с асинхронными сервисами для определения результатов ходов;</w:t>
      </w:r>
    </w:p>
    <w:p>
      <w:pPr>
        <w:pStyle w:val="Normal1"/>
        <w:keepNext w:val="false"/>
        <w:keepLines w:val="false"/>
        <w:pageBreakBefore w:val="false"/>
        <w:widowControl/>
        <w:numPr>
          <w:ilvl w:val="1"/>
          <w:numId w:val="9"/>
        </w:numPr>
        <w:pBdr/>
        <w:shd w:val="clear" w:fill="auto"/>
        <w:spacing w:lineRule="auto" w:line="360" w:before="0" w:after="0"/>
        <w:ind w:left="1566" w:right="0" w:hanging="432"/>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Разработка интерфейса модератора React;</w:t>
      </w:r>
    </w:p>
    <w:p>
      <w:pPr>
        <w:pStyle w:val="Normal1"/>
        <w:keepNext w:val="false"/>
        <w:keepLines w:val="false"/>
        <w:pageBreakBefore w:val="false"/>
        <w:widowControl/>
        <w:numPr>
          <w:ilvl w:val="1"/>
          <w:numId w:val="9"/>
        </w:numPr>
        <w:pBdr/>
        <w:shd w:val="clear" w:fill="auto"/>
        <w:spacing w:lineRule="auto" w:line="360" w:before="0" w:after="0"/>
        <w:ind w:left="1566" w:right="0" w:hanging="432"/>
        <w:jc w:val="both"/>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Разработка и документирование ТЗ, РПЗ и диаграммы.</w:t>
      </w:r>
    </w:p>
    <w:p>
      <w:pPr>
        <w:pStyle w:val="Normal1"/>
        <w:keepNext w:val="false"/>
        <w:keepLines w:val="false"/>
        <w:pageBreakBefore w:val="false"/>
        <w:widowControl/>
        <w:numPr>
          <w:ilvl w:val="1"/>
          <w:numId w:val="9"/>
        </w:numPr>
        <w:pBdr/>
        <w:shd w:val="clear" w:fill="auto"/>
        <w:spacing w:lineRule="auto" w:line="360" w:before="0" w:after="0"/>
        <w:ind w:left="1566" w:right="0" w:hanging="432"/>
        <w:jc w:val="both"/>
        <w:rPr>
          <w:rFonts w:ascii="Times New Roman" w:hAnsi="Times New Roman" w:eastAsia="Times New Roman" w:cs="Times New Roman"/>
          <w:sz w:val="28"/>
          <w:szCs w:val="28"/>
          <w:u w:val="no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Развернуть веб-приложение React на Github Pages.</w:t>
      </w:r>
    </w:p>
    <w:p>
      <w:pPr>
        <w:pStyle w:val="Normal1"/>
        <w:keepNext w:val="false"/>
        <w:keepLines w:val="false"/>
        <w:widowControl/>
        <w:pBdr/>
        <w:shd w:val="clear" w:fill="auto"/>
        <w:spacing w:lineRule="auto" w:line="360" w:before="0" w:after="0"/>
        <w:ind w:left="426" w:right="0" w:firstLine="70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p>
    <w:p>
      <w:pPr>
        <w:pStyle w:val="Heading9"/>
        <w:numPr>
          <w:ilvl w:val="0"/>
          <w:numId w:val="0"/>
        </w:numPr>
        <w:spacing w:lineRule="auto" w:line="360" w:before="0" w:after="0"/>
        <w:ind w:left="0" w:hanging="0"/>
        <w:rPr>
          <w:rFonts w:ascii="Times New Roman" w:hAnsi="Times New Roman" w:cs="Times New Roman"/>
          <w:b/>
          <w:b/>
          <w:color w:val="000000" w:themeColor="text1"/>
          <w:sz w:val="28"/>
        </w:rPr>
      </w:pPr>
      <w:r>
        <w:rPr>
          <w:rFonts w:cs="Times New Roman" w:ascii="Times New Roman" w:hAnsi="Times New Roman"/>
          <w:b/>
          <w:color w:val="000000" w:themeColor="text1"/>
          <w:sz w:val="28"/>
        </w:rPr>
        <w:t xml:space="preserve"> </w:t>
      </w:r>
      <w:r>
        <w:rPr>
          <w:rFonts w:cs="Times New Roman" w:ascii="Times New Roman" w:hAnsi="Times New Roman"/>
          <w:b/>
          <w:color w:val="000000" w:themeColor="text1"/>
          <w:sz w:val="28"/>
        </w:rPr>
        <w:t xml:space="preserve">4. </w:t>
        <w:tab/>
      </w:r>
      <w:r>
        <w:rPr>
          <w:rFonts w:cs="Times New Roman" w:ascii="Times New Roman" w:hAnsi="Times New Roman"/>
          <w:b/>
          <w:i w:val="false"/>
          <w:iCs w:val="false"/>
          <w:color w:val="000000" w:themeColor="text1"/>
          <w:sz w:val="28"/>
        </w:rPr>
        <w:t>Методы веб-сервиса</w:t>
      </w:r>
    </w:p>
    <w:tbl>
      <w:tblPr>
        <w:tblStyle w:val="a5"/>
        <w:tblW w:w="9498"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851"/>
        <w:gridCol w:w="850"/>
        <w:gridCol w:w="284"/>
        <w:gridCol w:w="1558"/>
        <w:gridCol w:w="2222"/>
        <w:gridCol w:w="2031"/>
        <w:gridCol w:w="94"/>
        <w:gridCol w:w="1607"/>
      </w:tblGrid>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Метод</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URL</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Описание</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Входные данные</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Выходные данные</w:t>
            </w:r>
          </w:p>
        </w:tc>
      </w:tr>
      <w:tr>
        <w:trPr/>
        <w:tc>
          <w:tcPr>
            <w:tcW w:w="9497" w:type="dxa"/>
            <w:gridSpan w:val="8"/>
            <w:tcBorders/>
          </w:tcPr>
          <w:p>
            <w:pPr>
              <w:pStyle w:val="Heading2"/>
              <w:widowControl w:val="false"/>
              <w:suppressAutoHyphens w:val="true"/>
              <w:spacing w:lineRule="auto" w:line="360" w:before="0" w:after="0"/>
              <w:ind w:left="0" w:hanging="576"/>
              <w:jc w:val="center"/>
              <w:rPr>
                <w:rFonts w:ascii="Times New Roman" w:hAnsi="Times New Roman" w:eastAsia="Calibri" w:cs="Times New Roman"/>
                <w:kern w:val="0"/>
                <w:sz w:val="24"/>
                <w:szCs w:val="24"/>
                <w:lang w:val="ru-RU" w:eastAsia="en-US" w:bidi="ar-SA"/>
              </w:rPr>
            </w:pPr>
            <w:r>
              <w:rPr>
                <w:rFonts w:eastAsia="Calibri" w:cs="Times New Roman" w:ascii="Times New Roman" w:hAnsi="Times New Roman"/>
                <w:color w:val="000000" w:themeColor="text1"/>
                <w:kern w:val="0"/>
                <w:sz w:val="24"/>
                <w:szCs w:val="24"/>
                <w:lang w:val="ru-RU" w:eastAsia="en-US" w:bidi="ar-SA"/>
              </w:rPr>
              <w:t>Карточки</w:t>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4.1.1</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GET</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api/crads/</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Возвращает список карт, отфильтрованные по их названию, если такое указывалось и черновую заявку пользователя </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jwt token</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   </w:t>
            </w:r>
            <w:r>
              <w:rPr>
                <w:rFonts w:eastAsia="Calibri" w:cs="Times New Roman" w:ascii="Times New Roman" w:hAnsi="Times New Roman"/>
                <w:kern w:val="0"/>
                <w:sz w:val="24"/>
                <w:szCs w:val="24"/>
                <w:lang w:val="ru-RU" w:eastAsia="en-US" w:bidi="ar-SA"/>
              </w:rPr>
              <w:t>name: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uuid:string</w:t>
              <w:br/>
              <w:t>card_count:int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uuid:string,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name: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image_url: varchar,</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type: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need_food: int,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description: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4.1.2</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POST</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api/crads/</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Добавление карты.</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Доступно только модератору</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jwt token</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name: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type: string, image_url: varchar,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need_food: int,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description: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uuid: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name: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type: string, image_url: varchar,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need_food: int, </w:t>
            </w:r>
          </w:p>
          <w:p>
            <w:pPr>
              <w:pStyle w:val="Normal"/>
              <w:widowControl w:val="false"/>
              <w:suppressAutoHyphens w:val="true"/>
              <w:spacing w:lineRule="auto" w:line="360" w:before="0" w:after="0"/>
              <w:jc w:val="left"/>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description: string</w:t>
            </w:r>
          </w:p>
          <w:p>
            <w:pPr>
              <w:pStyle w:val="Normal"/>
              <w:widowControl w:val="false"/>
              <w:suppressAutoHyphens w:val="true"/>
              <w:spacing w:lineRule="auto" w:line="360" w:before="0" w:after="0"/>
              <w:jc w:val="left"/>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4.1.3</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GET</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api/crads/&lt;id&gt;</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Возвращает  карту по уникальному id</w:t>
            </w:r>
          </w:p>
        </w:tc>
        <w:tc>
          <w:tcPr>
            <w:tcW w:w="2125" w:type="dxa"/>
            <w:gridSpan w:val="2"/>
            <w:tcBorders/>
          </w:tcPr>
          <w:p>
            <w:pPr>
              <w:pStyle w:val="Normal"/>
              <w:widowControl w:val="false"/>
              <w:suppressAutoHyphens w:val="true"/>
              <w:spacing w:lineRule="auto" w:line="360" w:before="0" w:after="0"/>
              <w:jc w:val="left"/>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id:int</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uuid:int,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name: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type: string, “image_url”: string,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r>
              <w:rPr>
                <w:rFonts w:eastAsia="Calibri" w:cs="Times New Roman" w:ascii="Times New Roman" w:hAnsi="Times New Roman"/>
                <w:kern w:val="0"/>
                <w:sz w:val="24"/>
                <w:szCs w:val="24"/>
                <w:lang w:val="ru-RU" w:eastAsia="en-US" w:bidi="ar-SA"/>
              </w:rPr>
              <w:t xml:space="preserve">need_food”: int, </w:t>
            </w:r>
          </w:p>
          <w:p>
            <w:pPr>
              <w:pStyle w:val="Normal"/>
              <w:widowControl w:val="false"/>
              <w:suppressAutoHyphens w:val="true"/>
              <w:spacing w:lineRule="auto" w:line="360" w:before="0" w:after="0"/>
              <w:jc w:val="left"/>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r>
              <w:rPr>
                <w:rFonts w:eastAsia="Calibri" w:cs="Times New Roman" w:ascii="Times New Roman" w:hAnsi="Times New Roman"/>
                <w:kern w:val="0"/>
                <w:sz w:val="24"/>
                <w:szCs w:val="24"/>
                <w:lang w:val="ru-RU" w:eastAsia="en-US" w:bidi="ar-SA"/>
              </w:rPr>
              <w:t>description”: string</w:t>
            </w:r>
          </w:p>
          <w:p>
            <w:pPr>
              <w:pStyle w:val="Normal"/>
              <w:widowControl w:val="false"/>
              <w:suppressAutoHyphens w:val="true"/>
              <w:spacing w:lineRule="auto" w:line="360" w:before="0" w:after="0"/>
              <w:jc w:val="left"/>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4.1.4</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PUT</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api/crads/&lt;id&gt;</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Обновляет информацию о карте.</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Доступно только модератору</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jwt token</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id: int,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name: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type: string, image_url: string,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need_food: int,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description: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card_id:int,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name: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type: string, image_url: varchar,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need_food: int,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description: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4.1.5</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DELETE</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api/crads/&lt;id&gt;/</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Меняет статус карты на «Удален». Доступно только модератору</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id:int</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4.1.6</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POST</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api/crads/&lt;id&gt;/add_to_turn</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Добавляет в черновой ход карту {id}, возвращает число карт в черновом ходе.</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Доступно только авторизированным пользователям</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jwt token</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id:int</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card_count:int</w:t>
            </w:r>
          </w:p>
        </w:tc>
      </w:tr>
      <w:tr>
        <w:trPr/>
        <w:tc>
          <w:tcPr>
            <w:tcW w:w="9497" w:type="dxa"/>
            <w:gridSpan w:val="8"/>
            <w:tcBorders/>
          </w:tcPr>
          <w:p>
            <w:pPr>
              <w:pStyle w:val="Heading2"/>
              <w:widowControl w:val="false"/>
              <w:suppressAutoHyphens w:val="true"/>
              <w:spacing w:lineRule="auto" w:line="360" w:before="0" w:after="0"/>
              <w:ind w:left="0" w:hanging="576"/>
              <w:jc w:val="center"/>
              <w:rPr>
                <w:rFonts w:ascii="Times New Roman" w:hAnsi="Times New Roman" w:eastAsia="Calibri" w:cs="Times New Roman"/>
                <w:kern w:val="0"/>
                <w:sz w:val="24"/>
                <w:szCs w:val="24"/>
                <w:lang w:val="ru-RU" w:eastAsia="en-US" w:bidi="ar-SA"/>
              </w:rPr>
            </w:pPr>
            <w:r>
              <w:rPr>
                <w:rFonts w:eastAsia="Calibri" w:cs="Times New Roman" w:ascii="Times New Roman" w:hAnsi="Times New Roman"/>
                <w:color w:val="000000" w:themeColor="text1"/>
                <w:kern w:val="0"/>
                <w:sz w:val="24"/>
                <w:szCs w:val="24"/>
                <w:lang w:val="ru-RU" w:eastAsia="en-US" w:bidi="ar-SA"/>
              </w:rPr>
              <w:t>Заявки - ходы</w:t>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4.2.1</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GET</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api/turns/</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Возвращает список ходов. Доступна фильтрация ходов.</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Доступно только авторизованным пользователям</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jwt token</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Status: string, formation_date_start: datetime,</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formation_date_end: datetime</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turns:</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left"/>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uuid: int,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status: string, creation_date: timestamp, formation_date: timestamp, completion_date:timestamp, moderator_id: varchar,</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customer_id: varchar,</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take_food: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4.2.2</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GET</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api/turns/&lt;id&gt;/</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Возвращает информацию о ходе и использованных в нем карт. Доступно авторизованным пользователям</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jwt token</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id:int</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turn:</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left"/>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uuid: int,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status: string, creation_date: timestamp, formation_date: timestamp, completion_date:timestamp, moderator_id: varchar,</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customer_id: varchar,</w:t>
              <w:br/>
              <w:t>take_food: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crads:</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card_id:int,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name: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type: string, image_url: varchar,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xml:space="preserve">need_food: int,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description: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4.2.3</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PUT</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api/turns/&lt;id&gt;/</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Обновление информации о ходе. Доступно авторизованным пользователям</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 take_food:string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left"/>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uuid: int,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status: string, creation_date: timestamp, formation_date: timestamp, completion_date:timestamp, moderator_id: varchar,</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customer_id: varchar,</w:t>
              <w:br/>
              <w:t xml:space="preserve">take_food: string </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4.2.4</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DELETE</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api/turns/&lt;id&gt;/</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Меняет статус заявки на «Удален». Доступно авторизованным пользователям</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jwt token</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id:int</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4.2.5</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DELETE</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api/turns/delete_card/&lt;id&gt;</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Удаление карты из хода. Доступно авторизованным пользователям</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jwt token</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id: int</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4.2.6</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PUT</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api/turns/&lt;id&gt;/moderator_confirm</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Меняет статус с «Сформирован» на «Отклонен» или «Завершен». Доступно модератору</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jwt token</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confirm: boolean</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4.2.7</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PUT</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api/turns/&lt;id&gt;/user_confirm</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Меняет статус с «Черновик» на «Сформирован».</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Доступно авторизованным пользователям</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jwt token</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r>
          </w:p>
        </w:tc>
      </w:tr>
      <w:tr>
        <w:trPr/>
        <w:tc>
          <w:tcPr>
            <w:tcW w:w="9497" w:type="dxa"/>
            <w:gridSpan w:val="8"/>
            <w:tcBorders/>
          </w:tcPr>
          <w:p>
            <w:pPr>
              <w:pStyle w:val="Heading2"/>
              <w:widowControl w:val="false"/>
              <w:numPr>
                <w:ilvl w:val="1"/>
                <w:numId w:val="10"/>
              </w:numPr>
              <w:suppressAutoHyphens w:val="true"/>
              <w:spacing w:lineRule="auto" w:line="360" w:before="0" w:after="0"/>
              <w:jc w:val="center"/>
              <w:rPr>
                <w:rFonts w:ascii="Times New Roman" w:hAnsi="Times New Roman" w:eastAsia="Calibri" w:cs="Times New Roman"/>
                <w:kern w:val="0"/>
                <w:sz w:val="24"/>
                <w:szCs w:val="24"/>
                <w:lang w:val="ru-RU" w:eastAsia="en-US" w:bidi="ar-SA"/>
              </w:rPr>
            </w:pPr>
            <w:r>
              <w:rPr>
                <w:rFonts w:eastAsia="Calibri" w:cs="Times New Roman" w:ascii="Times New Roman" w:hAnsi="Times New Roman"/>
                <w:color w:val="000000" w:themeColor="text1"/>
                <w:kern w:val="0"/>
                <w:sz w:val="24"/>
                <w:szCs w:val="24"/>
                <w:lang w:val="ru-RU" w:eastAsia="en-US" w:bidi="ar-SA"/>
              </w:rPr>
              <w:t>Внешний сервис</w:t>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4.4.1</w:t>
            </w:r>
          </w:p>
        </w:tc>
        <w:tc>
          <w:tcPr>
            <w:tcW w:w="850"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POST</w:t>
            </w:r>
          </w:p>
        </w:tc>
        <w:tc>
          <w:tcPr>
            <w:tcW w:w="1842"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api/sending</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Рассчитывает новый статус доставки хода</w:t>
            </w:r>
          </w:p>
        </w:tc>
        <w:tc>
          <w:tcPr>
            <w:tcW w:w="2125"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id: int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c>
          <w:tcPr>
            <w:tcW w:w="1607"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status: varchar,</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token: varchar</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r>
      <w:tr>
        <w:trPr/>
        <w:tc>
          <w:tcPr>
            <w:tcW w:w="9497" w:type="dxa"/>
            <w:gridSpan w:val="8"/>
            <w:tcBorders/>
          </w:tcPr>
          <w:p>
            <w:pPr>
              <w:pStyle w:val="Heading2"/>
              <w:widowControl w:val="false"/>
              <w:suppressAutoHyphens w:val="true"/>
              <w:spacing w:lineRule="auto" w:line="240" w:before="0" w:after="0"/>
              <w:jc w:val="center"/>
              <w:rPr>
                <w:rFonts w:ascii="Times New Roman" w:hAnsi="Times New Roman" w:eastAsia="Calibri" w:cs="Times New Roman"/>
                <w:kern w:val="0"/>
                <w:sz w:val="24"/>
                <w:szCs w:val="24"/>
                <w:lang w:val="ru-RU" w:eastAsia="en-US" w:bidi="ar-SA"/>
              </w:rPr>
            </w:pPr>
            <w:r>
              <w:rPr>
                <w:rFonts w:eastAsia="Calibri" w:cs="Times New Roman" w:ascii="Times New Roman" w:hAnsi="Times New Roman"/>
                <w:color w:val="000000" w:themeColor="text1"/>
                <w:kern w:val="0"/>
                <w:sz w:val="24"/>
                <w:szCs w:val="24"/>
                <w:lang w:val="ru-RU" w:eastAsia="en-US" w:bidi="ar-SA"/>
              </w:rPr>
              <w:t>Пользователь</w:t>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4.3.1</w:t>
            </w:r>
          </w:p>
        </w:tc>
        <w:tc>
          <w:tcPr>
            <w:tcW w:w="1134"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POST</w:t>
            </w:r>
          </w:p>
        </w:tc>
        <w:tc>
          <w:tcPr>
            <w:tcW w:w="1558"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api/user/sign_up</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Регистрация</w:t>
            </w:r>
          </w:p>
        </w:tc>
        <w:tc>
          <w:tcPr>
            <w:tcW w:w="203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login: string,</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password: varchar</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c>
          <w:tcPr>
            <w:tcW w:w="1701"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4.3.2</w:t>
            </w:r>
          </w:p>
        </w:tc>
        <w:tc>
          <w:tcPr>
            <w:tcW w:w="1134"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POST</w:t>
            </w:r>
          </w:p>
        </w:tc>
        <w:tc>
          <w:tcPr>
            <w:tcW w:w="1558"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api/user/login</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Авторизация</w:t>
            </w:r>
          </w:p>
        </w:tc>
        <w:tc>
          <w:tcPr>
            <w:tcW w:w="203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login: varchar,</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password: varchar</w:t>
            </w:r>
          </w:p>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w:t>
            </w:r>
          </w:p>
        </w:tc>
        <w:tc>
          <w:tcPr>
            <w:tcW w:w="1701"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jwt token</w:t>
            </w:r>
          </w:p>
        </w:tc>
      </w:tr>
      <w:tr>
        <w:trPr/>
        <w:tc>
          <w:tcPr>
            <w:tcW w:w="85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4.3.3</w:t>
            </w:r>
          </w:p>
        </w:tc>
        <w:tc>
          <w:tcPr>
            <w:tcW w:w="1134"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POST</w:t>
            </w:r>
          </w:p>
        </w:tc>
        <w:tc>
          <w:tcPr>
            <w:tcW w:w="1558"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api/user/logout</w:t>
            </w:r>
          </w:p>
        </w:tc>
        <w:tc>
          <w:tcPr>
            <w:tcW w:w="2222"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Выход из аккаунта</w:t>
            </w:r>
          </w:p>
        </w:tc>
        <w:tc>
          <w:tcPr>
            <w:tcW w:w="2031" w:type="dxa"/>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t>Auth jwt</w:t>
            </w:r>
          </w:p>
        </w:tc>
        <w:tc>
          <w:tcPr>
            <w:tcW w:w="1701" w:type="dxa"/>
            <w:gridSpan w:val="2"/>
            <w:tcBorders/>
          </w:tcPr>
          <w:p>
            <w:pPr>
              <w:pStyle w:val="Normal"/>
              <w:widowControl w:val="false"/>
              <w:suppressAutoHyphens w:val="true"/>
              <w:spacing w:lineRule="auto" w:line="360" w:before="0" w:after="0"/>
              <w:jc w:val="both"/>
              <w:rPr>
                <w:rFonts w:ascii="Times New Roman" w:hAnsi="Times New Roman" w:eastAsia="Calibri" w:cs="Times New Roman"/>
                <w:kern w:val="0"/>
                <w:sz w:val="24"/>
                <w:szCs w:val="24"/>
                <w:lang w:val="ru-RU" w:eastAsia="en-US" w:bidi="ar-SA"/>
              </w:rPr>
            </w:pPr>
            <w:r>
              <w:rPr>
                <w:rFonts w:eastAsia="Calibri" w:cs="Times New Roman" w:ascii="Times New Roman" w:hAnsi="Times New Roman"/>
                <w:kern w:val="0"/>
                <w:sz w:val="24"/>
                <w:szCs w:val="24"/>
                <w:lang w:val="ru-RU" w:eastAsia="en-US" w:bidi="ar-SA"/>
              </w:rPr>
            </w:r>
          </w:p>
        </w:tc>
      </w:tr>
    </w:tbl>
    <w:p>
      <w:pPr>
        <w:pStyle w:val="Normal"/>
        <w:spacing w:lineRule="auto" w:line="360" w:before="0" w:after="0"/>
        <w:ind w:firstLine="709"/>
        <w:jc w:val="both"/>
        <w:rPr>
          <w:rFonts w:ascii="Times New Roman" w:hAnsi="Times New Roman" w:cs="Times New Roman"/>
          <w:sz w:val="28"/>
          <w:szCs w:val="32"/>
        </w:rPr>
      </w:pPr>
      <w:r>
        <w:rPr>
          <w:rFonts w:cs="Times New Roman" w:ascii="Times New Roman" w:hAnsi="Times New Roman"/>
          <w:sz w:val="28"/>
          <w:szCs w:val="32"/>
        </w:rPr>
      </w:r>
    </w:p>
    <w:p>
      <w:pPr>
        <w:pStyle w:val="Heading1"/>
        <w:numPr>
          <w:ilvl w:val="0"/>
          <w:numId w:val="3"/>
        </w:numPr>
        <w:rPr>
          <w:rFonts w:ascii="Times New Roman" w:hAnsi="Times New Roman" w:cs="Times New Roman"/>
          <w:b/>
          <w:b/>
          <w:color w:val="000000" w:themeColor="text1"/>
          <w:sz w:val="28"/>
        </w:rPr>
      </w:pPr>
      <w:r>
        <w:rPr>
          <w:rFonts w:cs="Times New Roman" w:ascii="Times New Roman" w:hAnsi="Times New Roman"/>
          <w:b/>
          <w:color w:val="000000" w:themeColor="text1"/>
          <w:sz w:val="28"/>
        </w:rPr>
        <w:t>Функциональные требования</w:t>
      </w:r>
    </w:p>
    <w:p>
      <w:pPr>
        <w:pStyle w:val="ListParagraph"/>
        <w:keepNext w:val="true"/>
        <w:keepLines/>
        <w:numPr>
          <w:ilvl w:val="0"/>
          <w:numId w:val="1"/>
        </w:numPr>
        <w:spacing w:before="240" w:after="0"/>
        <w:contextualSpacing w:val="false"/>
        <w:outlineLvl w:val="0"/>
        <w:rPr>
          <w:rFonts w:ascii="Calibri Light" w:hAnsi="Calibri Light" w:eastAsia="" w:cs="" w:asciiTheme="majorHAnsi" w:cstheme="majorBidi" w:eastAsiaTheme="majorEastAsia" w:hAnsiTheme="majorHAnsi"/>
          <w:vanish/>
          <w:color w:val="2E74B5" w:themeColor="accent1" w:themeShade="bf"/>
          <w:sz w:val="32"/>
          <w:szCs w:val="32"/>
        </w:rPr>
      </w:pPr>
      <w:r>
        <w:rPr>
          <w:rFonts w:eastAsia="" w:cs="" w:cstheme="majorBidi" w:eastAsiaTheme="majorEastAsia" w:ascii="Calibri Light" w:hAnsi="Calibri Light"/>
          <w:vanish/>
          <w:color w:val="2E74B5" w:themeColor="accent1" w:themeShade="bf"/>
          <w:sz w:val="32"/>
          <w:szCs w:val="32"/>
        </w:rPr>
      </w:r>
    </w:p>
    <w:p>
      <w:pPr>
        <w:pStyle w:val="Heading2"/>
        <w:ind w:left="1002" w:hanging="576"/>
        <w:rPr>
          <w:rFonts w:ascii="Times New Roman" w:hAnsi="Times New Roman" w:cs="Times New Roman"/>
          <w:color w:val="auto"/>
          <w:sz w:val="32"/>
        </w:rPr>
      </w:pPr>
      <w:r>
        <w:rPr>
          <w:rFonts w:cs="Times New Roman" w:ascii="Times New Roman" w:hAnsi="Times New Roman"/>
          <w:color w:val="auto"/>
        </w:rPr>
        <w:t>Главное меню.</w:t>
      </w:r>
    </w:p>
    <w:p>
      <w:pPr>
        <w:pStyle w:val="Heading3"/>
        <w:ind w:left="720" w:hanging="153"/>
        <w:rPr>
          <w:rFonts w:ascii="Times New Roman" w:hAnsi="Times New Roman" w:cs="Times New Roman"/>
          <w:color w:val="auto"/>
          <w:sz w:val="28"/>
        </w:rPr>
      </w:pPr>
      <w:r>
        <w:rPr>
          <w:rFonts w:cs="Times New Roman" w:ascii="Times New Roman" w:hAnsi="Times New Roman"/>
          <w:color w:val="auto"/>
          <w:sz w:val="28"/>
        </w:rPr>
        <w:t xml:space="preserve">Доступна всем пользователям. </w:t>
      </w:r>
    </w:p>
    <w:p>
      <w:pPr>
        <w:pStyle w:val="Heading3"/>
        <w:ind w:left="720" w:hanging="153"/>
        <w:rPr>
          <w:rFonts w:ascii="Times New Roman" w:hAnsi="Times New Roman" w:cs="Times New Roman"/>
          <w:color w:val="auto"/>
          <w:sz w:val="28"/>
        </w:rPr>
      </w:pPr>
      <w:r>
        <w:rPr>
          <w:rFonts w:cs="Times New Roman" w:ascii="Times New Roman" w:hAnsi="Times New Roman"/>
          <w:color w:val="auto"/>
          <w:sz w:val="28"/>
        </w:rPr>
        <w:t>Действия</w:t>
      </w:r>
    </w:p>
    <w:p>
      <w:pPr>
        <w:pStyle w:val="Heading4"/>
        <w:ind w:left="1276" w:hanging="297"/>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Регистрация – переход на страницу 5.2. Для гостей.</w:t>
      </w:r>
    </w:p>
    <w:p>
      <w:pPr>
        <w:pStyle w:val="Heading4"/>
        <w:ind w:left="1134" w:hanging="155"/>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Войти – переход на страницу 5.3. Для гостей.</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Список карт – переход на страницу 5.4. Для всех.</w:t>
      </w:r>
    </w:p>
    <w:p>
      <w:pPr>
        <w:pStyle w:val="Heading4"/>
        <w:ind w:left="1134" w:hanging="155"/>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Список выбранных карт для хода – переход на страницу 5.7. Для авторизованных пользователей.</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Список ходов – переход на страницу 5.6. Для авторизованных пользователей.</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Добавить ход – переход на страницу 5.8. Для администраторов.</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Таблица ходов – переход на страницу 5.9. Для администраторов.</w:t>
      </w:r>
    </w:p>
    <w:p>
      <w:pPr>
        <w:pStyle w:val="Heading2"/>
        <w:ind w:left="576" w:hanging="150"/>
        <w:rPr>
          <w:rFonts w:ascii="Times New Roman" w:hAnsi="Times New Roman" w:cs="Times New Roman"/>
          <w:color w:val="auto"/>
          <w:sz w:val="28"/>
          <w:szCs w:val="28"/>
        </w:rPr>
      </w:pPr>
      <w:r>
        <w:rPr>
          <w:rFonts w:cs="Times New Roman" w:ascii="Times New Roman" w:hAnsi="Times New Roman"/>
          <w:color w:val="auto"/>
          <w:sz w:val="28"/>
          <w:szCs w:val="28"/>
        </w:rPr>
        <w:t>Страница регистрации.</w:t>
      </w:r>
    </w:p>
    <w:p>
      <w:pPr>
        <w:pStyle w:val="Heading3"/>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Доступна гостям.</w:t>
      </w:r>
    </w:p>
    <w:p>
      <w:pPr>
        <w:pStyle w:val="Heading3"/>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Действия</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Регистрация – отправляет запрос (метод 4.3.1), в котором передаются введенные данные.</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Войти – перенаправление на страницу 5.3.</w:t>
      </w:r>
    </w:p>
    <w:p>
      <w:pPr>
        <w:pStyle w:val="Heading2"/>
        <w:ind w:left="576" w:hanging="150"/>
        <w:rPr>
          <w:rFonts w:ascii="Times New Roman" w:hAnsi="Times New Roman" w:cs="Times New Roman"/>
          <w:color w:val="auto"/>
          <w:sz w:val="28"/>
        </w:rPr>
      </w:pPr>
      <w:r>
        <w:rPr>
          <w:rFonts w:cs="Times New Roman" w:ascii="Times New Roman" w:hAnsi="Times New Roman"/>
          <w:color w:val="auto"/>
          <w:sz w:val="28"/>
        </w:rPr>
        <w:t>Страница авторизации.</w:t>
      </w:r>
    </w:p>
    <w:p>
      <w:pPr>
        <w:pStyle w:val="Heading3"/>
        <w:ind w:left="709" w:hanging="142"/>
        <w:rPr>
          <w:rFonts w:ascii="Times New Roman" w:hAnsi="Times New Roman" w:cs="Times New Roman"/>
          <w:color w:val="auto"/>
          <w:sz w:val="28"/>
        </w:rPr>
      </w:pPr>
      <w:r>
        <w:rPr>
          <w:rFonts w:cs="Times New Roman" w:ascii="Times New Roman" w:hAnsi="Times New Roman"/>
          <w:color w:val="auto"/>
          <w:sz w:val="28"/>
        </w:rPr>
        <w:t>Доступна гостям.</w:t>
      </w:r>
    </w:p>
    <w:p>
      <w:pPr>
        <w:pStyle w:val="Heading3"/>
        <w:ind w:left="709" w:hanging="142"/>
        <w:rPr>
          <w:rFonts w:ascii="Times New Roman" w:hAnsi="Times New Roman" w:cs="Times New Roman"/>
          <w:color w:val="auto"/>
          <w:sz w:val="28"/>
        </w:rPr>
      </w:pPr>
      <w:r>
        <w:rPr>
          <w:rFonts w:cs="Times New Roman" w:ascii="Times New Roman" w:hAnsi="Times New Roman"/>
          <w:color w:val="auto"/>
          <w:sz w:val="28"/>
        </w:rPr>
        <w:t>Действия</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Войти – отправляет запрос (метод 4.3.2).</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Регистрация – перенаправление на страницу 5.2.</w:t>
      </w:r>
    </w:p>
    <w:p>
      <w:pPr>
        <w:pStyle w:val="Heading2"/>
        <w:ind w:left="576" w:hanging="150"/>
        <w:rPr>
          <w:rFonts w:ascii="Times New Roman" w:hAnsi="Times New Roman" w:cs="Times New Roman"/>
          <w:color w:val="auto"/>
          <w:sz w:val="28"/>
        </w:rPr>
      </w:pPr>
      <w:r>
        <w:rPr>
          <w:rFonts w:cs="Times New Roman" w:ascii="Times New Roman" w:hAnsi="Times New Roman"/>
          <w:color w:val="auto"/>
          <w:sz w:val="28"/>
        </w:rPr>
        <w:t>Страница со списком ходов (список карт и панель фильтрации).</w:t>
      </w:r>
    </w:p>
    <w:p>
      <w:pPr>
        <w:pStyle w:val="Heading3"/>
        <w:ind w:left="720" w:hanging="153"/>
        <w:rPr>
          <w:rFonts w:ascii="Times New Roman" w:hAnsi="Times New Roman" w:cs="Times New Roman"/>
          <w:color w:val="auto"/>
          <w:sz w:val="28"/>
        </w:rPr>
      </w:pPr>
      <w:r>
        <w:rPr>
          <w:rFonts w:cs="Times New Roman" w:ascii="Times New Roman" w:hAnsi="Times New Roman"/>
          <w:color w:val="auto"/>
          <w:sz w:val="28"/>
        </w:rPr>
        <w:t>Доступна всем пользователям.</w:t>
      </w:r>
    </w:p>
    <w:p>
      <w:pPr>
        <w:pStyle w:val="Heading3"/>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Информация о каждой карте в виде отдельной карточки (метод 4.1.1)</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Изображение карты.</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Название карты.</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Тип карты.</w:t>
      </w:r>
    </w:p>
    <w:p>
      <w:pPr>
        <w:pStyle w:val="Heading3"/>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Действия</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Фильтрация карт по названию (метод 4.1.1).</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«Выбранные карты» – перенаправление на страницу хода 5.7.</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Добавить карту в ход (метод 4.1.6). Для авторизованных пользователей.</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Подробнее – перенаправление на страницу 5.5.</w:t>
      </w:r>
    </w:p>
    <w:p>
      <w:pPr>
        <w:pStyle w:val="Heading2"/>
        <w:ind w:left="576" w:hanging="150"/>
        <w:rPr>
          <w:rFonts w:ascii="Times New Roman" w:hAnsi="Times New Roman" w:cs="Times New Roman"/>
          <w:color w:val="auto"/>
          <w:sz w:val="28"/>
        </w:rPr>
      </w:pPr>
      <w:r>
        <w:rPr>
          <w:rFonts w:cs="Times New Roman" w:ascii="Times New Roman" w:hAnsi="Times New Roman"/>
          <w:color w:val="auto"/>
          <w:sz w:val="28"/>
        </w:rPr>
        <w:t>Страница с описанием карты.</w:t>
      </w:r>
    </w:p>
    <w:p>
      <w:pPr>
        <w:pStyle w:val="Heading3"/>
        <w:ind w:left="709" w:hanging="141"/>
        <w:rPr>
          <w:rFonts w:ascii="Times New Roman" w:hAnsi="Times New Roman" w:cs="Times New Roman"/>
          <w:color w:val="auto"/>
          <w:sz w:val="28"/>
          <w:szCs w:val="28"/>
        </w:rPr>
      </w:pPr>
      <w:r>
        <w:rPr>
          <w:rFonts w:cs="Times New Roman" w:ascii="Times New Roman" w:hAnsi="Times New Roman"/>
          <w:color w:val="auto"/>
          <w:sz w:val="28"/>
          <w:szCs w:val="28"/>
        </w:rPr>
        <w:t>Доступна всем пользователям.</w:t>
      </w:r>
    </w:p>
    <w:p>
      <w:pPr>
        <w:pStyle w:val="Heading3"/>
        <w:ind w:left="709" w:hanging="141"/>
        <w:rPr>
          <w:rFonts w:ascii="Times New Roman" w:hAnsi="Times New Roman" w:cs="Times New Roman"/>
          <w:color w:val="auto"/>
          <w:sz w:val="28"/>
          <w:szCs w:val="28"/>
        </w:rPr>
      </w:pPr>
      <w:r>
        <w:rPr>
          <w:rFonts w:cs="Times New Roman" w:ascii="Times New Roman" w:hAnsi="Times New Roman"/>
          <w:color w:val="auto"/>
          <w:sz w:val="28"/>
          <w:szCs w:val="28"/>
        </w:rPr>
        <w:t>Вывод информации о карте (метод 4.1.3).</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Изображение карты.</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Название карты.</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Тип карты.</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Сколько требует еды (от 0 до 2).</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Описание карты.</w:t>
      </w:r>
    </w:p>
    <w:p>
      <w:pPr>
        <w:pStyle w:val="Heading2"/>
        <w:ind w:left="576" w:hanging="150"/>
        <w:rPr>
          <w:rFonts w:ascii="Times New Roman" w:hAnsi="Times New Roman" w:cs="Times New Roman"/>
          <w:color w:val="auto"/>
          <w:sz w:val="28"/>
        </w:rPr>
      </w:pPr>
      <w:r>
        <w:rPr>
          <w:rFonts w:cs="Times New Roman" w:ascii="Times New Roman" w:hAnsi="Times New Roman"/>
          <w:color w:val="auto"/>
          <w:sz w:val="28"/>
        </w:rPr>
        <w:t>Страница со списком ходов.</w:t>
      </w:r>
    </w:p>
    <w:p>
      <w:pPr>
        <w:pStyle w:val="Heading3"/>
        <w:ind w:left="720" w:hanging="153"/>
        <w:rPr/>
      </w:pPr>
      <w:r>
        <w:rPr>
          <w:rFonts w:cs="Times New Roman" w:ascii="Times New Roman" w:hAnsi="Times New Roman"/>
          <w:color w:val="auto"/>
          <w:sz w:val="28"/>
          <w:szCs w:val="28"/>
        </w:rPr>
        <w:t>Доступна только авторизованным пользователям.</w:t>
      </w:r>
    </w:p>
    <w:p>
      <w:pPr>
        <w:pStyle w:val="Heading3"/>
        <w:ind w:left="720" w:hanging="153"/>
        <w:rPr/>
      </w:pPr>
      <w:r>
        <w:rPr>
          <w:rFonts w:cs="Times New Roman" w:ascii="Times New Roman" w:hAnsi="Times New Roman"/>
          <w:color w:val="auto"/>
          <w:sz w:val="28"/>
          <w:szCs w:val="28"/>
        </w:rPr>
        <w:t>Вывод информации о ходах (метод 4.2.1).</w:t>
      </w:r>
    </w:p>
    <w:p>
      <w:pPr>
        <w:pStyle w:val="Heading4"/>
        <w:ind w:left="1134" w:hanging="141"/>
        <w:rPr>
          <w:rFonts w:ascii="Times New Roman" w:hAnsi="Times New Roman" w:eastAsia="" w:cs="Times New Roman"/>
          <w:i w:val="false"/>
          <w:i w:val="false"/>
          <w:iCs w:val="false"/>
          <w:color w:val="auto"/>
          <w:sz w:val="28"/>
          <w:szCs w:val="28"/>
        </w:rPr>
      </w:pPr>
      <w:r>
        <w:rPr>
          <w:rFonts w:eastAsia="" w:cs="Times New Roman" w:ascii="Times New Roman" w:hAnsi="Times New Roman"/>
          <w:i w:val="false"/>
          <w:iCs w:val="false"/>
          <w:color w:val="auto"/>
          <w:sz w:val="28"/>
          <w:szCs w:val="28"/>
        </w:rPr>
        <w:t>Фаза хода.</w:t>
      </w:r>
    </w:p>
    <w:p>
      <w:pPr>
        <w:pStyle w:val="Heading4"/>
        <w:ind w:left="1134" w:hanging="141"/>
        <w:rPr>
          <w:rFonts w:ascii="Times New Roman" w:hAnsi="Times New Roman" w:eastAsia="" w:cs="Times New Roman"/>
          <w:i w:val="false"/>
          <w:i w:val="false"/>
          <w:iCs w:val="false"/>
          <w:color w:val="auto"/>
          <w:sz w:val="28"/>
          <w:szCs w:val="28"/>
        </w:rPr>
      </w:pPr>
      <w:r>
        <w:rPr>
          <w:rFonts w:eastAsia="" w:cs="Times New Roman" w:ascii="Times New Roman" w:hAnsi="Times New Roman"/>
          <w:i w:val="false"/>
          <w:iCs w:val="false"/>
          <w:color w:val="auto"/>
          <w:sz w:val="28"/>
          <w:szCs w:val="28"/>
        </w:rPr>
        <w:t>Дата создания.</w:t>
      </w:r>
    </w:p>
    <w:p>
      <w:pPr>
        <w:pStyle w:val="Heading4"/>
        <w:ind w:left="1134" w:hanging="141"/>
        <w:rPr>
          <w:rFonts w:ascii="Times New Roman" w:hAnsi="Times New Roman" w:eastAsia="" w:cs="Times New Roman"/>
          <w:i w:val="false"/>
          <w:i w:val="false"/>
          <w:iCs w:val="false"/>
          <w:color w:val="auto"/>
          <w:sz w:val="28"/>
          <w:szCs w:val="28"/>
        </w:rPr>
      </w:pPr>
      <w:r>
        <w:rPr>
          <w:rFonts w:eastAsia="" w:cs="Times New Roman" w:ascii="Times New Roman" w:hAnsi="Times New Roman"/>
          <w:i w:val="false"/>
          <w:iCs w:val="false"/>
          <w:color w:val="auto"/>
          <w:sz w:val="28"/>
          <w:szCs w:val="28"/>
        </w:rPr>
        <w:t>Дата формирования.</w:t>
      </w:r>
    </w:p>
    <w:p>
      <w:pPr>
        <w:pStyle w:val="Heading4"/>
        <w:ind w:left="1134" w:hanging="141"/>
        <w:rPr>
          <w:rFonts w:ascii="Times New Roman" w:hAnsi="Times New Roman" w:eastAsia="" w:cs="Times New Roman"/>
          <w:i w:val="false"/>
          <w:i w:val="false"/>
          <w:iCs w:val="false"/>
          <w:color w:val="auto"/>
          <w:sz w:val="28"/>
          <w:szCs w:val="28"/>
        </w:rPr>
      </w:pPr>
      <w:r>
        <w:rPr>
          <w:rFonts w:eastAsia="" w:cs="Times New Roman" w:ascii="Times New Roman" w:hAnsi="Times New Roman"/>
          <w:i w:val="false"/>
          <w:iCs w:val="false"/>
          <w:color w:val="auto"/>
          <w:sz w:val="28"/>
          <w:szCs w:val="28"/>
        </w:rPr>
        <w:t>Дата завершения.</w:t>
      </w:r>
    </w:p>
    <w:p>
      <w:pPr>
        <w:pStyle w:val="Heading4"/>
        <w:ind w:left="1134" w:hanging="141"/>
        <w:rPr>
          <w:rFonts w:ascii="Times New Roman" w:hAnsi="Times New Roman" w:eastAsia="" w:cs="Times New Roman"/>
          <w:i w:val="false"/>
          <w:i w:val="false"/>
          <w:iCs w:val="false"/>
          <w:color w:val="auto"/>
          <w:sz w:val="28"/>
          <w:szCs w:val="28"/>
        </w:rPr>
      </w:pPr>
      <w:r>
        <w:rPr>
          <w:rFonts w:eastAsia="" w:cs="Times New Roman" w:ascii="Times New Roman" w:hAnsi="Times New Roman"/>
          <w:i w:val="false"/>
          <w:iCs w:val="false"/>
          <w:color w:val="auto"/>
          <w:sz w:val="28"/>
          <w:szCs w:val="28"/>
        </w:rPr>
        <w:t>Кем сформирована. Для администраторов.</w:t>
      </w:r>
    </w:p>
    <w:p>
      <w:pPr>
        <w:pStyle w:val="Heading4"/>
        <w:ind w:left="1134" w:hanging="141"/>
        <w:rPr>
          <w:rFonts w:ascii="Times New Roman" w:hAnsi="Times New Roman" w:eastAsia="" w:cs="Times New Roman"/>
          <w:i w:val="false"/>
          <w:i w:val="false"/>
          <w:iCs w:val="false"/>
          <w:color w:val="auto"/>
          <w:sz w:val="28"/>
          <w:szCs w:val="28"/>
        </w:rPr>
      </w:pPr>
      <w:r>
        <w:rPr>
          <w:rFonts w:eastAsia="" w:cs="Times New Roman" w:ascii="Times New Roman" w:hAnsi="Times New Roman"/>
          <w:i w:val="false"/>
          <w:iCs w:val="false"/>
          <w:color w:val="auto"/>
          <w:sz w:val="28"/>
          <w:szCs w:val="28"/>
        </w:rPr>
        <w:t>Список добавленных карт.</w:t>
      </w:r>
    </w:p>
    <w:p>
      <w:pPr>
        <w:pStyle w:val="Heading4"/>
        <w:ind w:left="1134" w:hanging="141"/>
        <w:rPr>
          <w:rFonts w:ascii="Times New Roman" w:hAnsi="Times New Roman" w:eastAsia="" w:cs="Times New Roman"/>
          <w:i w:val="false"/>
          <w:i w:val="false"/>
          <w:iCs w:val="false"/>
          <w:color w:val="auto"/>
          <w:sz w:val="28"/>
          <w:szCs w:val="28"/>
        </w:rPr>
      </w:pPr>
      <w:r>
        <w:rPr>
          <w:rFonts w:eastAsia="" w:cs="Times New Roman" w:ascii="Times New Roman" w:hAnsi="Times New Roman"/>
          <w:i w:val="false"/>
          <w:iCs w:val="false"/>
          <w:color w:val="auto"/>
          <w:sz w:val="28"/>
          <w:szCs w:val="28"/>
        </w:rPr>
        <w:t>Сколько взято еды.</w:t>
      </w:r>
    </w:p>
    <w:p>
      <w:pPr>
        <w:pStyle w:val="Heading3"/>
        <w:ind w:left="1134" w:hanging="141"/>
        <w:jc w:val="left"/>
        <w:rPr/>
      </w:pPr>
      <w:r>
        <w:rPr>
          <w:rFonts w:cs="Times New Roman" w:ascii="Times New Roman" w:hAnsi="Times New Roman"/>
          <w:color w:val="auto"/>
          <w:sz w:val="28"/>
          <w:szCs w:val="28"/>
        </w:rPr>
        <w:t>Действия</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Открыть ход – перенаправление на страницу 5.7</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Установить статус «завершен» или «отклонен» (метод 4.2.7). Для администраторов</w:t>
      </w:r>
    </w:p>
    <w:p>
      <w:pPr>
        <w:pStyle w:val="Heading4"/>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Фильтр ходов по статусу и/или диапазону даты формирования (метод 4.2.1). Для авторизованных пользователей.</w:t>
      </w:r>
    </w:p>
    <w:p>
      <w:pPr>
        <w:pStyle w:val="Heading4"/>
        <w:ind w:left="576" w:hanging="150"/>
        <w:rPr>
          <w:rFonts w:ascii="Times New Roman" w:hAnsi="Times New Roman" w:cs="Times New Roman"/>
          <w:color w:val="auto"/>
          <w:sz w:val="28"/>
          <w:szCs w:val="28"/>
        </w:rPr>
      </w:pPr>
      <w:r>
        <w:rPr>
          <w:rFonts w:cs="Times New Roman" w:ascii="Times New Roman" w:hAnsi="Times New Roman"/>
          <w:color w:val="auto"/>
          <w:sz w:val="28"/>
          <w:szCs w:val="28"/>
        </w:rPr>
        <w:t>Страница с описанием карты.</w:t>
      </w:r>
    </w:p>
    <w:p>
      <w:pPr>
        <w:pStyle w:val="Heading5"/>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Доступна только авторизованным пользователям.</w:t>
      </w:r>
    </w:p>
    <w:p>
      <w:pPr>
        <w:pStyle w:val="Heading5"/>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Информация об ходе и списке карт в нем (метод 4.2.2).</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Изображение карты.</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Название карты.</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Сколько взято еды.</w:t>
      </w:r>
    </w:p>
    <w:p>
      <w:pPr>
        <w:pStyle w:val="Heading5"/>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Действия над черновиком</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Сформировать ход (метод 4.2.7).</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Удалить ход (4.2.4).</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Удалить карту из хода (4.2.5).</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Изменить фазу хода (4.2.3).</w:t>
      </w:r>
    </w:p>
    <w:p>
      <w:pPr>
        <w:pStyle w:val="Heading4"/>
        <w:ind w:left="576" w:hanging="150"/>
        <w:rPr>
          <w:rFonts w:ascii="Times New Roman" w:hAnsi="Times New Roman" w:cs="Times New Roman"/>
          <w:color w:val="auto"/>
          <w:sz w:val="28"/>
          <w:szCs w:val="28"/>
        </w:rPr>
      </w:pPr>
      <w:r>
        <w:rPr>
          <w:rFonts w:cs="Times New Roman" w:ascii="Times New Roman" w:hAnsi="Times New Roman"/>
          <w:color w:val="auto"/>
          <w:sz w:val="28"/>
          <w:szCs w:val="28"/>
        </w:rPr>
        <w:t>Страница изменения карт. Модератор может изменить или удалить карты.</w:t>
      </w:r>
    </w:p>
    <w:p>
      <w:pPr>
        <w:pStyle w:val="Heading5"/>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Доступна только администраторам.</w:t>
      </w:r>
    </w:p>
    <w:p>
      <w:pPr>
        <w:pStyle w:val="Heading5"/>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Информация о карте (метод 4.1.3).</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Изображение карты.</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Название карты.</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Тип карты.</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Сколько требует еды карта.</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Описание карты.</w:t>
      </w:r>
    </w:p>
    <w:p>
      <w:pPr>
        <w:pStyle w:val="Heading5"/>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Изменение полей карты (метод 4.1.4).</w:t>
      </w:r>
    </w:p>
    <w:p>
      <w:pPr>
        <w:pStyle w:val="Heading4"/>
        <w:ind w:left="576" w:hanging="150"/>
        <w:rPr>
          <w:rFonts w:ascii="Times New Roman" w:hAnsi="Times New Roman" w:cs="Times New Roman"/>
          <w:color w:val="auto"/>
          <w:sz w:val="28"/>
          <w:szCs w:val="28"/>
        </w:rPr>
      </w:pPr>
      <w:r>
        <w:rPr>
          <w:rFonts w:cs="Times New Roman" w:ascii="Times New Roman" w:hAnsi="Times New Roman"/>
          <w:color w:val="auto"/>
          <w:sz w:val="28"/>
          <w:szCs w:val="28"/>
        </w:rPr>
        <w:t>Страница со списком карт.</w:t>
      </w:r>
    </w:p>
    <w:p>
      <w:pPr>
        <w:pStyle w:val="Heading5"/>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Доступна только администраторам.</w:t>
      </w:r>
    </w:p>
    <w:p>
      <w:pPr>
        <w:pStyle w:val="Heading5"/>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Информация о картах (метод 4.2.2).</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Изображение карты.</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Название карты.</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Тип карты.</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Сколько требует еды карта.</w:t>
      </w:r>
    </w:p>
    <w:p>
      <w:pPr>
        <w:pStyle w:val="Heading6"/>
        <w:ind w:left="1134" w:hanging="141"/>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Описание карты.</w:t>
      </w:r>
    </w:p>
    <w:p>
      <w:pPr>
        <w:pStyle w:val="Heading5"/>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Действия</w:t>
      </w:r>
    </w:p>
    <w:p>
      <w:pPr>
        <w:pStyle w:val="Heading6"/>
        <w:ind w:left="1134" w:hanging="155"/>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Удалить карту (метод 4.1.5).</w:t>
      </w:r>
    </w:p>
    <w:p>
      <w:pPr>
        <w:pStyle w:val="Heading6"/>
        <w:ind w:left="1134" w:hanging="155"/>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Редактировать карту – перенаправление на страницу 5.8.</w:t>
      </w:r>
    </w:p>
    <w:p>
      <w:pPr>
        <w:pStyle w:val="Heading6"/>
        <w:ind w:left="1134" w:hanging="155"/>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Добавить карту – перенаправление на страницу 5.8.</w:t>
      </w:r>
    </w:p>
    <w:p>
      <w:pPr>
        <w:pStyle w:val="Heading1"/>
        <w:ind w:left="432" w:hanging="6"/>
        <w:rPr>
          <w:rFonts w:ascii="Times New Roman" w:hAnsi="Times New Roman" w:cs="Times New Roman"/>
          <w:b/>
          <w:b/>
          <w:color w:val="auto"/>
          <w:sz w:val="28"/>
          <w:szCs w:val="28"/>
        </w:rPr>
      </w:pPr>
      <w:r>
        <w:rPr>
          <w:rFonts w:cs="Times New Roman" w:ascii="Times New Roman" w:hAnsi="Times New Roman"/>
          <w:b/>
          <w:color w:val="auto"/>
          <w:sz w:val="28"/>
          <w:szCs w:val="28"/>
        </w:rPr>
        <w:t>Требования к аппаратному обеспечению</w:t>
      </w:r>
    </w:p>
    <w:p>
      <w:pPr>
        <w:pStyle w:val="Heading2"/>
        <w:ind w:left="576" w:hanging="150"/>
        <w:rPr>
          <w:rFonts w:ascii="Times New Roman" w:hAnsi="Times New Roman" w:cs="Times New Roman"/>
          <w:color w:val="auto"/>
          <w:sz w:val="28"/>
          <w:szCs w:val="28"/>
        </w:rPr>
      </w:pPr>
      <w:r>
        <w:rPr>
          <w:rFonts w:cs="Times New Roman" w:ascii="Times New Roman" w:hAnsi="Times New Roman"/>
          <w:color w:val="auto"/>
          <w:sz w:val="28"/>
          <w:szCs w:val="28"/>
        </w:rPr>
        <w:t>Серверная часть</w:t>
      </w:r>
    </w:p>
    <w:p>
      <w:pPr>
        <w:pStyle w:val="Heading3"/>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Процессор минимум 2-ядерный от 2 Ггц</w:t>
      </w:r>
    </w:p>
    <w:p>
      <w:pPr>
        <w:pStyle w:val="Heading3"/>
        <w:ind w:left="720" w:hanging="153"/>
        <w:rPr>
          <w:rFonts w:ascii="Times New Roman" w:hAnsi="Times New Roman" w:cs="Times New Roman"/>
          <w:color w:val="auto"/>
          <w:sz w:val="28"/>
          <w:szCs w:val="28"/>
        </w:rPr>
      </w:pPr>
      <w:r>
        <w:rPr>
          <w:rFonts w:cs="Times New Roman" w:ascii="Times New Roman" w:hAnsi="Times New Roman"/>
          <w:color w:val="auto"/>
          <w:sz w:val="28"/>
          <w:szCs w:val="28"/>
        </w:rPr>
        <w:t xml:space="preserve">Оперативная память от </w:t>
      </w:r>
      <w:r>
        <w:rPr>
          <w:rFonts w:cs="Times New Roman" w:ascii="Times New Roman" w:hAnsi="Times New Roman"/>
          <w:color w:val="auto"/>
          <w:sz w:val="28"/>
          <w:szCs w:val="28"/>
          <w:lang w:val="en-US"/>
        </w:rPr>
        <w:t xml:space="preserve">8 </w:t>
      </w:r>
      <w:r>
        <w:rPr>
          <w:rFonts w:cs="Times New Roman" w:ascii="Times New Roman" w:hAnsi="Times New Roman"/>
          <w:color w:val="auto"/>
          <w:sz w:val="28"/>
          <w:szCs w:val="28"/>
        </w:rPr>
        <w:t>Гб.</w:t>
      </w:r>
    </w:p>
    <w:p>
      <w:pPr>
        <w:pStyle w:val="Heading3"/>
        <w:ind w:left="720" w:hanging="153"/>
        <w:rPr>
          <w:rFonts w:ascii="Times New Roman" w:hAnsi="Times New Roman" w:cs="Times New Roman"/>
          <w:color w:val="auto"/>
          <w:sz w:val="28"/>
          <w:szCs w:val="28"/>
        </w:rPr>
      </w:pPr>
      <w:r>
        <w:rPr>
          <w:rFonts w:cs="Times New Roman" w:ascii="Times New Roman" w:hAnsi="Times New Roman"/>
          <w:color w:val="auto"/>
          <w:sz w:val="28"/>
          <w:szCs w:val="28"/>
        </w:rPr>
        <w:t>Место на жестком диске от 2 Гб.</w:t>
      </w:r>
    </w:p>
    <w:p>
      <w:pPr>
        <w:pStyle w:val="Heading2"/>
        <w:ind w:left="576" w:hanging="150"/>
        <w:rPr>
          <w:rFonts w:ascii="Times New Roman" w:hAnsi="Times New Roman" w:cs="Times New Roman"/>
          <w:color w:val="auto"/>
          <w:sz w:val="32"/>
          <w:szCs w:val="28"/>
        </w:rPr>
      </w:pPr>
      <w:r>
        <w:rPr>
          <w:rFonts w:cs="Times New Roman" w:ascii="Times New Roman" w:hAnsi="Times New Roman"/>
          <w:color w:val="auto"/>
          <w:sz w:val="28"/>
          <w:szCs w:val="28"/>
        </w:rPr>
        <w:t>Клиентская часть</w:t>
      </w:r>
    </w:p>
    <w:p>
      <w:pPr>
        <w:pStyle w:val="Heading3"/>
        <w:ind w:left="720" w:hanging="153"/>
        <w:rPr>
          <w:rFonts w:ascii="Times New Roman" w:hAnsi="Times New Roman" w:cs="Times New Roman"/>
          <w:color w:val="auto"/>
          <w:sz w:val="28"/>
        </w:rPr>
      </w:pPr>
      <w:r>
        <w:rPr>
          <w:rFonts w:cs="Times New Roman" w:ascii="Times New Roman" w:hAnsi="Times New Roman"/>
          <w:color w:val="auto"/>
          <w:sz w:val="28"/>
        </w:rPr>
        <w:t>Процессор частотой от 1 ГГц.</w:t>
      </w:r>
    </w:p>
    <w:p>
      <w:pPr>
        <w:pStyle w:val="Heading3"/>
        <w:ind w:left="720" w:hanging="153"/>
        <w:rPr>
          <w:rFonts w:ascii="Times New Roman" w:hAnsi="Times New Roman" w:cs="Times New Roman"/>
          <w:color w:val="auto"/>
          <w:sz w:val="28"/>
        </w:rPr>
      </w:pPr>
      <w:r>
        <w:rPr>
          <w:rFonts w:cs="Times New Roman" w:ascii="Times New Roman" w:hAnsi="Times New Roman"/>
          <w:color w:val="auto"/>
          <w:sz w:val="28"/>
        </w:rPr>
        <w:t>Оперативная память от 2 Гб.</w:t>
      </w:r>
    </w:p>
    <w:p>
      <w:pPr>
        <w:pStyle w:val="Heading1"/>
        <w:ind w:left="432" w:hanging="6"/>
        <w:rPr>
          <w:rFonts w:ascii="Times New Roman" w:hAnsi="Times New Roman" w:cs="Times New Roman"/>
          <w:b/>
          <w:b/>
          <w:color w:val="auto"/>
          <w:sz w:val="28"/>
          <w:szCs w:val="28"/>
        </w:rPr>
      </w:pPr>
      <w:r>
        <w:rPr>
          <w:rFonts w:cs="Times New Roman" w:ascii="Times New Roman" w:hAnsi="Times New Roman"/>
          <w:b/>
          <w:color w:val="auto"/>
          <w:sz w:val="28"/>
          <w:szCs w:val="28"/>
        </w:rPr>
        <w:t>Требования к программному обеспечению</w:t>
      </w:r>
    </w:p>
    <w:p>
      <w:pPr>
        <w:pStyle w:val="Heading2"/>
        <w:ind w:left="576" w:hanging="150"/>
        <w:rPr>
          <w:rFonts w:ascii="Times New Roman" w:hAnsi="Times New Roman" w:cs="Times New Roman"/>
          <w:color w:val="auto"/>
          <w:sz w:val="28"/>
          <w:szCs w:val="28"/>
        </w:rPr>
      </w:pPr>
      <w:r>
        <w:rPr>
          <w:rFonts w:cs="Times New Roman" w:ascii="Times New Roman" w:hAnsi="Times New Roman"/>
          <w:color w:val="auto"/>
          <w:sz w:val="28"/>
          <w:szCs w:val="28"/>
        </w:rPr>
        <w:t>Серверная часть</w:t>
      </w:r>
    </w:p>
    <w:p>
      <w:pPr>
        <w:pStyle w:val="Heading3"/>
        <w:ind w:left="720" w:hanging="150"/>
        <w:rPr>
          <w:rFonts w:ascii="Times New Roman" w:hAnsi="Times New Roman" w:cs="Times New Roman"/>
          <w:color w:val="auto"/>
          <w:sz w:val="28"/>
          <w:szCs w:val="28"/>
        </w:rPr>
      </w:pPr>
      <w:r>
        <w:rPr>
          <w:rFonts w:cs="Times New Roman" w:ascii="Times New Roman" w:hAnsi="Times New Roman"/>
          <w:color w:val="auto"/>
          <w:sz w:val="28"/>
          <w:szCs w:val="28"/>
        </w:rPr>
        <w:t>ОС: Linux/Windows</w:t>
      </w:r>
    </w:p>
    <w:p>
      <w:pPr>
        <w:pStyle w:val="Heading3"/>
        <w:ind w:left="720" w:hanging="153"/>
        <w:rPr/>
      </w:pPr>
      <w:r>
        <w:rPr>
          <w:rFonts w:cs="Times New Roman" w:ascii="Times New Roman" w:hAnsi="Times New Roman"/>
          <w:color w:val="auto"/>
          <w:sz w:val="28"/>
          <w:szCs w:val="28"/>
          <w:lang w:val="en-US"/>
        </w:rPr>
        <w:t>Docker</w:t>
      </w:r>
      <w:r>
        <w:rPr>
          <w:rFonts w:cs="Times New Roman" w:ascii="Times New Roman" w:hAnsi="Times New Roman"/>
          <w:color w:val="auto"/>
          <w:sz w:val="28"/>
          <w:szCs w:val="28"/>
        </w:rPr>
        <w:t xml:space="preserve"> 18.09.0 и выше</w:t>
      </w:r>
    </w:p>
    <w:p>
      <w:pPr>
        <w:pStyle w:val="Heading3"/>
        <w:ind w:left="720" w:hanging="150"/>
        <w:rPr>
          <w:rFonts w:ascii="Times New Roman" w:hAnsi="Times New Roman" w:cs="Times New Roman"/>
          <w:color w:val="auto"/>
          <w:sz w:val="28"/>
          <w:szCs w:val="28"/>
        </w:rPr>
      </w:pPr>
      <w:r>
        <w:rPr>
          <w:rFonts w:cs="Times New Roman" w:ascii="Times New Roman" w:hAnsi="Times New Roman"/>
          <w:color w:val="auto"/>
          <w:sz w:val="28"/>
          <w:szCs w:val="28"/>
        </w:rPr>
        <w:t xml:space="preserve">СУБД: </w:t>
      </w:r>
      <w:r>
        <w:rPr>
          <w:rFonts w:cs="Times New Roman" w:ascii="Times New Roman" w:hAnsi="Times New Roman"/>
          <w:color w:val="auto"/>
          <w:sz w:val="28"/>
          <w:szCs w:val="28"/>
          <w:lang w:val="en-US"/>
        </w:rPr>
        <w:t>PostgreSQL 1</w:t>
      </w:r>
      <w:r>
        <w:rPr>
          <w:rFonts w:cs="Times New Roman" w:ascii="Times New Roman" w:hAnsi="Times New Roman"/>
          <w:color w:val="auto"/>
          <w:sz w:val="28"/>
          <w:szCs w:val="28"/>
        </w:rPr>
        <w:t>5</w:t>
      </w:r>
      <w:r>
        <w:rPr>
          <w:rFonts w:cs="Times New Roman" w:ascii="Times New Roman" w:hAnsi="Times New Roman"/>
          <w:color w:val="auto"/>
          <w:sz w:val="28"/>
          <w:szCs w:val="28"/>
          <w:lang w:val="en-US"/>
        </w:rPr>
        <w:t>.0</w:t>
      </w:r>
    </w:p>
    <w:p>
      <w:pPr>
        <w:pStyle w:val="Heading3"/>
        <w:ind w:left="720" w:hanging="150"/>
        <w:rPr>
          <w:rFonts w:ascii="Times New Roman" w:hAnsi="Times New Roman" w:cs="Times New Roman"/>
          <w:color w:val="auto"/>
          <w:sz w:val="28"/>
          <w:szCs w:val="28"/>
        </w:rPr>
      </w:pPr>
      <w:r>
        <w:rPr>
          <w:rFonts w:cs="Times New Roman" w:ascii="Times New Roman" w:hAnsi="Times New Roman"/>
          <w:color w:val="auto"/>
          <w:sz w:val="28"/>
          <w:szCs w:val="28"/>
          <w:lang w:val="en-US"/>
        </w:rPr>
        <w:t>GO</w:t>
      </w:r>
      <w:r>
        <w:rPr>
          <w:rFonts w:cs="Times New Roman" w:ascii="Times New Roman" w:hAnsi="Times New Roman"/>
          <w:color w:val="auto"/>
          <w:sz w:val="28"/>
          <w:szCs w:val="28"/>
        </w:rPr>
        <w:t xml:space="preserve"> </w:t>
      </w:r>
      <w:r>
        <w:rPr>
          <w:rFonts w:cs="Times New Roman" w:ascii="Times New Roman" w:hAnsi="Times New Roman"/>
          <w:color w:val="auto"/>
          <w:sz w:val="28"/>
          <w:szCs w:val="28"/>
          <w:lang w:val="en-US"/>
        </w:rPr>
        <w:t>1</w:t>
      </w:r>
      <w:r>
        <w:rPr>
          <w:rFonts w:cs="Times New Roman" w:ascii="Times New Roman" w:hAnsi="Times New Roman"/>
          <w:color w:val="auto"/>
          <w:sz w:val="28"/>
          <w:szCs w:val="28"/>
        </w:rPr>
        <w:t>.</w:t>
      </w:r>
      <w:r>
        <w:rPr>
          <w:rFonts w:cs="Times New Roman" w:ascii="Times New Roman" w:hAnsi="Times New Roman"/>
          <w:color w:val="auto"/>
          <w:sz w:val="28"/>
          <w:szCs w:val="28"/>
          <w:lang w:val="en-US"/>
        </w:rPr>
        <w:t xml:space="preserve">20.0 </w:t>
      </w:r>
      <w:r>
        <w:rPr>
          <w:rFonts w:cs="Times New Roman" w:ascii="Times New Roman" w:hAnsi="Times New Roman"/>
          <w:color w:val="auto"/>
          <w:sz w:val="28"/>
          <w:szCs w:val="28"/>
        </w:rPr>
        <w:t>и выше</w:t>
      </w:r>
    </w:p>
    <w:p>
      <w:pPr>
        <w:pStyle w:val="Heading3"/>
        <w:ind w:left="720" w:hanging="153"/>
        <w:rPr>
          <w:rFonts w:ascii="Times New Roman" w:hAnsi="Times New Roman" w:cs="Times New Roman"/>
          <w:color w:val="auto"/>
          <w:sz w:val="28"/>
          <w:szCs w:val="28"/>
          <w:lang w:val="en-US"/>
        </w:rPr>
      </w:pPr>
      <w:r>
        <w:rPr>
          <w:rFonts w:cs="Times New Roman" w:ascii="Times New Roman" w:hAnsi="Times New Roman"/>
          <w:color w:val="auto"/>
          <w:sz w:val="28"/>
          <w:szCs w:val="28"/>
          <w:lang w:val="en-US"/>
        </w:rPr>
        <w:t>minio RELEASE.2022-10-15T19-57-03Z</w:t>
      </w:r>
    </w:p>
    <w:p>
      <w:pPr>
        <w:pStyle w:val="Heading3"/>
        <w:ind w:left="720" w:hanging="153"/>
        <w:rPr>
          <w:rFonts w:ascii="Times New Roman" w:hAnsi="Times New Roman" w:cs="Times New Roman"/>
          <w:color w:val="auto"/>
          <w:sz w:val="28"/>
          <w:szCs w:val="28"/>
          <w:lang w:val="en-US"/>
        </w:rPr>
      </w:pPr>
      <w:r>
        <w:rPr>
          <w:rFonts w:cs="Times New Roman" w:ascii="Times New Roman" w:hAnsi="Times New Roman"/>
          <w:color w:val="auto"/>
          <w:sz w:val="28"/>
          <w:szCs w:val="28"/>
          <w:lang w:val="en-US"/>
        </w:rPr>
        <w:t>nginx 1.19.2</w:t>
      </w:r>
    </w:p>
    <w:p>
      <w:pPr>
        <w:pStyle w:val="Heading3"/>
        <w:ind w:left="720" w:hanging="153"/>
        <w:rPr>
          <w:lang w:val="en-US"/>
        </w:rPr>
      </w:pPr>
      <w:r>
        <w:rPr>
          <w:rFonts w:cs="Times New Roman" w:ascii="Times New Roman" w:hAnsi="Times New Roman"/>
          <w:color w:val="auto"/>
          <w:sz w:val="28"/>
          <w:szCs w:val="28"/>
          <w:lang w:val="en-US"/>
        </w:rPr>
        <w:t>redis 7.2.</w:t>
      </w:r>
      <w:r>
        <w:rPr>
          <w:rFonts w:cs="Times New Roman" w:ascii="Times New Roman" w:hAnsi="Times New Roman"/>
          <w:color w:val="auto"/>
          <w:sz w:val="28"/>
          <w:szCs w:val="28"/>
        </w:rPr>
        <w:t>2</w:t>
      </w:r>
    </w:p>
    <w:p>
      <w:pPr>
        <w:pStyle w:val="Heading3"/>
        <w:ind w:left="720" w:hanging="153"/>
        <w:rPr>
          <w:rFonts w:ascii="Times New Roman" w:hAnsi="Times New Roman" w:cs="Times New Roman"/>
          <w:color w:val="auto"/>
          <w:sz w:val="28"/>
          <w:lang w:val="en-US"/>
        </w:rPr>
      </w:pPr>
      <w:r>
        <w:rPr>
          <w:rFonts w:cs="Times New Roman" w:ascii="Times New Roman" w:hAnsi="Times New Roman"/>
          <w:color w:val="auto"/>
          <w:sz w:val="28"/>
          <w:lang w:val="en-US"/>
        </w:rPr>
        <w:t xml:space="preserve">Node.js </w:t>
      </w:r>
      <w:r>
        <w:rPr>
          <w:rFonts w:cs="Times New Roman" w:ascii="Times New Roman" w:hAnsi="Times New Roman"/>
          <w:color w:val="auto"/>
          <w:sz w:val="28"/>
        </w:rPr>
        <w:t>20.10.0 и выше</w:t>
      </w:r>
    </w:p>
    <w:p>
      <w:pPr>
        <w:pStyle w:val="Heading2"/>
        <w:ind w:left="576" w:hanging="150"/>
        <w:rPr>
          <w:rFonts w:ascii="Times New Roman" w:hAnsi="Times New Roman" w:cs="Times New Roman"/>
          <w:color w:val="auto"/>
          <w:sz w:val="28"/>
          <w:szCs w:val="28"/>
        </w:rPr>
      </w:pPr>
      <w:r>
        <w:rPr>
          <w:rFonts w:cs="Times New Roman" w:ascii="Times New Roman" w:hAnsi="Times New Roman"/>
          <w:color w:val="auto"/>
          <w:sz w:val="28"/>
          <w:szCs w:val="28"/>
        </w:rPr>
        <w:t>Клиентская часть</w:t>
      </w:r>
    </w:p>
    <w:p>
      <w:pPr>
        <w:pStyle w:val="Heading3"/>
        <w:ind w:left="720" w:hanging="153"/>
        <w:rPr>
          <w:rFonts w:ascii="Times New Roman" w:hAnsi="Times New Roman" w:cs="Times New Roman"/>
          <w:color w:val="auto"/>
          <w:sz w:val="28"/>
          <w:lang w:val="en-US"/>
        </w:rPr>
      </w:pPr>
      <w:r>
        <w:rPr>
          <w:rFonts w:cs="Times New Roman" w:ascii="Times New Roman" w:hAnsi="Times New Roman"/>
          <w:color w:val="auto"/>
          <w:sz w:val="28"/>
          <w:lang w:val="en-US"/>
        </w:rPr>
        <w:t>OC: Windows, Linux, MacOs</w:t>
      </w:r>
    </w:p>
    <w:p>
      <w:pPr>
        <w:pStyle w:val="Heading3"/>
        <w:ind w:left="720" w:hanging="153"/>
        <w:rPr>
          <w:rFonts w:ascii="Times New Roman" w:hAnsi="Times New Roman" w:cs="Times New Roman"/>
          <w:color w:val="auto"/>
          <w:sz w:val="28"/>
          <w:lang w:val="en-US"/>
        </w:rPr>
      </w:pPr>
      <w:r>
        <w:rPr>
          <w:rFonts w:cs="Times New Roman" w:ascii="Times New Roman" w:hAnsi="Times New Roman"/>
          <w:color w:val="auto"/>
          <w:sz w:val="28"/>
        </w:rPr>
        <w:t>Браузер</w:t>
      </w:r>
      <w:r>
        <w:rPr>
          <w:rFonts w:cs="Times New Roman" w:ascii="Times New Roman" w:hAnsi="Times New Roman"/>
          <w:color w:val="auto"/>
          <w:sz w:val="28"/>
          <w:lang w:val="en-US"/>
        </w:rPr>
        <w:t>: Google Chrome 100+, Firefox 44+, Safari 12+, Yandex 20+</w:t>
      </w:r>
    </w:p>
    <w:sectPr>
      <w:type w:val="nextPage"/>
      <w:pgSz w:w="11906" w:h="16838"/>
      <w:pgMar w:left="1701" w:right="567"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Noto Sans Symbol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sz w:val="28"/>
        <w:rFonts w:ascii="Times New Roman" w:hAnsi="Times New Roman" w:cs="Times New Roman"/>
        <w:color w:val="000000" w:themeColor="text1"/>
      </w:rPr>
    </w:lvl>
    <w:lvl w:ilvl="2">
      <w:start w:val="1"/>
      <w:pStyle w:val="Heading3"/>
      <w:numFmt w:val="decimal"/>
      <w:lvlText w:val="%1.%2.%3"/>
      <w:lvlJc w:val="left"/>
      <w:pPr>
        <w:tabs>
          <w:tab w:val="num" w:pos="0"/>
        </w:tabs>
        <w:ind w:left="720" w:hanging="720"/>
      </w:pPr>
      <w:rPr>
        <w:sz w:val="28"/>
        <w:rFonts w:ascii="Times New Roman" w:hAnsi="Times New Roman" w:cs="Times New Roman"/>
        <w:color w:val="auto"/>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360" w:hanging="360"/>
      </w:pPr>
      <w:rPr>
        <w:sz w:val="28"/>
        <w:b/>
        <w:rFonts w:ascii="Times New Roman" w:hAnsi="Times New Roman" w:cs="Times New Roman"/>
      </w:rPr>
    </w:lvl>
    <w:lvl w:ilvl="1">
      <w:start w:val="1"/>
      <w:numFmt w:val="decimal"/>
      <w:lvlText w:val="%1.%2."/>
      <w:lvlJc w:val="left"/>
      <w:pPr>
        <w:tabs>
          <w:tab w:val="num" w:pos="0"/>
        </w:tabs>
        <w:ind w:left="792" w:hanging="432"/>
      </w:pPr>
      <w:rPr>
        <w:b w:val="false"/>
      </w:rPr>
    </w:lvl>
    <w:lvl w:ilvl="2">
      <w:start w:val="1"/>
      <w:numFmt w:val="decimal"/>
      <w:lvlText w:val="%1.%2.%3."/>
      <w:lvlJc w:val="left"/>
      <w:pPr>
        <w:tabs>
          <w:tab w:val="num" w:pos="0"/>
        </w:tabs>
        <w:ind w:left="1224" w:hanging="504"/>
      </w:pPr>
      <w:rPr>
        <w:b w:val="false"/>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5"/>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sz w:val="28"/>
        <w:rFonts w:ascii="Times New Roman" w:hAnsi="Times New Roman" w:cs="Times New Roman"/>
        <w:color w:val="000000" w:themeColor="text1"/>
      </w:rPr>
    </w:lvl>
    <w:lvl w:ilvl="2">
      <w:start w:val="1"/>
      <w:numFmt w:val="decimal"/>
      <w:lvlText w:val="%1.%2.%3"/>
      <w:lvlJc w:val="left"/>
      <w:pPr>
        <w:tabs>
          <w:tab w:val="num" w:pos="0"/>
        </w:tabs>
        <w:ind w:left="720" w:hanging="720"/>
      </w:pPr>
      <w:rPr>
        <w:sz w:val="28"/>
        <w:rFonts w:ascii="Times New Roman" w:hAnsi="Times New Roman" w:cs="Times New Roman"/>
        <w:color w:val="auto"/>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5">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sz w:val="28"/>
        <w:rFonts w:ascii="Times New Roman" w:hAnsi="Times New Roman" w:cs="Times New Roman"/>
        <w:color w:val="000000" w:themeColor="text1"/>
      </w:rPr>
    </w:lvl>
    <w:lvl w:ilvl="2">
      <w:start w:val="1"/>
      <w:numFmt w:val="decimal"/>
      <w:lvlText w:val="%1.%2.%3"/>
      <w:lvlJc w:val="left"/>
      <w:pPr>
        <w:tabs>
          <w:tab w:val="num" w:pos="0"/>
        </w:tabs>
        <w:ind w:left="720" w:hanging="720"/>
      </w:pPr>
      <w:rPr>
        <w:sz w:val="28"/>
        <w:rFonts w:ascii="Times New Roman" w:hAnsi="Times New Roman" w:cs="Times New Roman"/>
        <w:color w:val="auto"/>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6">
    <w:lvl w:ilvl="0">
      <w:start w:val="1"/>
      <w:numFmt w:val="decimal"/>
      <w:lvlText w:val="%1."/>
      <w:lvlJc w:val="left"/>
      <w:pPr>
        <w:tabs>
          <w:tab w:val="num" w:pos="0"/>
        </w:tabs>
        <w:ind w:left="0" w:firstLine="709"/>
      </w:pPr>
      <w:rPr/>
    </w:lvl>
    <w:lvl w:ilvl="1">
      <w:start w:val="1"/>
      <w:numFmt w:val="decimal"/>
      <w:lvlText w:val="%2."/>
      <w:lvlJc w:val="left"/>
      <w:pPr>
        <w:tabs>
          <w:tab w:val="num" w:pos="0"/>
        </w:tabs>
        <w:ind w:left="709" w:firstLine="709"/>
      </w:pPr>
      <w:rPr>
        <w:sz w:val="28"/>
        <w:rFonts w:ascii="Times New Roman" w:hAnsi="Times New Roman" w:cs="Times New Roman"/>
        <w:color w:val="000000" w:themeColor="text1"/>
      </w:rPr>
    </w:lvl>
    <w:lvl w:ilvl="2">
      <w:start w:val="1"/>
      <w:numFmt w:val="decimal"/>
      <w:lvlText w:val="%1.%2.%3."/>
      <w:lvlJc w:val="left"/>
      <w:pPr>
        <w:tabs>
          <w:tab w:val="num" w:pos="0"/>
        </w:tabs>
        <w:ind w:left="1780" w:hanging="504"/>
      </w:pPr>
      <w:rPr>
        <w:sz w:val="28"/>
        <w:rFonts w:ascii="Times New Roman" w:hAnsi="Times New Roman" w:cs="Times New Roman"/>
        <w:color w:val="auto"/>
      </w:rPr>
    </w:lvl>
    <w:lvl w:ilvl="3">
      <w:start w:val="1"/>
      <w:numFmt w:val="decimal"/>
      <w:lvlText w:val="%1.%2.%3.%4."/>
      <w:lvlJc w:val="left"/>
      <w:pPr>
        <w:tabs>
          <w:tab w:val="num" w:pos="0"/>
        </w:tabs>
        <w:ind w:left="1728" w:hanging="647"/>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5"/>
      </w:pPr>
      <w:rPr/>
    </w:lvl>
    <w:lvl w:ilvl="6">
      <w:start w:val="1"/>
      <w:numFmt w:val="decimal"/>
      <w:lvlText w:val="%1.%2.%3.%4.%5.%6.%7."/>
      <w:lvlJc w:val="left"/>
      <w:pPr>
        <w:tabs>
          <w:tab w:val="num" w:pos="0"/>
        </w:tabs>
        <w:ind w:left="3348"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
    <w:lvl w:ilvl="0">
      <w:start w:val="1"/>
      <w:numFmt w:val="decimal"/>
      <w:lvlText w:val="%1."/>
      <w:lvlJc w:val="left"/>
      <w:pPr>
        <w:tabs>
          <w:tab w:val="num" w:pos="0"/>
        </w:tabs>
        <w:ind w:left="0" w:firstLine="709"/>
      </w:pPr>
      <w:rPr>
        <w:b/>
      </w:rPr>
    </w:lvl>
    <w:lvl w:ilvl="1">
      <w:start w:val="1"/>
      <w:numFmt w:val="decimal"/>
      <w:lvlText w:val="%2."/>
      <w:lvlJc w:val="left"/>
      <w:pPr>
        <w:tabs>
          <w:tab w:val="num" w:pos="0"/>
        </w:tabs>
        <w:ind w:left="709" w:firstLine="709"/>
      </w:pPr>
      <w:rPr>
        <w:b w:val="false"/>
      </w:rPr>
    </w:lvl>
    <w:lvl w:ilvl="2">
      <w:start w:val="1"/>
      <w:numFmt w:val="decimal"/>
      <w:lvlText w:val="%1.%2.%3."/>
      <w:lvlJc w:val="left"/>
      <w:pPr>
        <w:tabs>
          <w:tab w:val="num" w:pos="0"/>
        </w:tabs>
        <w:ind w:left="1780" w:hanging="504"/>
      </w:pPr>
      <w:rPr>
        <w:b w:val="false"/>
      </w:rPr>
    </w:lvl>
    <w:lvl w:ilvl="3">
      <w:start w:val="1"/>
      <w:numFmt w:val="decimal"/>
      <w:lvlText w:val="%1.%2.%3.%4."/>
      <w:lvlJc w:val="left"/>
      <w:pPr>
        <w:tabs>
          <w:tab w:val="num" w:pos="0"/>
        </w:tabs>
        <w:ind w:left="1728" w:hanging="647"/>
      </w:pPr>
      <w:rPr>
        <w:b w:val="fals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5"/>
      </w:pPr>
      <w:rPr/>
    </w:lvl>
    <w:lvl w:ilvl="6">
      <w:start w:val="1"/>
      <w:numFmt w:val="decimal"/>
      <w:lvlText w:val="%1.%2.%3.%4.%5.%6.%7."/>
      <w:lvlJc w:val="left"/>
      <w:pPr>
        <w:tabs>
          <w:tab w:val="num" w:pos="0"/>
        </w:tabs>
        <w:ind w:left="3348"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8">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9">
    <w:lvl w:ilvl="0">
      <w:start w:val="1"/>
      <w:numFmt w:val="bullet"/>
      <w:lvlText w:val="●"/>
      <w:lvlJc w:val="left"/>
      <w:pPr>
        <w:tabs>
          <w:tab w:val="num" w:pos="0"/>
        </w:tabs>
        <w:ind w:left="360" w:hanging="360"/>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
    <w:lvlOverride w:ilvl="0"/>
    <w:lvlOverride w:ilvl="1">
      <w:startOverride w:val="4"/>
    </w:lvlOverride>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e1cb6"/>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
    <w:uiPriority w:val="9"/>
    <w:qFormat/>
    <w:rsid w:val="00073b68"/>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2"/>
    <w:uiPriority w:val="9"/>
    <w:unhideWhenUsed/>
    <w:qFormat/>
    <w:rsid w:val="00073b68"/>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3"/>
    <w:uiPriority w:val="9"/>
    <w:unhideWhenUsed/>
    <w:qFormat/>
    <w:rsid w:val="00073b68"/>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4"/>
    <w:uiPriority w:val="9"/>
    <w:unhideWhenUsed/>
    <w:qFormat/>
    <w:rsid w:val="00073b68"/>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5"/>
    <w:uiPriority w:val="9"/>
    <w:unhideWhenUsed/>
    <w:qFormat/>
    <w:rsid w:val="00073b68"/>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paragraph" w:styleId="Heading6">
    <w:name w:val="Heading 6"/>
    <w:basedOn w:val="Normal"/>
    <w:next w:val="Normal"/>
    <w:link w:val="6"/>
    <w:uiPriority w:val="9"/>
    <w:unhideWhenUsed/>
    <w:qFormat/>
    <w:rsid w:val="00073b68"/>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4D78" w:themeColor="accent1" w:themeShade="7f"/>
    </w:rPr>
  </w:style>
  <w:style w:type="paragraph" w:styleId="Heading7">
    <w:name w:val="Heading 7"/>
    <w:basedOn w:val="Normal"/>
    <w:next w:val="Normal"/>
    <w:link w:val="7"/>
    <w:uiPriority w:val="9"/>
    <w:unhideWhenUsed/>
    <w:qFormat/>
    <w:rsid w:val="00073b68"/>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8"/>
    <w:uiPriority w:val="9"/>
    <w:unhideWhenUsed/>
    <w:qFormat/>
    <w:rsid w:val="00073b68"/>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9"/>
    <w:uiPriority w:val="9"/>
    <w:semiHidden/>
    <w:unhideWhenUsed/>
    <w:qFormat/>
    <w:rsid w:val="00073b68"/>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Style5" w:customStyle="1">
    <w:name w:val="Заголовок Знак"/>
    <w:basedOn w:val="DefaultParagraphFont"/>
    <w:link w:val="Title"/>
    <w:qFormat/>
    <w:rsid w:val="00b43227"/>
    <w:rPr>
      <w:rFonts w:ascii="Times New Roman" w:hAnsi="Times New Roman" w:eastAsia="Times New Roman" w:cs="Times New Roman"/>
      <w:b/>
      <w:sz w:val="24"/>
      <w:szCs w:val="24"/>
      <w:lang w:eastAsia="ru-RU"/>
    </w:rPr>
  </w:style>
  <w:style w:type="character" w:styleId="1" w:customStyle="1">
    <w:name w:val="Заголовок 1 Знак"/>
    <w:basedOn w:val="DefaultParagraphFont"/>
    <w:link w:val="Heading1"/>
    <w:uiPriority w:val="9"/>
    <w:qFormat/>
    <w:rsid w:val="00073b68"/>
    <w:rPr>
      <w:rFonts w:ascii="Calibri Light" w:hAnsi="Calibri Light" w:eastAsia="" w:cs="" w:asciiTheme="majorHAnsi" w:cstheme="majorBidi" w:eastAsiaTheme="majorEastAsia" w:hAnsiTheme="majorHAnsi"/>
      <w:color w:val="2E74B5" w:themeColor="accent1" w:themeShade="bf"/>
      <w:sz w:val="32"/>
      <w:szCs w:val="32"/>
    </w:rPr>
  </w:style>
  <w:style w:type="character" w:styleId="2" w:customStyle="1">
    <w:name w:val="Заголовок 2 Знак"/>
    <w:basedOn w:val="DefaultParagraphFont"/>
    <w:link w:val="Heading2"/>
    <w:uiPriority w:val="9"/>
    <w:qFormat/>
    <w:rsid w:val="00073b68"/>
    <w:rPr>
      <w:rFonts w:ascii="Calibri Light" w:hAnsi="Calibri Light" w:eastAsia="" w:cs="" w:asciiTheme="majorHAnsi" w:cstheme="majorBidi" w:eastAsiaTheme="majorEastAsia" w:hAnsiTheme="majorHAnsi"/>
      <w:color w:val="2E74B5" w:themeColor="accent1" w:themeShade="bf"/>
      <w:sz w:val="26"/>
      <w:szCs w:val="26"/>
    </w:rPr>
  </w:style>
  <w:style w:type="character" w:styleId="3" w:customStyle="1">
    <w:name w:val="Заголовок 3 Знак"/>
    <w:basedOn w:val="DefaultParagraphFont"/>
    <w:link w:val="Heading3"/>
    <w:uiPriority w:val="9"/>
    <w:qFormat/>
    <w:rsid w:val="00073b68"/>
    <w:rPr>
      <w:rFonts w:ascii="Calibri Light" w:hAnsi="Calibri Light" w:eastAsia="" w:cs="" w:asciiTheme="majorHAnsi" w:cstheme="majorBidi" w:eastAsiaTheme="majorEastAsia" w:hAnsiTheme="majorHAnsi"/>
      <w:color w:val="1F4D78" w:themeColor="accent1" w:themeShade="7f"/>
      <w:sz w:val="24"/>
      <w:szCs w:val="24"/>
    </w:rPr>
  </w:style>
  <w:style w:type="character" w:styleId="4" w:customStyle="1">
    <w:name w:val="Заголовок 4 Знак"/>
    <w:basedOn w:val="DefaultParagraphFont"/>
    <w:link w:val="Heading4"/>
    <w:uiPriority w:val="9"/>
    <w:qFormat/>
    <w:rsid w:val="00073b68"/>
    <w:rPr>
      <w:rFonts w:ascii="Calibri Light" w:hAnsi="Calibri Light" w:eastAsia="" w:cs="" w:asciiTheme="majorHAnsi" w:cstheme="majorBidi" w:eastAsiaTheme="majorEastAsia" w:hAnsiTheme="majorHAnsi"/>
      <w:i/>
      <w:iCs/>
      <w:color w:val="2E74B5" w:themeColor="accent1" w:themeShade="bf"/>
    </w:rPr>
  </w:style>
  <w:style w:type="character" w:styleId="5" w:customStyle="1">
    <w:name w:val="Заголовок 5 Знак"/>
    <w:basedOn w:val="DefaultParagraphFont"/>
    <w:link w:val="Heading5"/>
    <w:uiPriority w:val="9"/>
    <w:qFormat/>
    <w:rsid w:val="00073b68"/>
    <w:rPr>
      <w:rFonts w:ascii="Calibri Light" w:hAnsi="Calibri Light" w:eastAsia="" w:cs="" w:asciiTheme="majorHAnsi" w:cstheme="majorBidi" w:eastAsiaTheme="majorEastAsia" w:hAnsiTheme="majorHAnsi"/>
      <w:color w:val="2E74B5" w:themeColor="accent1" w:themeShade="bf"/>
    </w:rPr>
  </w:style>
  <w:style w:type="character" w:styleId="6" w:customStyle="1">
    <w:name w:val="Заголовок 6 Знак"/>
    <w:basedOn w:val="DefaultParagraphFont"/>
    <w:link w:val="Heading6"/>
    <w:uiPriority w:val="9"/>
    <w:qFormat/>
    <w:rsid w:val="00073b68"/>
    <w:rPr>
      <w:rFonts w:ascii="Calibri Light" w:hAnsi="Calibri Light" w:eastAsia="" w:cs="" w:asciiTheme="majorHAnsi" w:cstheme="majorBidi" w:eastAsiaTheme="majorEastAsia" w:hAnsiTheme="majorHAnsi"/>
      <w:color w:val="1F4D78" w:themeColor="accent1" w:themeShade="7f"/>
    </w:rPr>
  </w:style>
  <w:style w:type="character" w:styleId="7" w:customStyle="1">
    <w:name w:val="Заголовок 7 Знак"/>
    <w:basedOn w:val="DefaultParagraphFont"/>
    <w:link w:val="Heading7"/>
    <w:uiPriority w:val="9"/>
    <w:qFormat/>
    <w:rsid w:val="00073b68"/>
    <w:rPr>
      <w:rFonts w:ascii="Calibri Light" w:hAnsi="Calibri Light" w:eastAsia="" w:cs="" w:asciiTheme="majorHAnsi" w:cstheme="majorBidi" w:eastAsiaTheme="majorEastAsia" w:hAnsiTheme="majorHAnsi"/>
      <w:i/>
      <w:iCs/>
      <w:color w:val="1F4D78" w:themeColor="accent1" w:themeShade="7f"/>
    </w:rPr>
  </w:style>
  <w:style w:type="character" w:styleId="8" w:customStyle="1">
    <w:name w:val="Заголовок 8 Знак"/>
    <w:basedOn w:val="DefaultParagraphFont"/>
    <w:link w:val="Heading8"/>
    <w:uiPriority w:val="9"/>
    <w:qFormat/>
    <w:rsid w:val="00073b68"/>
    <w:rPr>
      <w:rFonts w:ascii="Calibri Light" w:hAnsi="Calibri Light" w:eastAsia="" w:cs="" w:asciiTheme="majorHAnsi" w:cstheme="majorBidi" w:eastAsiaTheme="majorEastAsia" w:hAnsiTheme="majorHAnsi"/>
      <w:color w:val="272727" w:themeColor="text1" w:themeTint="d8"/>
      <w:sz w:val="21"/>
      <w:szCs w:val="21"/>
    </w:rPr>
  </w:style>
  <w:style w:type="character" w:styleId="9" w:customStyle="1">
    <w:name w:val="Заголовок 9 Знак"/>
    <w:basedOn w:val="DefaultParagraphFont"/>
    <w:link w:val="Heading9"/>
    <w:uiPriority w:val="9"/>
    <w:semiHidden/>
    <w:qFormat/>
    <w:rsid w:val="00073b68"/>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Style6" w:customStyle="1">
    <w:name w:val="Текст концевой сноски Знак"/>
    <w:basedOn w:val="DefaultParagraphFont"/>
    <w:link w:val="Endnote"/>
    <w:uiPriority w:val="99"/>
    <w:semiHidden/>
    <w:qFormat/>
    <w:rsid w:val="00b87484"/>
    <w:rPr>
      <w:sz w:val="20"/>
      <w:szCs w:val="20"/>
    </w:rPr>
  </w:style>
  <w:style w:type="character" w:styleId="EndnoteCharacters">
    <w:name w:val="Endnote Characters"/>
    <w:basedOn w:val="DefaultParagraphFont"/>
    <w:uiPriority w:val="99"/>
    <w:semiHidden/>
    <w:unhideWhenUsed/>
    <w:qFormat/>
    <w:rsid w:val="00b87484"/>
    <w:rPr>
      <w:vertAlign w:val="superscript"/>
    </w:rPr>
  </w:style>
  <w:style w:type="character" w:styleId="EndnoteAnchor">
    <w:name w:val="Endnote Anchor"/>
    <w:rPr>
      <w:vertAlign w:val="superscript"/>
    </w:rPr>
  </w:style>
  <w:style w:type="character" w:styleId="ListNumerationwithheadingChar" w:customStyle="1">
    <w:name w:val="List Numeration with heading Char"/>
    <w:basedOn w:val="1"/>
    <w:link w:val="ListNumerationwithheading"/>
    <w:qFormat/>
    <w:rsid w:val="00083954"/>
    <w:rPr>
      <w:rFonts w:ascii="Times New Roman" w:hAnsi="Times New Roman" w:eastAsia="" w:cs="" w:cstheme="majorBidi" w:eastAsiaTheme="majorEastAsia"/>
      <w:b/>
      <w:bCs/>
      <w:color w:val="2E74B5" w:themeColor="accent1" w:themeShade="bf"/>
      <w:sz w:val="28"/>
      <w:szCs w:val="28"/>
      <w:lang w:eastAsia="ru-RU"/>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link w:val="Style5"/>
    <w:qFormat/>
    <w:rsid w:val="00b43227"/>
    <w:pPr>
      <w:spacing w:lineRule="auto" w:line="240" w:before="0" w:after="0"/>
      <w:jc w:val="center"/>
    </w:pPr>
    <w:rPr>
      <w:rFonts w:ascii="Times New Roman" w:hAnsi="Times New Roman" w:eastAsia="Times New Roman" w:cs="Times New Roman"/>
      <w:b/>
      <w:sz w:val="24"/>
      <w:szCs w:val="24"/>
      <w:lang w:eastAsia="ru-RU"/>
    </w:rPr>
  </w:style>
  <w:style w:type="paragraph" w:styleId="ListParagraph">
    <w:name w:val="List Paragraph"/>
    <w:basedOn w:val="Normal"/>
    <w:uiPriority w:val="34"/>
    <w:qFormat/>
    <w:rsid w:val="00073b68"/>
    <w:pPr>
      <w:spacing w:before="0" w:after="160"/>
      <w:ind w:left="720" w:hanging="0"/>
      <w:contextualSpacing/>
    </w:pPr>
    <w:rPr/>
  </w:style>
  <w:style w:type="paragraph" w:styleId="Endnote">
    <w:name w:val="Endnote Text"/>
    <w:basedOn w:val="Normal"/>
    <w:link w:val="Style6"/>
    <w:uiPriority w:val="99"/>
    <w:semiHidden/>
    <w:unhideWhenUsed/>
    <w:rsid w:val="00b87484"/>
    <w:pPr>
      <w:spacing w:lineRule="auto" w:line="240" w:before="0" w:after="0"/>
    </w:pPr>
    <w:rPr>
      <w:sz w:val="20"/>
      <w:szCs w:val="20"/>
    </w:rPr>
  </w:style>
  <w:style w:type="paragraph" w:styleId="ListNumerationwithheading" w:customStyle="1">
    <w:name w:val="List Numeration with heading"/>
    <w:basedOn w:val="Heading1"/>
    <w:link w:val="ListNumerationwithheadingChar"/>
    <w:qFormat/>
    <w:rsid w:val="00083954"/>
    <w:pPr>
      <w:keepNext w:val="false"/>
      <w:keepLines w:val="false"/>
      <w:numPr>
        <w:ilvl w:val="0"/>
        <w:numId w:val="0"/>
      </w:numPr>
      <w:spacing w:lineRule="auto" w:line="264" w:before="120" w:after="120"/>
      <w:jc w:val="both"/>
    </w:pPr>
    <w:rPr>
      <w:rFonts w:ascii="Times New Roman" w:hAnsi="Times New Roman"/>
      <w:b/>
      <w:bCs/>
      <w:sz w:val="28"/>
      <w:szCs w:val="28"/>
      <w:lang w:eastAsia="ru-RU"/>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ing10">
    <w:name w:val="Heading 10"/>
    <w:basedOn w:val="Heading"/>
    <w:next w:val="TextBody"/>
    <w:qFormat/>
    <w:pPr>
      <w:numPr>
        <w:ilvl w:val="8"/>
        <w:numId w:val="1"/>
      </w:numPr>
      <w:spacing w:before="60" w:after="60"/>
      <w:outlineLvl w:val="8"/>
    </w:pPr>
    <w:rPr>
      <w:b/>
      <w:bCs/>
      <w:sz w:val="18"/>
      <w:szCs w:val="18"/>
    </w:rPr>
  </w:style>
  <w:style w:type="paragraph" w:styleId="Normal1">
    <w:name w:val="LO-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5">
    <w:name w:val="Table Grid"/>
    <w:basedOn w:val="a1"/>
    <w:rsid w:val="00e361f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B1189-15C7-49B4-B273-F88848638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Application>LibreOffice/7.3.7.2$Linux_X86_64 LibreOffice_project/30$Build-2</Application>
  <AppVersion>15.0000</AppVersion>
  <Pages>36</Pages>
  <Words>3215</Words>
  <Characters>21466</Characters>
  <CharactersWithSpaces>24117</CharactersWithSpaces>
  <Paragraphs>472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2023-11-27T11:51:00Z</dcterms:created>
  <dc:creator>Sofia ff</dc:creator>
  <dc:description/>
  <dc:language>en-US</dc:language>
  <cp:lastModifiedBy/>
  <dcterms:modified xsi:type="dcterms:W3CDTF">2024-01-10T17:44:36Z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