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48862" w14:textId="77777777" w:rsidR="00D60310" w:rsidRPr="00D60310" w:rsidRDefault="00D60310" w:rsidP="00A108C2">
      <w:pPr>
        <w:pStyle w:val="Heading2"/>
      </w:pPr>
      <w:r w:rsidRPr="00D60310">
        <w:t>Problem Statement</w:t>
      </w:r>
    </w:p>
    <w:p w14:paraId="63C0EB98" w14:textId="77777777" w:rsidR="00D60310" w:rsidRPr="00D60310" w:rsidRDefault="00D60310" w:rsidP="00A108C2">
      <w:pPr>
        <w:rPr>
          <w:shd w:val="clear" w:color="auto" w:fill="FFFFFF"/>
        </w:rPr>
      </w:pPr>
      <w:r w:rsidRPr="00D60310">
        <w:rPr>
          <w:shd w:val="clear" w:color="auto" w:fill="FFFFFF"/>
        </w:rPr>
        <w:t xml:space="preserve">1. ARCV Receiver </w:t>
      </w:r>
      <w:proofErr w:type="spellStart"/>
      <w:r w:rsidRPr="00D60310">
        <w:rPr>
          <w:shd w:val="clear" w:color="auto" w:fill="FFFFFF"/>
        </w:rPr>
        <w:t>stoped</w:t>
      </w:r>
      <w:proofErr w:type="spellEnd"/>
      <w:r w:rsidRPr="00D60310">
        <w:rPr>
          <w:shd w:val="clear" w:color="auto" w:fill="FFFFFF"/>
        </w:rPr>
        <w:t xml:space="preserve"> consuming message from Kafka topic even new message was produced into assigned topic partition</w:t>
      </w:r>
    </w:p>
    <w:p w14:paraId="7B1B17CF" w14:textId="77777777" w:rsidR="00D60310" w:rsidRPr="00D60310" w:rsidRDefault="00D60310" w:rsidP="00A108C2">
      <w:pPr>
        <w:rPr>
          <w:shd w:val="clear" w:color="auto" w:fill="FFFFFF"/>
        </w:rPr>
      </w:pPr>
      <w:r w:rsidRPr="00D60310">
        <w:rPr>
          <w:shd w:val="clear" w:color="auto" w:fill="FFFFFF"/>
        </w:rPr>
        <w:t xml:space="preserve">2. Zookeeper didn't </w:t>
      </w:r>
      <w:proofErr w:type="gramStart"/>
      <w:r w:rsidRPr="00D60310">
        <w:rPr>
          <w:shd w:val="clear" w:color="auto" w:fill="FFFFFF"/>
        </w:rPr>
        <w:t>contains</w:t>
      </w:r>
      <w:proofErr w:type="gramEnd"/>
      <w:r w:rsidRPr="00D60310">
        <w:rPr>
          <w:shd w:val="clear" w:color="auto" w:fill="FFFFFF"/>
        </w:rPr>
        <w:t xml:space="preserve"> any offset information of Receiver Spout</w:t>
      </w:r>
    </w:p>
    <w:p w14:paraId="596D4820" w14:textId="77777777" w:rsidR="00D60310" w:rsidRPr="00D60310" w:rsidRDefault="00D60310" w:rsidP="00A108C2">
      <w:pPr>
        <w:rPr>
          <w:shd w:val="clear" w:color="auto" w:fill="FFFFFF"/>
        </w:rPr>
      </w:pPr>
      <w:r w:rsidRPr="00D60310">
        <w:rPr>
          <w:shd w:val="clear" w:color="auto" w:fill="FFFFFF"/>
        </w:rPr>
        <w:t>3. After resubmitted topology, ARCV Receiver consumed message as expectation in both individual functional test or performance test can be performed</w:t>
      </w:r>
    </w:p>
    <w:p w14:paraId="5074CB11" w14:textId="77777777" w:rsidR="00D60310" w:rsidRPr="00D60310" w:rsidRDefault="00D60310" w:rsidP="00A108C2">
      <w:pPr>
        <w:rPr>
          <w:shd w:val="clear" w:color="auto" w:fill="FFFFFF"/>
        </w:rPr>
      </w:pPr>
      <w:r w:rsidRPr="00D60310">
        <w:rPr>
          <w:shd w:val="clear" w:color="auto" w:fill="FFFFFF"/>
        </w:rPr>
        <w:t>4. After</w:t>
      </w:r>
      <w:r w:rsidR="0094431C">
        <w:rPr>
          <w:shd w:val="clear" w:color="auto" w:fill="FFFFFF"/>
        </w:rPr>
        <w:t xml:space="preserve"> mass inputs testing (e.g. 1000</w:t>
      </w:r>
      <w:r w:rsidRPr="00D60310">
        <w:rPr>
          <w:shd w:val="clear" w:color="auto" w:fill="FFFFFF"/>
        </w:rPr>
        <w:t>+ perf</w:t>
      </w:r>
      <w:bookmarkStart w:id="0" w:name="_GoBack"/>
      <w:bookmarkEnd w:id="0"/>
      <w:r w:rsidRPr="00D60310">
        <w:rPr>
          <w:shd w:val="clear" w:color="auto" w:fill="FFFFFF"/>
        </w:rPr>
        <w:t>ormance test), ARCV Receiver stops consuming message in individual functional test</w:t>
      </w:r>
    </w:p>
    <w:p w14:paraId="2B9F240B" w14:textId="77777777" w:rsidR="00D60310" w:rsidRPr="00D60310" w:rsidRDefault="00D60310" w:rsidP="00A108C2"/>
    <w:p w14:paraId="13367DCF" w14:textId="77777777" w:rsidR="00D60310" w:rsidRPr="00D60310" w:rsidRDefault="00D60310" w:rsidP="00A108C2">
      <w:pPr>
        <w:pStyle w:val="Heading2"/>
      </w:pPr>
      <w:r w:rsidRPr="00D60310">
        <w:t>Why Did This Happen</w:t>
      </w:r>
    </w:p>
    <w:p w14:paraId="2C853070" w14:textId="77777777" w:rsidR="00D60310" w:rsidRPr="00D60310" w:rsidRDefault="00D60310" w:rsidP="00A108C2">
      <w:pPr>
        <w:rPr>
          <w:shd w:val="clear" w:color="auto" w:fill="FFFFFF"/>
        </w:rPr>
      </w:pPr>
      <w:r w:rsidRPr="00D60310">
        <w:rPr>
          <w:shd w:val="clear" w:color="auto" w:fill="FFFFFF"/>
        </w:rPr>
        <w:t>1. Tuples were not acknowledged properly in following bolts of topology</w:t>
      </w:r>
    </w:p>
    <w:p w14:paraId="0CA0020C" w14:textId="77777777" w:rsidR="00D60310" w:rsidRPr="00D60310" w:rsidRDefault="00D60310" w:rsidP="00A108C2">
      <w:r w:rsidRPr="00D60310">
        <w:t>2. Spout didn’t commit offset</w:t>
      </w:r>
      <w:r w:rsidR="0094431C" w:rsidRPr="00A108C2">
        <w:t xml:space="preserve"> for polled records</w:t>
      </w:r>
      <w:r w:rsidRPr="00D60310">
        <w:t xml:space="preserve"> since tuples were not acknowledged</w:t>
      </w:r>
    </w:p>
    <w:p w14:paraId="717B332A" w14:textId="77777777" w:rsidR="0094431C" w:rsidRDefault="00D60310" w:rsidP="00A108C2">
      <w:pPr>
        <w:rPr>
          <w:shd w:val="clear" w:color="auto" w:fill="FFFFFF"/>
        </w:rPr>
      </w:pPr>
      <w:r w:rsidRPr="00D60310">
        <w:rPr>
          <w:shd w:val="clear" w:color="auto" w:fill="FFFFFF"/>
        </w:rPr>
        <w:t>3. </w:t>
      </w:r>
      <w:r w:rsidR="0094431C">
        <w:rPr>
          <w:shd w:val="clear" w:color="auto" w:fill="FFFFFF"/>
        </w:rPr>
        <w:t>The number of p</w:t>
      </w:r>
      <w:r w:rsidR="0094431C" w:rsidRPr="00D60310">
        <w:rPr>
          <w:shd w:val="clear" w:color="auto" w:fill="FFFFFF"/>
        </w:rPr>
        <w:t>olled offsets (records)</w:t>
      </w:r>
      <w:r w:rsidR="0094431C">
        <w:rPr>
          <w:shd w:val="clear" w:color="auto" w:fill="FFFFFF"/>
        </w:rPr>
        <w:t xml:space="preserve"> reach the limit (1000), spout stopped </w:t>
      </w:r>
      <w:r w:rsidR="00E245D6">
        <w:rPr>
          <w:shd w:val="clear" w:color="auto" w:fill="FFFFFF"/>
        </w:rPr>
        <w:t>polling</w:t>
      </w:r>
      <w:r w:rsidR="0094431C">
        <w:rPr>
          <w:shd w:val="clear" w:color="auto" w:fill="FFFFFF"/>
        </w:rPr>
        <w:t xml:space="preserve"> message from topic</w:t>
      </w:r>
      <w:r w:rsidR="00230DCA">
        <w:rPr>
          <w:shd w:val="clear" w:color="auto" w:fill="FFFFFF"/>
        </w:rPr>
        <w:t>. This limit is defined in property “</w:t>
      </w:r>
      <w:proofErr w:type="spellStart"/>
      <w:proofErr w:type="gramStart"/>
      <w:r w:rsidR="00230DCA" w:rsidRPr="00230DCA">
        <w:rPr>
          <w:shd w:val="clear" w:color="auto" w:fill="FFFFFF"/>
        </w:rPr>
        <w:t>max.uncommitted</w:t>
      </w:r>
      <w:proofErr w:type="gramEnd"/>
      <w:r w:rsidR="00230DCA" w:rsidRPr="00230DCA">
        <w:rPr>
          <w:shd w:val="clear" w:color="auto" w:fill="FFFFFF"/>
        </w:rPr>
        <w:t>.offsets</w:t>
      </w:r>
      <w:proofErr w:type="spellEnd"/>
      <w:r w:rsidR="00230DCA" w:rsidRPr="00230DCA">
        <w:rPr>
          <w:shd w:val="clear" w:color="auto" w:fill="FFFFFF"/>
        </w:rPr>
        <w:t xml:space="preserve">”, and if limit is reached, </w:t>
      </w:r>
      <w:r w:rsidR="00230DCA" w:rsidRPr="00D60310">
        <w:rPr>
          <w:shd w:val="clear" w:color="auto" w:fill="FFFFFF"/>
        </w:rPr>
        <w:t>no more offsets can be polled until the next succe</w:t>
      </w:r>
      <w:r w:rsidR="00230DCA">
        <w:rPr>
          <w:shd w:val="clear" w:color="auto" w:fill="FFFFFF"/>
        </w:rPr>
        <w:t>s</w:t>
      </w:r>
      <w:r w:rsidR="00230DCA" w:rsidRPr="00D60310">
        <w:rPr>
          <w:shd w:val="clear" w:color="auto" w:fill="FFFFFF"/>
        </w:rPr>
        <w:t>sful commit sets the number of pending offsets below the threshold.</w:t>
      </w:r>
    </w:p>
    <w:p w14:paraId="1E66C3ED" w14:textId="77777777" w:rsidR="00E245D6" w:rsidRDefault="00E245D6" w:rsidP="00A108C2">
      <w:pPr>
        <w:rPr>
          <w:shd w:val="clear" w:color="auto" w:fill="FFFFFF"/>
        </w:rPr>
      </w:pPr>
      <w:r>
        <w:rPr>
          <w:shd w:val="clear" w:color="auto" w:fill="FFFFFF"/>
        </w:rPr>
        <w:t>4. After resubmitted topology the state “</w:t>
      </w:r>
      <w:proofErr w:type="spellStart"/>
      <w:r w:rsidRPr="00E245D6">
        <w:rPr>
          <w:shd w:val="clear" w:color="auto" w:fill="FFFFFF"/>
        </w:rPr>
        <w:t>numUncommittedOffsets</w:t>
      </w:r>
      <w:proofErr w:type="spellEnd"/>
      <w:r>
        <w:rPr>
          <w:shd w:val="clear" w:color="auto" w:fill="FFFFFF"/>
        </w:rPr>
        <w:t>” was reset to 0, thus spout was able to poll messages</w:t>
      </w:r>
    </w:p>
    <w:p w14:paraId="677723B3" w14:textId="77777777" w:rsidR="00807820" w:rsidRDefault="00807820" w:rsidP="00A108C2">
      <w:pPr>
        <w:rPr>
          <w:shd w:val="clear" w:color="auto" w:fill="FFFFFF"/>
        </w:rPr>
      </w:pPr>
    </w:p>
    <w:p w14:paraId="60A18A9A" w14:textId="77777777" w:rsidR="00807820" w:rsidRDefault="00A108C2" w:rsidP="00A108C2">
      <w:pPr>
        <w:pStyle w:val="Heading2"/>
      </w:pPr>
      <w:r>
        <w:t>Solutions</w:t>
      </w:r>
    </w:p>
    <w:p w14:paraId="304F2A76" w14:textId="77777777" w:rsidR="00A108C2" w:rsidRDefault="00A108C2" w:rsidP="00A108C2">
      <w:r w:rsidRPr="00A108C2">
        <w:t>1.</w:t>
      </w:r>
      <w:r>
        <w:t xml:space="preserve"> Without redeployment: Resubmit topology every time issue happens, clearance of messages inside topics are required as well.</w:t>
      </w:r>
    </w:p>
    <w:p w14:paraId="681CB5A6" w14:textId="77777777" w:rsidR="00A108C2" w:rsidRDefault="00A108C2" w:rsidP="00A108C2">
      <w:r>
        <w:t>2. With redeployment: Since latest version 1.21.0 and 1.22.0, all the tuples are carefully acknowledged in all bolts, spout will commit offset and release the pending offsets</w:t>
      </w:r>
    </w:p>
    <w:p w14:paraId="307197C5" w14:textId="77777777" w:rsidR="00A108C2" w:rsidRDefault="00A108C2" w:rsidP="00A108C2"/>
    <w:p w14:paraId="10D81AB7" w14:textId="77777777" w:rsidR="00A108C2" w:rsidRDefault="00A108C2" w:rsidP="00A108C2">
      <w:pPr>
        <w:pStyle w:val="Heading2"/>
      </w:pPr>
      <w:r>
        <w:t xml:space="preserve">More about </w:t>
      </w:r>
      <w:proofErr w:type="spellStart"/>
      <w:r>
        <w:t>KafkaSpout</w:t>
      </w:r>
      <w:proofErr w:type="spellEnd"/>
    </w:p>
    <w:p w14:paraId="4D859028" w14:textId="77777777" w:rsidR="00A108C2" w:rsidRDefault="001A17BF" w:rsidP="00A108C2">
      <w:r>
        <w:t xml:space="preserve">There are some </w:t>
      </w:r>
      <w:r w:rsidR="00A108C2">
        <w:t xml:space="preserve">properties control the </w:t>
      </w:r>
      <w:r w:rsidR="00A108C2" w:rsidRPr="00A108C2">
        <w:rPr>
          <w:rFonts w:eastAsia="Times New Roman"/>
          <w:color w:val="444444"/>
          <w:shd w:val="clear" w:color="auto" w:fill="FFFFFF"/>
        </w:rPr>
        <w:t>performance</w:t>
      </w:r>
      <w:r w:rsidR="00A108C2">
        <w:t xml:space="preserve"> of </w:t>
      </w:r>
      <w:proofErr w:type="spellStart"/>
      <w:r w:rsidR="00A108C2">
        <w:t>KafkaSpout</w:t>
      </w:r>
      <w:proofErr w:type="spellEnd"/>
      <w:r w:rsidR="00A108C2">
        <w:t>:</w:t>
      </w:r>
    </w:p>
    <w:p w14:paraId="17F838C8" w14:textId="77777777" w:rsidR="001A17BF" w:rsidRPr="001A17BF" w:rsidRDefault="00A108C2" w:rsidP="001A17BF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proofErr w:type="gramStart"/>
      <w:r w:rsidRPr="001A17BF">
        <w:rPr>
          <w:rFonts w:ascii="Consolas" w:eastAsia="Times New Roman" w:hAnsi="Consolas"/>
          <w:color w:val="888888"/>
          <w:sz w:val="23"/>
          <w:szCs w:val="23"/>
          <w:shd w:val="clear" w:color="auto" w:fill="F3F3F3"/>
        </w:rPr>
        <w:t>offset.commit.period.ms</w:t>
      </w:r>
      <w:r w:rsidRPr="001A17BF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:</w:t>
      </w:r>
      <w:proofErr w:type="gramEnd"/>
      <w:r w:rsidRPr="001A17BF">
        <w:rPr>
          <w:rFonts w:ascii="Consolas" w:hAnsi="Consolas"/>
          <w:color w:val="888888"/>
          <w:sz w:val="23"/>
          <w:szCs w:val="23"/>
          <w:shd w:val="clear" w:color="auto" w:fill="F3F3F3"/>
        </w:rPr>
        <w:t xml:space="preserve"> </w:t>
      </w:r>
      <w:r w:rsidRPr="001A17BF">
        <w:rPr>
          <w:rFonts w:eastAsia="Times New Roman"/>
          <w:color w:val="444444"/>
          <w:shd w:val="clear" w:color="auto" w:fill="FFFFFF"/>
        </w:rPr>
        <w:t>specifies the period of time (in milliseconds) after which the spout commits to Kafka</w:t>
      </w:r>
      <w:r w:rsidR="001F16C1" w:rsidRPr="001A17BF">
        <w:rPr>
          <w:rFonts w:eastAsia="Times New Roman"/>
          <w:color w:val="444444"/>
          <w:shd w:val="clear" w:color="auto" w:fill="FFFFFF"/>
        </w:rPr>
        <w:t xml:space="preserve">. </w:t>
      </w:r>
    </w:p>
    <w:p w14:paraId="28A719DD" w14:textId="77777777" w:rsidR="001A17BF" w:rsidRPr="001A17BF" w:rsidRDefault="001A17BF" w:rsidP="001A17BF">
      <w:pPr>
        <w:pStyle w:val="ListParagraph"/>
        <w:numPr>
          <w:ilvl w:val="1"/>
          <w:numId w:val="5"/>
        </w:numPr>
        <w:rPr>
          <w:rFonts w:ascii="Times New Roman" w:eastAsia="Times New Roman" w:hAnsi="Times New Roman"/>
        </w:rPr>
      </w:pPr>
      <w:r w:rsidRPr="001A17BF">
        <w:rPr>
          <w:rFonts w:eastAsia="Times New Roman"/>
          <w:color w:val="444444"/>
          <w:shd w:val="clear" w:color="auto" w:fill="FFFFFF"/>
        </w:rPr>
        <w:t>When the spout is committing offset, it is not fetching new records nor processing new tuples.</w:t>
      </w:r>
    </w:p>
    <w:p w14:paraId="2D97F885" w14:textId="77777777" w:rsidR="00A108C2" w:rsidRPr="001A17BF" w:rsidRDefault="001A17BF" w:rsidP="001A17BF">
      <w:pPr>
        <w:pStyle w:val="ListParagraph"/>
        <w:numPr>
          <w:ilvl w:val="1"/>
          <w:numId w:val="5"/>
        </w:numPr>
        <w:rPr>
          <w:rFonts w:ascii="Times New Roman" w:eastAsia="Times New Roman" w:hAnsi="Times New Roman"/>
        </w:rPr>
      </w:pPr>
      <w:r w:rsidRPr="001A17BF">
        <w:rPr>
          <w:rFonts w:eastAsia="Times New Roman"/>
          <w:color w:val="444444"/>
          <w:shd w:val="clear" w:color="auto" w:fill="FFFFFF"/>
        </w:rPr>
        <w:t xml:space="preserve">The lower value this parameter is, the more often </w:t>
      </w:r>
      <w:r w:rsidRPr="001A17BF">
        <w:rPr>
          <w:rFonts w:eastAsia="Times New Roman"/>
          <w:color w:val="444444"/>
          <w:shd w:val="clear" w:color="auto" w:fill="FFFFFF"/>
        </w:rPr>
        <w:t xml:space="preserve">spout commits </w:t>
      </w:r>
      <w:r w:rsidRPr="001A17BF">
        <w:rPr>
          <w:rFonts w:eastAsia="Times New Roman"/>
          <w:color w:val="444444"/>
          <w:shd w:val="clear" w:color="auto" w:fill="FFFFFF"/>
        </w:rPr>
        <w:t>offset, the less throughput can spout achieve</w:t>
      </w:r>
    </w:p>
    <w:p w14:paraId="3A25D9DD" w14:textId="77777777" w:rsidR="001A17BF" w:rsidRPr="001A17BF" w:rsidRDefault="00A108C2" w:rsidP="001A17BF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proofErr w:type="spellStart"/>
      <w:proofErr w:type="gramStart"/>
      <w:r w:rsidRPr="001A17BF">
        <w:rPr>
          <w:rFonts w:ascii="Consolas" w:eastAsia="Times New Roman" w:hAnsi="Consolas"/>
          <w:color w:val="888888"/>
          <w:sz w:val="23"/>
          <w:szCs w:val="23"/>
          <w:shd w:val="clear" w:color="auto" w:fill="F3F3F3"/>
        </w:rPr>
        <w:t>max.uncommitted</w:t>
      </w:r>
      <w:proofErr w:type="gramEnd"/>
      <w:r w:rsidRPr="001A17BF">
        <w:rPr>
          <w:rFonts w:ascii="Consolas" w:eastAsia="Times New Roman" w:hAnsi="Consolas"/>
          <w:color w:val="888888"/>
          <w:sz w:val="23"/>
          <w:szCs w:val="23"/>
          <w:shd w:val="clear" w:color="auto" w:fill="F3F3F3"/>
        </w:rPr>
        <w:t>.offsets</w:t>
      </w:r>
      <w:proofErr w:type="spellEnd"/>
      <w:r w:rsidR="001A17BF" w:rsidRPr="001A17BF">
        <w:rPr>
          <w:rFonts w:ascii="Consolas" w:eastAsia="Times New Roman" w:hAnsi="Consolas"/>
          <w:color w:val="888888"/>
          <w:sz w:val="23"/>
          <w:szCs w:val="23"/>
          <w:shd w:val="clear" w:color="auto" w:fill="F3F3F3"/>
        </w:rPr>
        <w:t xml:space="preserve">: </w:t>
      </w:r>
      <w:r w:rsidR="001A17BF" w:rsidRPr="001A17BF">
        <w:rPr>
          <w:rFonts w:eastAsia="Times New Roman"/>
          <w:color w:val="444444"/>
          <w:shd w:val="clear" w:color="auto" w:fill="FFFFFF"/>
        </w:rPr>
        <w:t>defines the maximum number of polled offsets (records) that can be pending commit before another poll can take place</w:t>
      </w:r>
    </w:p>
    <w:p w14:paraId="5923BB11" w14:textId="77777777" w:rsidR="00A108C2" w:rsidRPr="00B14047" w:rsidRDefault="001A17BF" w:rsidP="00D81439">
      <w:pPr>
        <w:pStyle w:val="ListParagraph"/>
        <w:numPr>
          <w:ilvl w:val="1"/>
          <w:numId w:val="5"/>
        </w:numPr>
        <w:rPr>
          <w:rFonts w:ascii="Times New Roman" w:eastAsia="Times New Roman" w:hAnsi="Times New Roman"/>
        </w:rPr>
      </w:pPr>
      <w:r w:rsidRPr="001A17BF">
        <w:rPr>
          <w:rFonts w:eastAsia="Times New Roman"/>
          <w:color w:val="444444"/>
          <w:shd w:val="clear" w:color="auto" w:fill="FFFFFF"/>
        </w:rPr>
        <w:t>The higher this parameter is, the more memory consumed by Spout. Each offset uses eight bytes of memory, which means that a value of 10000000 (10MB) uses about 80MB of memory</w:t>
      </w:r>
    </w:p>
    <w:p w14:paraId="4ACC5577" w14:textId="77777777" w:rsidR="00B14047" w:rsidRPr="00B14047" w:rsidRDefault="00B14047" w:rsidP="00B14047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proofErr w:type="gramStart"/>
      <w:r w:rsidRPr="00B14047">
        <w:rPr>
          <w:rFonts w:ascii="Consolas" w:eastAsia="Times New Roman" w:hAnsi="Consolas"/>
          <w:color w:val="888888"/>
          <w:sz w:val="23"/>
          <w:szCs w:val="23"/>
          <w:shd w:val="clear" w:color="auto" w:fill="F3F3F3"/>
        </w:rPr>
        <w:t>poll.timeout.ms :</w:t>
      </w:r>
      <w:proofErr w:type="gramEnd"/>
      <w:r w:rsidRPr="00B14047">
        <w:rPr>
          <w:rFonts w:ascii="Consolas" w:eastAsia="Times New Roman" w:hAnsi="Consolas"/>
          <w:color w:val="888888"/>
          <w:sz w:val="23"/>
          <w:szCs w:val="23"/>
          <w:shd w:val="clear" w:color="auto" w:fill="F3F3F3"/>
        </w:rPr>
        <w:t xml:space="preserve"> </w:t>
      </w:r>
      <w:r w:rsidRPr="00B14047">
        <w:rPr>
          <w:rFonts w:eastAsia="Times New Roman"/>
          <w:color w:val="444444"/>
          <w:shd w:val="clear" w:color="auto" w:fill="FFFFFF"/>
        </w:rPr>
        <w:t>specifies the time (in milliseconds) spent p</w:t>
      </w:r>
      <w:r>
        <w:rPr>
          <w:rFonts w:eastAsia="Times New Roman"/>
          <w:color w:val="444444"/>
          <w:shd w:val="clear" w:color="auto" w:fill="FFFFFF"/>
        </w:rPr>
        <w:t>olling if data is not available</w:t>
      </w:r>
    </w:p>
    <w:p w14:paraId="1BF78B5A" w14:textId="77777777" w:rsidR="0094431C" w:rsidRDefault="0094431C" w:rsidP="00A108C2">
      <w:pPr>
        <w:rPr>
          <w:shd w:val="clear" w:color="auto" w:fill="FFFFFF"/>
        </w:rPr>
      </w:pPr>
    </w:p>
    <w:p w14:paraId="02A9BC5D" w14:textId="77777777" w:rsidR="004101A4" w:rsidRPr="00D60310" w:rsidRDefault="00B6641F" w:rsidP="00A108C2"/>
    <w:sectPr w:rsidR="004101A4" w:rsidRPr="00D60310" w:rsidSect="007D59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256A5"/>
    <w:multiLevelType w:val="hybridMultilevel"/>
    <w:tmpl w:val="202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42159"/>
    <w:multiLevelType w:val="hybridMultilevel"/>
    <w:tmpl w:val="1FB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37832"/>
    <w:multiLevelType w:val="hybridMultilevel"/>
    <w:tmpl w:val="A546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1359F"/>
    <w:multiLevelType w:val="hybridMultilevel"/>
    <w:tmpl w:val="0DB0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C706D"/>
    <w:multiLevelType w:val="hybridMultilevel"/>
    <w:tmpl w:val="8E50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10"/>
    <w:rsid w:val="00031F47"/>
    <w:rsid w:val="001A17BF"/>
    <w:rsid w:val="001C08CE"/>
    <w:rsid w:val="001F16C1"/>
    <w:rsid w:val="00230DCA"/>
    <w:rsid w:val="00320DD0"/>
    <w:rsid w:val="00421E1A"/>
    <w:rsid w:val="007D5950"/>
    <w:rsid w:val="00807820"/>
    <w:rsid w:val="008D4D9E"/>
    <w:rsid w:val="0094431C"/>
    <w:rsid w:val="009A39B9"/>
    <w:rsid w:val="00A108C2"/>
    <w:rsid w:val="00B01140"/>
    <w:rsid w:val="00B14047"/>
    <w:rsid w:val="00B6641F"/>
    <w:rsid w:val="00D60310"/>
    <w:rsid w:val="00E01AB9"/>
    <w:rsid w:val="00E2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7D3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8C2"/>
    <w:rPr>
      <w:rFonts w:ascii="Helvetica" w:hAnsi="Helvetica" w:cs="Times New Roman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C2"/>
    <w:pPr>
      <w:spacing w:after="150"/>
      <w:outlineLvl w:val="1"/>
    </w:pPr>
    <w:rPr>
      <w:rFonts w:eastAsia="Times New Roman"/>
      <w:b/>
      <w:bCs/>
      <w:color w:val="F3A3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031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310"/>
    <w:rPr>
      <w:rFonts w:ascii="Times New Roman" w:hAnsi="Times New Roman" w:cs="Times New Roman"/>
      <w:b/>
      <w:bCs/>
      <w:sz w:val="27"/>
      <w:szCs w:val="27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108C2"/>
    <w:rPr>
      <w:rFonts w:ascii="Helvetica" w:eastAsia="Times New Roman" w:hAnsi="Helvetica" w:cs="Times New Roman"/>
      <w:b/>
      <w:bCs/>
      <w:color w:val="F3A300"/>
      <w:sz w:val="36"/>
      <w:szCs w:val="36"/>
      <w:lang w:val="en-US" w:eastAsia="zh-CN"/>
    </w:rPr>
  </w:style>
  <w:style w:type="paragraph" w:styleId="ListParagraph">
    <w:name w:val="List Paragraph"/>
    <w:basedOn w:val="Normal"/>
    <w:uiPriority w:val="34"/>
    <w:qFormat/>
    <w:rsid w:val="00A1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331</Words>
  <Characters>1893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Problem Statement</vt:lpstr>
      <vt:lpstr>    Why Did This Happen</vt:lpstr>
      <vt:lpstr>    Solutions</vt:lpstr>
      <vt:lpstr>    More about KafkaSpout</vt:lpstr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2017-11-23T15:13:00Z</dcterms:created>
  <dcterms:modified xsi:type="dcterms:W3CDTF">2017-11-23T15:55:00Z</dcterms:modified>
</cp:coreProperties>
</file>