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Элементы теории информации. Параметры и характеристики дискретных информационных систем</w:t>
      </w: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7713C1" w:rsidRPr="006B77CB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6B77CB">
        <w:rPr>
          <w:rFonts w:ascii="Times New Roman" w:hAnsi="Times New Roman" w:cs="Times New Roman"/>
          <w:sz w:val="28"/>
          <w:szCs w:val="28"/>
        </w:rPr>
        <w:t xml:space="preserve">: приобретение практических навыков расчета и анализа параметров и информативных характеристик дискретных ИС. </w:t>
      </w:r>
    </w:p>
    <w:p w:rsidR="007713C1" w:rsidRPr="006B77CB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6B77CB">
        <w:rPr>
          <w:rFonts w:ascii="Times New Roman" w:hAnsi="Times New Roman" w:cs="Times New Roman"/>
          <w:sz w:val="28"/>
          <w:szCs w:val="28"/>
        </w:rPr>
        <w:t>:</w:t>
      </w:r>
    </w:p>
    <w:p w:rsidR="006B77CB" w:rsidRPr="006B77CB" w:rsidRDefault="006B77CB" w:rsidP="006B77CB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B77CB">
        <w:rPr>
          <w:rFonts w:ascii="Times New Roman" w:hAnsi="Times New Roman" w:cs="Times New Roman"/>
          <w:sz w:val="28"/>
          <w:szCs w:val="28"/>
        </w:rPr>
        <w:t xml:space="preserve">закрепить теоретические знания по основам теории информации; </w:t>
      </w:r>
    </w:p>
    <w:p w:rsidR="006B77CB" w:rsidRPr="006B77CB" w:rsidRDefault="006B77CB" w:rsidP="006B77CB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B77CB">
        <w:rPr>
          <w:rFonts w:ascii="Times New Roman" w:hAnsi="Times New Roman" w:cs="Times New Roman"/>
          <w:sz w:val="28"/>
          <w:szCs w:val="28"/>
        </w:rPr>
        <w:t>разработать приложение для расчета и анализа параметров и информативных характеристик дискретных ИС;</w:t>
      </w:r>
    </w:p>
    <w:p w:rsidR="006B77CB" w:rsidRPr="006B77CB" w:rsidRDefault="006B77CB" w:rsidP="006B77CB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B77CB">
        <w:rPr>
          <w:rFonts w:ascii="Times New Roman" w:hAnsi="Times New Roman" w:cs="Times New Roman"/>
          <w:sz w:val="28"/>
          <w:szCs w:val="28"/>
        </w:rPr>
        <w:t xml:space="preserve"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 </w:t>
      </w:r>
    </w:p>
    <w:p w:rsidR="007713C1" w:rsidRPr="006B77CB" w:rsidRDefault="007713C1" w:rsidP="006B77C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 w:rsidRPr="00771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Передача информации (данных) осуществляется между двумя абонентами, называемыми </w:t>
      </w:r>
      <w:r w:rsidRPr="007713C1">
        <w:rPr>
          <w:rFonts w:ascii="Times New Roman" w:hAnsi="Times New Roman" w:cs="Times New Roman"/>
          <w:iCs/>
          <w:sz w:val="28"/>
          <w:szCs w:val="28"/>
        </w:rPr>
        <w:t>источником сообщения</w:t>
      </w:r>
      <w:r w:rsidRPr="007713C1">
        <w:rPr>
          <w:rFonts w:ascii="Times New Roman" w:hAnsi="Times New Roman" w:cs="Times New Roman"/>
          <w:sz w:val="28"/>
          <w:szCs w:val="28"/>
        </w:rPr>
        <w:t xml:space="preserve"> (И</w:t>
      </w:r>
      <w:proofErr w:type="gramStart"/>
      <w:r w:rsidRPr="007713C1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Pr="007713C1">
        <w:rPr>
          <w:rFonts w:ascii="Times New Roman" w:hAnsi="Times New Roman" w:cs="Times New Roman"/>
          <w:sz w:val="28"/>
          <w:szCs w:val="28"/>
        </w:rPr>
        <w:t xml:space="preserve">С) и </w:t>
      </w:r>
      <w:r w:rsidRPr="007713C1">
        <w:rPr>
          <w:rFonts w:ascii="Times New Roman" w:hAnsi="Times New Roman" w:cs="Times New Roman"/>
          <w:iCs/>
          <w:sz w:val="28"/>
          <w:szCs w:val="28"/>
        </w:rPr>
        <w:t>получателем сообщения</w:t>
      </w:r>
      <w:r w:rsidRPr="007713C1">
        <w:rPr>
          <w:rFonts w:ascii="Times New Roman" w:hAnsi="Times New Roman" w:cs="Times New Roman"/>
          <w:sz w:val="28"/>
          <w:szCs w:val="28"/>
        </w:rPr>
        <w:t xml:space="preserve"> (ПС). Третьим элементом информационной системы является </w:t>
      </w:r>
      <w:r w:rsidRPr="007713C1">
        <w:rPr>
          <w:rFonts w:ascii="Times New Roman" w:hAnsi="Times New Roman" w:cs="Times New Roman"/>
          <w:iCs/>
          <w:sz w:val="28"/>
          <w:szCs w:val="28"/>
        </w:rPr>
        <w:t>канал (среда) передачи</w:t>
      </w:r>
      <w:r w:rsidRPr="007713C1">
        <w:rPr>
          <w:rFonts w:ascii="Times New Roman" w:hAnsi="Times New Roman" w:cs="Times New Roman"/>
          <w:sz w:val="28"/>
          <w:szCs w:val="28"/>
        </w:rPr>
        <w:t xml:space="preserve">, связывающий </w:t>
      </w:r>
      <w:proofErr w:type="spellStart"/>
      <w:r w:rsidRPr="007713C1">
        <w:rPr>
          <w:rFonts w:ascii="Times New Roman" w:hAnsi="Times New Roman" w:cs="Times New Roman"/>
          <w:sz w:val="28"/>
          <w:szCs w:val="28"/>
        </w:rPr>
        <w:t>ИсС</w:t>
      </w:r>
      <w:proofErr w:type="spellEnd"/>
      <w:r w:rsidRPr="007713C1">
        <w:rPr>
          <w:rFonts w:ascii="Times New Roman" w:hAnsi="Times New Roman" w:cs="Times New Roman"/>
          <w:sz w:val="28"/>
          <w:szCs w:val="28"/>
        </w:rPr>
        <w:t xml:space="preserve"> и ПС. </w:t>
      </w:r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>Отметим также, что и в системах с хранением информации всегда можно выделить И</w:t>
      </w:r>
      <w:proofErr w:type="gramStart"/>
      <w:r w:rsidRPr="007713C1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Pr="007713C1">
        <w:rPr>
          <w:rFonts w:ascii="Times New Roman" w:hAnsi="Times New Roman" w:cs="Times New Roman"/>
          <w:sz w:val="28"/>
          <w:szCs w:val="28"/>
        </w:rPr>
        <w:t>С и ПС. В данном случае каналом передачи здесь выступает устройство хранения информации (память). Например, при записи данных в ОЗУ (оперативное запоминающее устройство) компьютера в качестве И</w:t>
      </w:r>
      <w:proofErr w:type="gramStart"/>
      <w:r w:rsidRPr="007713C1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Pr="007713C1">
        <w:rPr>
          <w:rFonts w:ascii="Times New Roman" w:hAnsi="Times New Roman" w:cs="Times New Roman"/>
          <w:sz w:val="28"/>
          <w:szCs w:val="28"/>
        </w:rPr>
        <w:t xml:space="preserve">С и ПС может выступать процессор (соответственно при записи и чтении данных). </w:t>
      </w:r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Таким образом, простейшая информационная система состоит из трех элементов: источника сообщения, канала передачи сообщения и получателя сообщения. </w:t>
      </w:r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Отображение сообщения обеспечивается изменением какой-либо физической величины, характеризующей процесс (например, амплитуда, частота, фаза). Эта величина является информационным параметром сигнала (в общем случае – информационной системы). </w:t>
      </w:r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Сигналы, как и сообщения, могут быть непрерывными и дискретными. Информационный параметр непрерывного сигнала с течением времени может принимать любые мгновенные значения в определенных пределах. </w:t>
      </w:r>
      <w:proofErr w:type="gramStart"/>
      <w:r w:rsidRPr="007713C1">
        <w:rPr>
          <w:rFonts w:ascii="Times New Roman" w:hAnsi="Times New Roman" w:cs="Times New Roman"/>
          <w:sz w:val="28"/>
          <w:szCs w:val="28"/>
        </w:rPr>
        <w:t xml:space="preserve">Непрерывный сигнал часто называют аналоговым, а каналы и устройства, функционирующие на основе такого типа сигналов – аналоговыми. </w:t>
      </w:r>
      <w:proofErr w:type="gramEnd"/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bCs/>
          <w:sz w:val="28"/>
          <w:szCs w:val="28"/>
        </w:rPr>
        <w:t>Дискретный сигнал</w:t>
      </w:r>
      <w:r w:rsidRPr="007713C1">
        <w:rPr>
          <w:rFonts w:ascii="Times New Roman" w:hAnsi="Times New Roman" w:cs="Times New Roman"/>
          <w:sz w:val="28"/>
          <w:szCs w:val="28"/>
        </w:rPr>
        <w:t xml:space="preserve"> (устройство или канал передачи) характеризуется конечным числом значений информационного параметра. </w:t>
      </w:r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bCs/>
          <w:sz w:val="28"/>
          <w:szCs w:val="28"/>
        </w:rPr>
        <w:t>Дискретные сообщения</w:t>
      </w:r>
      <w:r w:rsidRPr="007713C1">
        <w:rPr>
          <w:rFonts w:ascii="Times New Roman" w:hAnsi="Times New Roman" w:cs="Times New Roman"/>
          <w:sz w:val="28"/>
          <w:szCs w:val="28"/>
        </w:rPr>
        <w:t xml:space="preserve"> состоят из последовательности дискретных знаков. Часто этот параметр принимает всего два значения (0 или 1). Сообщение или канал его передачи на основе этих двух значений сигнала называют двоичным или бинарным. </w:t>
      </w:r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Построение сигнала по определенным правилам, обеспечивающим соответствие между сообщением и сигналом, называют </w:t>
      </w:r>
      <w:r w:rsidRPr="007713C1">
        <w:rPr>
          <w:rFonts w:ascii="Times New Roman" w:hAnsi="Times New Roman" w:cs="Times New Roman"/>
          <w:bCs/>
          <w:sz w:val="28"/>
          <w:szCs w:val="28"/>
        </w:rPr>
        <w:t>кодированием</w:t>
      </w:r>
      <w:r w:rsidRPr="007713C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713C1" w:rsidRPr="006B77CB" w:rsidRDefault="007713C1" w:rsidP="006B77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7CB">
        <w:rPr>
          <w:rFonts w:ascii="Times New Roman" w:hAnsi="Times New Roman" w:cs="Times New Roman"/>
          <w:sz w:val="28"/>
          <w:szCs w:val="28"/>
        </w:rPr>
        <w:t xml:space="preserve">Кодирование в широком смысле – </w:t>
      </w:r>
      <w:r w:rsidRPr="006B77CB">
        <w:rPr>
          <w:rFonts w:ascii="Times New Roman" w:hAnsi="Times New Roman" w:cs="Times New Roman"/>
          <w:iCs/>
          <w:sz w:val="28"/>
          <w:szCs w:val="28"/>
        </w:rPr>
        <w:t>преобразование сообщения в сигнал</w:t>
      </w:r>
      <w:r w:rsidRPr="006B77C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713C1" w:rsidRPr="007713C1" w:rsidRDefault="007713C1" w:rsidP="006B77C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Кодирование в узком смысле – </w:t>
      </w:r>
      <w:r w:rsidRPr="007713C1">
        <w:rPr>
          <w:rFonts w:ascii="Times New Roman" w:hAnsi="Times New Roman" w:cs="Times New Roman"/>
          <w:iCs/>
          <w:sz w:val="28"/>
          <w:szCs w:val="28"/>
        </w:rPr>
        <w:t>представление исходных знаков</w:t>
      </w:r>
      <w:r w:rsidRPr="007713C1">
        <w:rPr>
          <w:rFonts w:ascii="Times New Roman" w:hAnsi="Times New Roman" w:cs="Times New Roman"/>
          <w:sz w:val="28"/>
          <w:szCs w:val="28"/>
        </w:rPr>
        <w:t xml:space="preserve">, называемых символами, в другом алфавите с меньшим числом знаков. Оно </w:t>
      </w:r>
      <w:r w:rsidRPr="007713C1">
        <w:rPr>
          <w:rFonts w:ascii="Times New Roman" w:hAnsi="Times New Roman" w:cs="Times New Roman"/>
          <w:sz w:val="28"/>
          <w:szCs w:val="28"/>
        </w:rPr>
        <w:lastRenderedPageBreak/>
        <w:t xml:space="preserve">осуществляется с целью повышения надежности и преобразования сигналов к виду, удобному для передачи по каналам связи. </w:t>
      </w:r>
      <w:proofErr w:type="gramStart"/>
      <w:r w:rsidRPr="007713C1">
        <w:rPr>
          <w:rFonts w:ascii="Times New Roman" w:hAnsi="Times New Roman" w:cs="Times New Roman"/>
          <w:sz w:val="28"/>
          <w:szCs w:val="28"/>
        </w:rPr>
        <w:t xml:space="preserve">Последний тип кодирования относится к так называемой прикладной теории кодирования информации, занимающейся поиском и реализацией методов и средств обнаружения несоответствий (ошибок) между переданным </w:t>
      </w:r>
      <w:proofErr w:type="spellStart"/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7713C1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k</w:t>
      </w:r>
      <w:proofErr w:type="spellEnd"/>
      <w:r w:rsidRPr="007713C1">
        <w:rPr>
          <w:rFonts w:ascii="Times New Roman" w:hAnsi="Times New Roman" w:cs="Times New Roman"/>
          <w:sz w:val="28"/>
          <w:szCs w:val="28"/>
        </w:rPr>
        <w:t xml:space="preserve"> и принятым </w:t>
      </w:r>
      <w:proofErr w:type="spellStart"/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7713C1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k</w:t>
      </w:r>
      <w:proofErr w:type="spellEnd"/>
      <w:r w:rsidRPr="007713C1">
        <w:rPr>
          <w:rFonts w:ascii="Times New Roman" w:hAnsi="Times New Roman" w:cs="Times New Roman"/>
          <w:sz w:val="28"/>
          <w:szCs w:val="28"/>
        </w:rPr>
        <w:t xml:space="preserve"> сообщениями.</w:t>
      </w:r>
      <w:proofErr w:type="gramEnd"/>
    </w:p>
    <w:p w:rsidR="007713C1" w:rsidRPr="007713C1" w:rsidRDefault="007713C1" w:rsidP="006B77CB">
      <w:pPr>
        <w:spacing w:before="360"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713C1">
        <w:rPr>
          <w:rFonts w:ascii="Times New Roman" w:hAnsi="Times New Roman" w:cs="Times New Roman"/>
          <w:b/>
          <w:iCs/>
          <w:sz w:val="28"/>
          <w:szCs w:val="28"/>
        </w:rPr>
        <w:t>Понятия и формулы, испол</w:t>
      </w:r>
      <w:r w:rsidR="006B77CB">
        <w:rPr>
          <w:rFonts w:ascii="Times New Roman" w:hAnsi="Times New Roman" w:cs="Times New Roman"/>
          <w:b/>
          <w:iCs/>
          <w:sz w:val="28"/>
          <w:szCs w:val="28"/>
        </w:rPr>
        <w:t>ьзованные в лабораторной работе</w:t>
      </w: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bCs/>
          <w:sz w:val="28"/>
          <w:szCs w:val="28"/>
        </w:rPr>
        <w:t xml:space="preserve">Алфавит, </w:t>
      </w:r>
      <w:proofErr w:type="gramStart"/>
      <w:r w:rsidRPr="007713C1">
        <w:rPr>
          <w:rFonts w:ascii="Times New Roman" w:hAnsi="Times New Roman" w:cs="Times New Roman"/>
          <w:bCs/>
          <w:sz w:val="28"/>
          <w:szCs w:val="28"/>
        </w:rPr>
        <w:t>А</w:t>
      </w:r>
      <w:r w:rsidRPr="007713C1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7713C1">
        <w:rPr>
          <w:rFonts w:ascii="Times New Roman" w:hAnsi="Times New Roman" w:cs="Times New Roman"/>
          <w:sz w:val="28"/>
          <w:szCs w:val="28"/>
        </w:rPr>
        <w:t xml:space="preserve"> это общее число знаков или символов (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7713C1">
        <w:rPr>
          <w:rFonts w:ascii="Times New Roman" w:hAnsi="Times New Roman" w:cs="Times New Roman"/>
          <w:sz w:val="28"/>
          <w:szCs w:val="28"/>
        </w:rPr>
        <w:t xml:space="preserve">), используемых генерации или передачи сообщений. Символы алфавита будем обозначать через </w:t>
      </w:r>
      <w:r w:rsidRPr="007713C1">
        <w:rPr>
          <w:rFonts w:ascii="Times New Roman" w:hAnsi="Times New Roman" w:cs="Times New Roman"/>
          <w:iCs/>
          <w:sz w:val="28"/>
          <w:szCs w:val="28"/>
        </w:rPr>
        <w:t>{а</w:t>
      </w:r>
      <w:proofErr w:type="gramStart"/>
      <w:r w:rsidRPr="007713C1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i</w:t>
      </w:r>
      <w:proofErr w:type="gramEnd"/>
      <w:r w:rsidRPr="007713C1">
        <w:rPr>
          <w:rFonts w:ascii="Times New Roman" w:hAnsi="Times New Roman" w:cs="Times New Roman"/>
          <w:iCs/>
          <w:sz w:val="28"/>
          <w:szCs w:val="28"/>
        </w:rPr>
        <w:t>}</w:t>
      </w:r>
      <w:r w:rsidRPr="007713C1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7713C1">
        <w:rPr>
          <w:rFonts w:ascii="Times New Roman" w:hAnsi="Times New Roman" w:cs="Times New Roman"/>
          <w:iCs/>
          <w:sz w:val="28"/>
          <w:szCs w:val="28"/>
        </w:rPr>
        <w:t xml:space="preserve">1 ≤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i</w:t>
      </w:r>
      <w:r w:rsidRPr="007713C1">
        <w:rPr>
          <w:rFonts w:ascii="Times New Roman" w:hAnsi="Times New Roman" w:cs="Times New Roman"/>
          <w:iCs/>
          <w:sz w:val="28"/>
          <w:szCs w:val="28"/>
        </w:rPr>
        <w:t xml:space="preserve">≤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7713C1">
        <w:rPr>
          <w:rFonts w:ascii="Times New Roman" w:hAnsi="Times New Roman" w:cs="Times New Roman"/>
          <w:sz w:val="28"/>
          <w:szCs w:val="28"/>
        </w:rPr>
        <w:t xml:space="preserve">;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7713C1">
        <w:rPr>
          <w:rFonts w:ascii="Times New Roman" w:hAnsi="Times New Roman" w:cs="Times New Roman"/>
          <w:sz w:val="28"/>
          <w:szCs w:val="28"/>
        </w:rPr>
        <w:t xml:space="preserve"> – мощность алфавита.</w:t>
      </w: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Информационной характеристикой алфавита (источника сообщений на основе этого алфавита) является энтропия. </w:t>
      </w: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Этот термин применительно к техническим системам был введен Шенноном и Хартли. </w:t>
      </w: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>Энтропию алфавита</w:t>
      </w:r>
      <w:proofErr w:type="gramStart"/>
      <w:r w:rsidRPr="007713C1">
        <w:rPr>
          <w:rFonts w:ascii="Times New Roman" w:hAnsi="Times New Roman" w:cs="Times New Roman"/>
          <w:sz w:val="28"/>
          <w:szCs w:val="28"/>
        </w:rPr>
        <w:t xml:space="preserve"> </w:t>
      </w:r>
      <w:r w:rsidRPr="007713C1">
        <w:rPr>
          <w:rFonts w:ascii="Times New Roman" w:hAnsi="Times New Roman" w:cs="Times New Roman"/>
          <w:iCs/>
          <w:sz w:val="28"/>
          <w:szCs w:val="28"/>
        </w:rPr>
        <w:t>А</w:t>
      </w:r>
      <w:proofErr w:type="gramEnd"/>
      <w:r w:rsidRPr="007713C1">
        <w:rPr>
          <w:rFonts w:ascii="Times New Roman" w:hAnsi="Times New Roman" w:cs="Times New Roman"/>
          <w:iCs/>
          <w:sz w:val="28"/>
          <w:szCs w:val="28"/>
        </w:rPr>
        <w:t>={</w:t>
      </w:r>
      <w:proofErr w:type="spellStart"/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7713C1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i</w:t>
      </w:r>
      <w:proofErr w:type="spellEnd"/>
      <w:r w:rsidRPr="007713C1">
        <w:rPr>
          <w:rFonts w:ascii="Times New Roman" w:hAnsi="Times New Roman" w:cs="Times New Roman"/>
          <w:iCs/>
          <w:sz w:val="28"/>
          <w:szCs w:val="28"/>
        </w:rPr>
        <w:t>}</w:t>
      </w:r>
      <w:r w:rsidRPr="007713C1">
        <w:rPr>
          <w:rFonts w:ascii="Times New Roman" w:hAnsi="Times New Roman" w:cs="Times New Roman"/>
          <w:sz w:val="28"/>
          <w:szCs w:val="28"/>
        </w:rPr>
        <w:t xml:space="preserve"> по К. Шеннону рассчитывают по следующей формуле: </w: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887234" wp14:editId="6B921CF7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01980" cy="320040"/>
                <wp:effectExtent l="0" t="0" r="0" b="3810"/>
                <wp:wrapSquare wrapText="bothSides"/>
                <wp:docPr id="217" name="Поле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3C1" w:rsidRDefault="007713C1" w:rsidP="007713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17" o:spid="_x0000_s1026" type="#_x0000_t202" style="position:absolute;left:0;text-align:left;margin-left:-3.8pt;margin-top:17.2pt;width:47.4pt;height:25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DZZTAIAAMkEAAAOAAAAZHJzL2Uyb0RvYy54bWysVNuO0zAQfUfiHyy/0zSl7CVqulq6WoS0&#10;XMTCBziO3USbeMzYbVJ+hq/gCYlv6CcxdtJS4GkRL5E9l+Mzc2ayuOrbhm0VuhpMztPJlDNlJJS1&#10;Wef808fbZxecOS9MKRowKuc75fjV8umTRWczNYMKmlIhIxDjss7mvPLeZkniZKVa4SZglSGnBmyF&#10;pyuukxJFR+htk8ym07OkAywtglTOkfVmcPJlxNdaSf9Oa6c8a3JO3Hz8YvwW4ZssFyJbo7BVLUca&#10;4h9YtKI29OgR6kZ4wTZY/wXV1hLBgfYTCW0CWtdSxRqomnT6RzX3lbAq1kLNcfbYJvf/YOXb7Xtk&#10;dZnzWXrOmREtibT/uv+x/77/xoKNOtRZl1HgvaVQ37+EnpSO1Tp7B/LBMQOrSpi1ukaErlKiJIZp&#10;yExOUgccF0CK7g2U9JDYeIhAvcY2tI8awgidlNod1VG9Z5KMZ9P08oI8klzPSft5VC8R2SHZovOv&#10;FLQsHHKOJH4EF9s75wMZkR1CwlsGbuumiQPQmN8MFBgskXzgOzL3u0aFuMZ8UJp6FokGg5O4LlYN&#10;smGwaPKJ5mG8IhglhEBNDz4yd0wJ2SrO8yPzj0nxfTD+mN/WBnCQMWybCgVsBe1J+TBoR3yH+EMr&#10;hgYESX1f9ONgFFDuSFKEYbfoX0CHCvALZx3tVc7d541AxVnz2tBYXKZzEo75eJm/OJ/RBU89xalH&#10;GElQOfecDceVjz0OxRi4pvHRdZQ2kBqYjGRpX6Li426HhTy9x6hff6DlTwAAAP//AwBQSwMEFAAG&#10;AAgAAAAhACmtp2zaAAAABQEAAA8AAABkcnMvZG93bnJldi54bWxMj81OwzAQhO9IfQdrK3GjdiGg&#10;NmRTVSCuIMqPxM2Nt0lEvI5itwlvz3Kip9FqVjPfFJvJd+pEQ2wDIywXBhRxFVzLNcL729PVClRM&#10;lp3tAhPCD0XYlLOLwuYujPxKp12qlYRwzC1Ck1Kfax2rhryNi9ATi3cIg7dJzqHWbrCjhPtOXxtz&#10;p71tWRoa29NDQ9X37ugRPp4PX5+Zeakf/W0/hslo9muNeDmftvegEk3p/xn+8AUdSmHahyO7qDoE&#10;GZIQbrIMlLjrTHbsEVaiuiz0OX35CwAA//8DAFBLAQItABQABgAIAAAAIQC2gziS/gAAAOEBAAAT&#10;AAAAAAAAAAAAAAAAAAAAAABbQ29udGVudF9UeXBlc10ueG1sUEsBAi0AFAAGAAgAAAAhADj9If/W&#10;AAAAlAEAAAsAAAAAAAAAAAAAAAAALwEAAF9yZWxzLy5yZWxzUEsBAi0AFAAGAAgAAAAhACj8NllM&#10;AgAAyQQAAA4AAAAAAAAAAAAAAAAALgIAAGRycy9lMm9Eb2MueG1sUEsBAi0AFAAGAAgAAAAhACmt&#10;p2zaAAAABQEAAA8AAAAAAAAAAAAAAAAApgQAAGRycy9kb3ducmV2LnhtbFBLBQYAAAAABAAEAPMA&#10;AACtBQAAAAA=&#10;" filled="f" stroked="f">
                <v:textbox>
                  <w:txbxContent>
                    <w:p w:rsidR="007713C1" w:rsidRDefault="007713C1" w:rsidP="007713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(2.1)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713C1" w:rsidRPr="007713C1" w:rsidRDefault="00186160" w:rsidP="007713C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i=J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e>
        </m:nary>
      </m:oMath>
      <w:r w:rsidR="007713C1" w:rsidRPr="00771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>С физической точки зрения энтропия алфавита показывает, какое количество информации (бит) приходится в среднем на один символ алфавита.</w:t>
      </w: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>Частным случаем энтропии Шеннона является энтропия Хартли. Дополнительным условием при этом является то, что все вероятности одинаковы и постоянны для всех символов алфавита. С учетом этого формулу можно преобразовать к виду:</w: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17CD55" wp14:editId="332D0B00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01980" cy="320040"/>
                <wp:effectExtent l="0" t="0" r="0" b="3810"/>
                <wp:wrapSquare wrapText="bothSides"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3C1" w:rsidRDefault="007713C1" w:rsidP="007713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" o:spid="_x0000_s1027" type="#_x0000_t202" style="position:absolute;left:0;text-align:left;margin-left:-3.8pt;margin-top:16.3pt;width:47.4pt;height:25.2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I5SwIAAMwEAAAOAAAAZHJzL2Uyb0RvYy54bWysVF2O0zAQfkfiDpbfadpSlt2o6WrpahHS&#10;8iMWDuA4dhOt4zFjt0m5DKfgCYkz9EiMnbZb4GkRL5E9P5+/mW8m88u+NWyj0DdgCz4ZjTlTVkLV&#10;2FXBP3+6eXbOmQ/CVsKAVQXfKs8vF0+fzDuXqynUYCqFjECszztX8DoEl2eZl7VqhR+BU5acGrAV&#10;ga64yioUHaG3JpuOx2dZB1g5BKm8J+v14OSLhK+1kuG91l4FZgpO3EL6YvqW8Zst5iJfoXB1I/c0&#10;xD+waEVj6dEj1LUIgq2x+QuqbSSCBx1GEtoMtG6kSjVQNZPxH9Xc1cKpVAs1x7tjm/z/g5XvNh+Q&#10;NVXBp5xZ0ZJEu2+7n7sfu+9sGrvTOZ9T0J2jsNC/gp5UTpV6dwvy3jMLy1rYlbpChK5WoiJ2k5iZ&#10;naQOOD6ClN1bqOgZsQ6QgHqNbWwdNYMROqm0PSqj+sAkGc/Gk4tz8khyPSfdZ0m5TOSHZIc+vFbQ&#10;sngoOJLwCVxsbn2IZER+CIlvWbhpjEniG/ubgQKjJZGPfPfMw9aoGGfsR6WpX4loNHiJq3JpkA1D&#10;RVNPNA+jlcAoIQZqevCRufuUmK3SLD8y/5iU3gcbjvltYwEHGeOmqVjARtCOVPeDdsR3iD+0YmhA&#10;lDT0ZZ8mJkVGSwnVlpRFGNaLfgd0qAG/ctbRahXcf1kLVJyZN5am42IyI/1YSJfZi5dTuuCppzz1&#10;CCsJquCBs+G4DKnVsSYLVzRFukkKPzDZc6aVScLv1zvu5Ok9RT38hBa/AAAA//8DAFBLAwQUAAYA&#10;CAAAACEAEsjPCdsAAAAFAQAADwAAAGRycy9kb3ducmV2LnhtbEyPS0/DMBCE70j9D9ZW4kbtPqja&#10;kE1VgbiCKA+Jmxtvk4h4HcVuE/49ywmOoxnNfJPvRt+qC/WxCYwwnxlQxGVwDVcIb6+PNxtQMVl2&#10;tg1MCN8UYVdMrnKbuTDwC10OqVJSwjGzCHVKXaZ1LGvyNs5CRyzeKfTeJpF9pV1vByn3rV4Ys9be&#10;NiwLte3ovqby63D2CO9Pp8+PlXmuHvxtN4TRaPZbjXg9Hfd3oBKN6S8Mv/iCDoUwHcOZXVQtghxJ&#10;CMvFGpS425X8OCJslgZ0kev/9MUPAAAA//8DAFBLAQItABQABgAIAAAAIQC2gziS/gAAAOEBAAAT&#10;AAAAAAAAAAAAAAAAAAAAAABbQ29udGVudF9UeXBlc10ueG1sUEsBAi0AFAAGAAgAAAAhADj9If/W&#10;AAAAlAEAAAsAAAAAAAAAAAAAAAAALwEAAF9yZWxzLy5yZWxzUEsBAi0AFAAGAAgAAAAhACRsAjlL&#10;AgAAzAQAAA4AAAAAAAAAAAAAAAAALgIAAGRycy9lMm9Eb2MueG1sUEsBAi0AFAAGAAgAAAAhABLI&#10;zwnbAAAABQEAAA8AAAAAAAAAAAAAAAAApQQAAGRycy9kb3ducmV2LnhtbFBLBQYAAAAABAAEAPMA&#10;AACtBQAAAAA=&#10;" filled="f" stroked="f">
                <v:textbox>
                  <w:txbxContent>
                    <w:p w:rsidR="007713C1" w:rsidRDefault="007713C1" w:rsidP="007713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(2.2)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713C1" w:rsidRPr="007713C1" w:rsidRDefault="00186160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Ch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func>
        </m:oMath>
      </m:oMathPara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Сообщение </w:t>
      </w:r>
      <w:r w:rsidRPr="007713C1">
        <w:rPr>
          <w:rFonts w:ascii="Times New Roman" w:hAnsi="Times New Roman" w:cs="Times New Roman"/>
          <w:iCs/>
          <w:sz w:val="28"/>
          <w:szCs w:val="28"/>
        </w:rPr>
        <w:t>Х</w:t>
      </w:r>
      <w:proofErr w:type="gramStart"/>
      <w:r w:rsidRPr="007713C1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k</w:t>
      </w:r>
      <w:proofErr w:type="gramEnd"/>
      <w:r w:rsidRPr="007713C1">
        <w:rPr>
          <w:rFonts w:ascii="Times New Roman" w:hAnsi="Times New Roman" w:cs="Times New Roman"/>
          <w:sz w:val="28"/>
          <w:szCs w:val="28"/>
        </w:rPr>
        <w:t xml:space="preserve">, которое состоит из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Pr="007713C1">
        <w:rPr>
          <w:rFonts w:ascii="Times New Roman" w:hAnsi="Times New Roman" w:cs="Times New Roman"/>
          <w:sz w:val="28"/>
          <w:szCs w:val="28"/>
        </w:rPr>
        <w:t xml:space="preserve"> символов, должно характеризоваться определенным количеством информации,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I</w:t>
      </w:r>
      <w:r w:rsidRPr="007713C1">
        <w:rPr>
          <w:rFonts w:ascii="Times New Roman" w:hAnsi="Times New Roman" w:cs="Times New Roman"/>
          <w:iCs/>
          <w:sz w:val="28"/>
          <w:szCs w:val="28"/>
        </w:rPr>
        <w:t>(Х</w:t>
      </w:r>
      <w:r w:rsidRPr="007713C1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k</w:t>
      </w:r>
      <w:r w:rsidRPr="007713C1">
        <w:rPr>
          <w:rFonts w:ascii="Times New Roman" w:hAnsi="Times New Roman" w:cs="Times New Roman"/>
          <w:iCs/>
          <w:sz w:val="28"/>
          <w:szCs w:val="28"/>
        </w:rPr>
        <w:t>)</w:t>
      </w:r>
      <w:r w:rsidRPr="007713C1">
        <w:rPr>
          <w:rFonts w:ascii="Times New Roman" w:hAnsi="Times New Roman" w:cs="Times New Roman"/>
          <w:sz w:val="28"/>
          <w:szCs w:val="28"/>
        </w:rPr>
        <w:t>:</w: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0BBFA9" wp14:editId="77C4AD3A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601980" cy="320040"/>
                <wp:effectExtent l="0" t="0" r="0" b="3810"/>
                <wp:wrapSquare wrapText="bothSides"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3C1" w:rsidRDefault="007713C1" w:rsidP="007713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" o:spid="_x0000_s1028" type="#_x0000_t202" style="position:absolute;left:0;text-align:left;margin-left:-3.8pt;margin-top:16.8pt;width:47.4pt;height:25.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5OTTQIAAMwEAAAOAAAAZHJzL2Uyb0RvYy54bWysVF1uEzEQfkfiDpbfyeaP0q6yqUqqIqTy&#10;IwoH8Hrt7Kpejxm72Q2X4RQ8IXGGHImxNwkBnop4sWzPzOdv5pvx4rJvDdso9A3Ygk9GY86UlVA1&#10;dl3wTx9vnp1z5oOwlTBgVcG3yvPL5dMni87lago1mEohIxDr884VvA7B5VnmZa1a4UfglCWjBmxF&#10;oCOuswpFR+ityabj8VnWAVYOQSrv6fZ6MPJlwtdayfBOa68CMwUnbiGtmNYyrtlyIfI1Clc3ck9D&#10;/AOLVjSWHj1CXYsg2AM2f0G1jUTwoMNIQpuB1o1UKQfKZjL+I5u7WjiVcqHieHcsk/9/sPLt5j2y&#10;pir4jDMrWpJo93X3Y/d9943NYnU653NyunPkFvqX0JPKKVPvbkHee2ZhVQu7VleI0NVKVMRuEiOz&#10;k9ABx0eQsnsDFT0jHgIkoF5jG0tHxWCETiptj8qoPjBJl2fjycU5WSSZZqT7PCmXifwQ7NCHVwpa&#10;FjcFRxI+gYvNrQ+RjMgPLvEtCzeNMUl8Y3+7IMd4k8hHvnvmYWtU9DP2g9JUr0Q0XniJ63JlkA1N&#10;RV1PNA+tlcAoIDpqevCRsfuQGK1SLz8y/hiU3gcbjvFtYwEHGeOkqZjARtCMVPeDdsR38D+UYihA&#10;lDT0ZZ86ZnrojxKqLSmLMIwXfQe0qQG/cNbRaBXcf34QqDgzry11x8VkTvqxkA7z5y+mdMBTS3lq&#10;EVYSVMEDZ8N2FVKpY04WrqiLdJMUjtwGJnvONDJJ+P14x5k8PSevX5/Q8icAAAD//wMAUEsDBBQA&#10;BgAIAAAAIQAUuvt92gAAAAUBAAAPAAAAZHJzL2Rvd25yZXYueG1sTI/NTsMwEITvSLyDtUjcqA0N&#10;VZtmUyEQVxDlR+rNjbdJRLyOYrcJb89yosfRjGa+KTaT79SJhtgGRridGVDEVXAt1wgf7883S1Ax&#10;WXa2C0wIPxRhU15eFDZ3YeQ3Om1TraSEY24RmpT6XOtYNeRtnIWeWLxDGLxNIodau8GOUu47fWfM&#10;Qnvbsiw0tqfHhqrv7dEjfL4cdl+Zea2f/H0/hslo9iuNeH01PaxBJZrSfxj+8AUdSmHahyO7qDoE&#10;OZIQ5vMFKHFXmfzYIywzA7os9Dl9+QsAAP//AwBQSwECLQAUAAYACAAAACEAtoM4kv4AAADhAQAA&#10;EwAAAAAAAAAAAAAAAAAAAAAAW0NvbnRlbnRfVHlwZXNdLnhtbFBLAQItABQABgAIAAAAIQA4/SH/&#10;1gAAAJQBAAALAAAAAAAAAAAAAAAAAC8BAABfcmVscy8ucmVsc1BLAQItABQABgAIAAAAIQCzS5OT&#10;TQIAAMwEAAAOAAAAAAAAAAAAAAAAAC4CAABkcnMvZTJvRG9jLnhtbFBLAQItABQABgAIAAAAIQAU&#10;uvt92gAAAAUBAAAPAAAAAAAAAAAAAAAAAKcEAABkcnMvZG93bnJldi54bWxQSwUGAAAAAAQABADz&#10;AAAArgUAAAAA&#10;" filled="f" stroked="f">
                <v:textbox>
                  <w:txbxContent>
                    <w:p w:rsidR="007713C1" w:rsidRDefault="007713C1" w:rsidP="007713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(2.3)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=H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*k</m:t>
          </m:r>
        </m:oMath>
      </m:oMathPara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Для ДСК: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p</w:t>
      </w:r>
      <w:r w:rsidRPr="007713C1">
        <w:rPr>
          <w:rFonts w:ascii="Times New Roman" w:hAnsi="Times New Roman" w:cs="Times New Roman"/>
          <w:iCs/>
          <w:sz w:val="28"/>
          <w:szCs w:val="28"/>
        </w:rPr>
        <w:t xml:space="preserve"> +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q</w:t>
      </w:r>
      <w:r w:rsidRPr="007713C1">
        <w:rPr>
          <w:rFonts w:ascii="Times New Roman" w:hAnsi="Times New Roman" w:cs="Times New Roman"/>
          <w:iCs/>
          <w:sz w:val="28"/>
          <w:szCs w:val="28"/>
        </w:rPr>
        <w:t xml:space="preserve"> = 1</w:t>
      </w:r>
      <w:r w:rsidRPr="007713C1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q</w:t>
      </w:r>
      <w:r w:rsidRPr="007713C1">
        <w:rPr>
          <w:rFonts w:ascii="Times New Roman" w:hAnsi="Times New Roman" w:cs="Times New Roman"/>
          <w:sz w:val="28"/>
          <w:szCs w:val="28"/>
        </w:rPr>
        <w:t xml:space="preserve"> – вероятность правильной передачи бита сообщения, а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p</w:t>
      </w:r>
      <w:r w:rsidRPr="007713C1">
        <w:rPr>
          <w:rFonts w:ascii="Times New Roman" w:hAnsi="Times New Roman" w:cs="Times New Roman"/>
          <w:sz w:val="28"/>
          <w:szCs w:val="28"/>
        </w:rPr>
        <w:t xml:space="preserve"> – вероятность передачи бита с ошибкой.</w: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F368D6B" wp14:editId="7ADC2BBE">
                <wp:simplePos x="0" y="0"/>
                <wp:positionH relativeFrom="margin">
                  <wp:align>right</wp:align>
                </wp:positionH>
                <wp:positionV relativeFrom="paragraph">
                  <wp:posOffset>160020</wp:posOffset>
                </wp:positionV>
                <wp:extent cx="601980" cy="320040"/>
                <wp:effectExtent l="0" t="0" r="0" b="3810"/>
                <wp:wrapSquare wrapText="bothSides"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3C1" w:rsidRDefault="007713C1" w:rsidP="007713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" o:spid="_x0000_s1029" type="#_x0000_t202" style="position:absolute;left:0;text-align:left;margin-left:-3.8pt;margin-top:12.6pt;width:47.4pt;height:25.2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ZB4TQIAAMwEAAAOAAAAZHJzL2Uyb0RvYy54bWysVF1uEzEQfkfiDpbfySZpCO0qm6qkKkIq&#10;P6JwAK/Xzq7q9Zixm91wGU7BExJnyJEYe5MQ4KmIF8v2zHz+Zr4ZLy771rCNQt+ALfhkNOZMWQlV&#10;Y9cF//Tx5tk5Zz4IWwkDVhV8qzy/XD59suhcrqZQg6kUMgKxPu9cwesQXJ5lXtaqFX4ETlkyasBW&#10;BDriOqtQdITemmw6Hs+zDrByCFJ5T7fXg5EvE77WSoZ3WnsVmCk4cQtpxbSWcc2WC5GvUbi6kXsa&#10;4h9YtKKx9OgR6loEwR6w+QuqbSSCBx1GEtoMtG6kSjlQNpPxH9nc1cKplAsVx7tjmfz/g5VvN++R&#10;NVXB55xZ0ZJEu6+7H7vvu29sHqvTOZ+T050jt9C/hJ5UTpl6dwvy3jMLq1rYtbpChK5WoiJ2kxiZ&#10;nYQOOD6ClN0bqOgZ8RAgAfUa21g6KgYjdFJpe1RG9YFJupyPJxfnZJFkOiPdZ0m5TOSHYIc+vFLQ&#10;srgpOJLwCVxsbn2IZER+cIlvWbhpjEniG/vbBTnGm0Q+8t0zD1ujop+xH5SmeiWi8cJLXJcrg2xo&#10;Kup6onlorQRGAdFR04OPjN2HxGiVevmR8ceg9D7YcIxvGws4yBgnTcUENoJmpLoftCO+g/+hFEMB&#10;oqShL/vUMWeH/iih2pKyCMN40XdAmxrwC2cdjVbB/ecHgYoz89pSd1xMZqQfC+kwe/5iSgc8tZSn&#10;FmElQRU8cDZsVyGVOuZk4Yq6SDdJ4chtYLLnTCOThN+Pd5zJ03Py+vUJLX8CAAD//wMAUEsDBBQA&#10;BgAIAAAAIQAutv8I2gAAAAUBAAAPAAAAZHJzL2Rvd25yZXYueG1sTI/NTsMwEITvSLyDtUjcqE3U&#10;FBqyqRCIK4jyI3Fz420SEa+j2G3C27Oc6HE0o5lvys3se3WkMXaBEa4XBhRxHVzHDcL729PVLaiY&#10;LDvbByaEH4qwqc7PSlu4MPErHbepUVLCsbAIbUpDoXWsW/I2LsJALN4+jN4mkWOj3WgnKfe9zoxZ&#10;aW87loXWDvTQUv29PXiEj+f91+fSvDSPPh+mMBvNfq0RLy/m+ztQieb0H4Y/fEGHSph24cAuqh5B&#10;jiSELM9Aibteyo8dwk2+Al2V+pS++gUAAP//AwBQSwECLQAUAAYACAAAACEAtoM4kv4AAADhAQAA&#10;EwAAAAAAAAAAAAAAAAAAAAAAW0NvbnRlbnRfVHlwZXNdLnhtbFBLAQItABQABgAIAAAAIQA4/SH/&#10;1gAAAJQBAAALAAAAAAAAAAAAAAAAAC8BAABfcmVscy8ucmVsc1BLAQItABQABgAIAAAAIQAA5ZB4&#10;TQIAAMwEAAAOAAAAAAAAAAAAAAAAAC4CAABkcnMvZTJvRG9jLnhtbFBLAQItABQABgAIAAAAIQAu&#10;tv8I2gAAAAUBAAAPAAAAAAAAAAAAAAAAAKcEAABkcnMvZG93bnJldi54bWxQSwUGAAAAAAQABADz&#10;AAAArgUAAAAA&#10;" filled="f" stroked="f">
                <v:textbox>
                  <w:txbxContent>
                    <w:p w:rsidR="007713C1" w:rsidRDefault="007713C1" w:rsidP="007713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(2.4)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713C1" w:rsidRPr="007713C1" w:rsidRDefault="00186160" w:rsidP="007713C1">
      <w:pPr>
        <w:pStyle w:val="a3"/>
        <w:spacing w:after="0" w:line="24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=1-H(Y|X)</m:t>
          </m:r>
        </m:oMath>
      </m:oMathPara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713C1" w:rsidRPr="007713C1" w:rsidRDefault="007713C1" w:rsidP="00A557E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sz w:val="28"/>
          <w:szCs w:val="28"/>
        </w:rPr>
        <w:t xml:space="preserve">где 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H</w:t>
      </w:r>
      <w:r w:rsidRPr="007713C1">
        <w:rPr>
          <w:rFonts w:ascii="Times New Roman" w:hAnsi="Times New Roman" w:cs="Times New Roman"/>
          <w:iCs/>
          <w:sz w:val="28"/>
          <w:szCs w:val="28"/>
        </w:rPr>
        <w:t>(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7713C1">
        <w:rPr>
          <w:rFonts w:ascii="Times New Roman" w:hAnsi="Times New Roman" w:cs="Times New Roman"/>
          <w:iCs/>
          <w:sz w:val="28"/>
          <w:szCs w:val="28"/>
        </w:rPr>
        <w:t>|</w:t>
      </w:r>
      <w:r w:rsidRPr="007713C1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7713C1">
        <w:rPr>
          <w:rFonts w:ascii="Times New Roman" w:hAnsi="Times New Roman" w:cs="Times New Roman"/>
          <w:iCs/>
          <w:sz w:val="28"/>
          <w:szCs w:val="28"/>
        </w:rPr>
        <w:t>)</w:t>
      </w:r>
      <w:r w:rsidRPr="007713C1">
        <w:rPr>
          <w:rFonts w:ascii="Times New Roman" w:hAnsi="Times New Roman" w:cs="Times New Roman"/>
          <w:sz w:val="28"/>
          <w:szCs w:val="28"/>
        </w:rPr>
        <w:t xml:space="preserve"> – условная энтропия </w: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713C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B870B1C" wp14:editId="36C23160">
                <wp:simplePos x="0" y="0"/>
                <wp:positionH relativeFrom="margin">
                  <wp:align>right</wp:align>
                </wp:positionH>
                <wp:positionV relativeFrom="paragraph">
                  <wp:posOffset>168910</wp:posOffset>
                </wp:positionV>
                <wp:extent cx="601980" cy="320040"/>
                <wp:effectExtent l="0" t="0" r="0" b="3810"/>
                <wp:wrapSquare wrapText="bothSides"/>
                <wp:docPr id="9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3C1" w:rsidRDefault="007713C1" w:rsidP="007713C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(2.5)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" o:spid="_x0000_s1030" type="#_x0000_t202" style="position:absolute;left:0;text-align:left;margin-left:-3.8pt;margin-top:13.3pt;width:47.4pt;height:25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73xTQIAAMwEAAAOAAAAZHJzL2Uyb0RvYy54bWysVF1uEzEQfkfiDpbfySYhlGaVTVVSFSGV&#10;H1E4gNdrZ1f1eszYzW64TE/BExJnyJEYe5MQ4KmIF8v2zHz+Zr4ZLy761rCNQt+ALfhkNOZMWQlV&#10;Y9cF//zp+tk5Zz4IWwkDVhV8qzy/WD59suhcrqZQg6kUMgKxPu9cwesQXJ5lXtaqFX4ETlkyasBW&#10;BDriOqtQdITemmw6Hp9lHWDlEKTynm6vBiNfJnytlQzvtfYqMFNw4hbSimkt45otFyJfo3B1I/c0&#10;xD+waEVj6dEj1JUIgt1j8xdU20gEDzqMJLQZaN1IlXKgbCbjP7K5rYVTKRcqjnfHMvn/ByvfbT4g&#10;a6qCzzmzoiWJdg+7H7vvu29sHqvTOZ+T060jt9C/gp5UTpl6dwPyzjMLq1rYtbpEhK5WoiJ2kxiZ&#10;nYQOOD6ClN1bqOgZcR8gAfUa21g6KgYjdFJpe1RG9YFJujwbT+bnZJFkek66z5JymcgPwQ59eK2g&#10;ZXFTcCThE7jY3PgQyYj84BLfsnDdGJPEN/a3C3KMN4l85LtnHrZGRT9jPypN9UpE44WXuC5XBtnQ&#10;VNT1RPPQWgmMAqKjpgcfGbsPidEq9fIj449B6X2w4RjfNhZwkDFOmooJbATNSHU3aEd8B/9DKYYC&#10;RElDX/apY2aH/iih2pKyCMN40XdAmxrwK2cdjVbB/Zd7gYoz88ZSd8wnM9KPhXSYvXg5pQOeWspT&#10;i7CSoAoeOBu2q5BKHXOycEldpJukcOQ2MNlzppFJwu/HO87k6Tl5/fqElj8BAAD//wMAUEsDBBQA&#10;BgAIAAAAIQDt45ez2gAAAAUBAAAPAAAAZHJzL2Rvd25yZXYueG1sTI/BTsMwEETvSPyDtUjcqE1V&#10;UhqyqRCIK4gClXpz420SEa+j2G3C37Oc6HE0o5k3xXrynTrRENvACLczA4q4Cq7lGuHz4+XmHlRM&#10;lp3tAhPCD0VYl5cXhc1dGPmdTptUKynhmFuEJqU+1zpWDXkbZ6EnFu8QBm+TyKHWbrCjlPtOz43J&#10;tLcty0Jje3pqqPreHD3C1+tht12Yt/rZ3/VjmIxmv9KI11fT4wOoRFP6D8MfvqBDKUz7cGQXVYcg&#10;RxLCPMtAibtayI89wnJpQJeFPqcvfwEAAP//AwBQSwECLQAUAAYACAAAACEAtoM4kv4AAADhAQAA&#10;EwAAAAAAAAAAAAAAAAAAAAAAW0NvbnRlbnRfVHlwZXNdLnhtbFBLAQItABQABgAIAAAAIQA4/SH/&#10;1gAAAJQBAAALAAAAAAAAAAAAAAAAAC8BAABfcmVscy8ucmVsc1BLAQItABQABgAIAAAAIQBew73x&#10;TQIAAMwEAAAOAAAAAAAAAAAAAAAAAC4CAABkcnMvZTJvRG9jLnhtbFBLAQItABQABgAIAAAAIQDt&#10;45ez2gAAAAUBAAAPAAAAAAAAAAAAAAAAAKcEAABkcnMvZG93bnJldi54bWxQSwUGAAAAAAQABADz&#10;AAAArgUAAAAA&#10;" filled="f" stroked="f">
                <v:textbox>
                  <w:txbxContent>
                    <w:p w:rsidR="007713C1" w:rsidRDefault="007713C1" w:rsidP="007713C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(2.5)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713C1" w:rsidRPr="007713C1" w:rsidRDefault="007713C1" w:rsidP="007713C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=-p*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-q*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</m:func>
        </m:oMath>
      </m:oMathPara>
    </w:p>
    <w:p w:rsidR="007713C1" w:rsidRDefault="007713C1" w:rsidP="00A557EA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95964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Практические задания</w:t>
      </w:r>
      <w:bookmarkEnd w:id="1"/>
    </w:p>
    <w:p w:rsidR="007713C1" w:rsidRPr="00834B9E" w:rsidRDefault="007713C1" w:rsidP="00834B9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приложение для расчета и анализа параметров и информативных характеристик дискретных ИС.</w:t>
      </w:r>
    </w:p>
    <w:p w:rsidR="001A42EE" w:rsidRDefault="007713C1" w:rsidP="00834B9E">
      <w:pPr>
        <w:spacing w:after="0" w:line="240" w:lineRule="auto"/>
        <w:ind w:firstLine="708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" w:name="_Toc129596462"/>
      <w:r w:rsidRPr="00895E6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bookmarkEnd w:id="2"/>
      <w:r w:rsidR="001A42EE" w:rsidRPr="00895E6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77CB" w:rsidRPr="00895E6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А.</w:t>
      </w:r>
      <w:r w:rsidR="00834B9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713C1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Рассчитать энтропию указанных преподавателем алфавитов:  </w:t>
      </w:r>
    </w:p>
    <w:p w:rsidR="00A557EA" w:rsidRDefault="007713C1" w:rsidP="00A557EA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один – на латинице</w:t>
      </w:r>
      <w:r w:rsidR="001A42EE"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</w:t>
      </w:r>
      <w:r w:rsidR="001A42EE" w:rsidRPr="00A557EA">
        <w:rPr>
          <w:rFonts w:ascii="Times New Roman" w:hAnsi="Times New Roman" w:cs="Times New Roman"/>
          <w:sz w:val="28"/>
          <w:szCs w:val="28"/>
        </w:rPr>
        <w:t>латышский</w:t>
      </w:r>
      <w:r w:rsidR="001A42EE"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)</w:t>
      </w:r>
      <w:r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, другой – на кириллице</w:t>
      </w:r>
      <w:r w:rsidR="001A42EE"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</w:t>
      </w:r>
      <w:r w:rsidR="001A42EE" w:rsidRPr="00A557EA">
        <w:rPr>
          <w:rFonts w:ascii="Times New Roman" w:hAnsi="Times New Roman" w:cs="Times New Roman"/>
          <w:sz w:val="28"/>
          <w:szCs w:val="28"/>
        </w:rPr>
        <w:t>таджикский</w:t>
      </w:r>
      <w:r w:rsidR="001A42EE"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)</w:t>
      </w:r>
      <w:r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(по формуле (2.1) перейти от частоты появления каждого символа алфавита к соответствующей вероятности); </w:t>
      </w:r>
    </w:p>
    <w:p w:rsidR="00834B9E" w:rsidRDefault="007713C1" w:rsidP="00834B9E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в качестве входного может быть принят произвольный электронный текстовый документ на основе соответствующего алфавита; </w:t>
      </w:r>
    </w:p>
    <w:p w:rsidR="00834B9E" w:rsidRPr="00834B9E" w:rsidRDefault="007713C1" w:rsidP="00834B9E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834B9E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частоты появления символов алфавитов оформить в виде гистограмм</w:t>
      </w:r>
      <w:r w:rsidR="00A557EA" w:rsidRPr="00834B9E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</w:p>
    <w:p w:rsidR="00834B9E" w:rsidRPr="00834B9E" w:rsidRDefault="00834B9E" w:rsidP="00834B9E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листинг для м</w:t>
      </w:r>
      <w:r w:rsidRPr="00834B9E">
        <w:rPr>
          <w:rFonts w:ascii="Times New Roman" w:hAnsi="Times New Roman" w:cs="Times New Roman"/>
          <w:sz w:val="28"/>
          <w:szCs w:val="28"/>
        </w:rPr>
        <w:t>етод</w:t>
      </w:r>
      <w:r>
        <w:rPr>
          <w:rFonts w:ascii="Times New Roman" w:hAnsi="Times New Roman" w:cs="Times New Roman"/>
          <w:sz w:val="28"/>
          <w:szCs w:val="28"/>
        </w:rPr>
        <w:t>а, который</w:t>
      </w:r>
      <w:r w:rsidRPr="00834B9E">
        <w:rPr>
          <w:rFonts w:ascii="Times New Roman" w:hAnsi="Times New Roman" w:cs="Times New Roman"/>
          <w:sz w:val="28"/>
          <w:szCs w:val="28"/>
        </w:rPr>
        <w:t xml:space="preserve"> возвращает список символов алфавита для указанного язык</w:t>
      </w:r>
      <w:r>
        <w:rPr>
          <w:rFonts w:ascii="Times New Roman" w:hAnsi="Times New Roman" w:cs="Times New Roman"/>
          <w:sz w:val="28"/>
          <w:szCs w:val="28"/>
        </w:rPr>
        <w:t xml:space="preserve">а, основываясь на пути к файлу. </w:t>
      </w:r>
      <w:r w:rsidRPr="00834B9E">
        <w:rPr>
          <w:rFonts w:ascii="Times New Roman" w:hAnsi="Times New Roman" w:cs="Times New Roman"/>
          <w:sz w:val="28"/>
          <w:szCs w:val="28"/>
        </w:rPr>
        <w:t>Поддерживаются ла</w:t>
      </w:r>
      <w:r>
        <w:rPr>
          <w:rFonts w:ascii="Times New Roman" w:hAnsi="Times New Roman" w:cs="Times New Roman"/>
          <w:sz w:val="28"/>
          <w:szCs w:val="28"/>
        </w:rPr>
        <w:t>тышский и таджикский алфавиты.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834B9E" w:rsidTr="00FE5365">
        <w:tc>
          <w:tcPr>
            <w:tcW w:w="9356" w:type="dxa"/>
          </w:tcPr>
          <w:p w:rsidR="00834B9E" w:rsidRPr="00834B9E" w:rsidRDefault="00834B9E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static List&lt;char&gt; </w:t>
            </w:r>
            <w:proofErr w:type="spellStart"/>
            <w:r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GetAlphabet</w:t>
            </w:r>
            <w:proofErr w:type="spellEnd"/>
            <w:r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(string </w:t>
            </w:r>
            <w:proofErr w:type="spellStart"/>
            <w:r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filePath</w:t>
            </w:r>
            <w:proofErr w:type="spellEnd"/>
            <w:r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:rsidR="00834B9E" w:rsidRPr="00834B9E" w:rsidRDefault="00834B9E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if (</w:t>
            </w:r>
            <w:proofErr w:type="spellStart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filePath</w:t>
            </w:r>
            <w:proofErr w:type="spellEnd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</w:t>
            </w:r>
            <w:proofErr w:type="spellStart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latvianFilePath</w:t>
            </w:r>
            <w:proofErr w:type="spellEnd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return new List&lt;char&gt;() 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'a', 'ā', 'b', 'c', 'č', 'd', 'e', 'ē', 'f',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'g', 'ģ', 'h', 'i', 'ī', 'j', 'k', 'ķ', 'l',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</w:t>
            </w:r>
            <w:r w:rsidRPr="0069095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'ļ', 'm', 'n', 'ņ', 'o', 'p', 'r', 's', 'š',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't', 'u', 'ū', 'v', 'z', 'ž' };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else if (</w:t>
            </w:r>
            <w:proofErr w:type="spellStart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filePath</w:t>
            </w:r>
            <w:proofErr w:type="spellEnd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</w:t>
            </w:r>
            <w:proofErr w:type="spellStart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tajikFilePath</w:t>
            </w:r>
            <w:proofErr w:type="spellEnd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return new List&lt;char&gt;() 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а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б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в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г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ғ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д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е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ё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ж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з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и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ӣ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й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к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қ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л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м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н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о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п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р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с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т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у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ӯ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ф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х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ҳ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ч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 '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ҷ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',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8088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'ш', 'ъ', 'э', 'ю', 'я'</w:t>
            </w:r>
            <w:proofErr w:type="gramStart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}</w:t>
            </w:r>
            <w:proofErr w:type="gramEnd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;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</w:t>
            </w:r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  <w:p w:rsidR="00834B9E" w:rsidRPr="00834B9E" w:rsidRDefault="0069095B" w:rsidP="005721A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</w:t>
            </w:r>
            <w:proofErr w:type="spellStart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null</w:t>
            </w:r>
            <w:proofErr w:type="spellEnd"/>
            <w:r w:rsidR="00834B9E"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;</w:t>
            </w:r>
          </w:p>
          <w:p w:rsidR="00834B9E" w:rsidRDefault="00834B9E" w:rsidP="005721A0">
            <w:pPr>
              <w:widowControl/>
              <w:spacing w:after="40"/>
            </w:pPr>
            <w:r w:rsidRPr="00834B9E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:rsidR="00A557EA" w:rsidRDefault="00834B9E" w:rsidP="005721A0">
      <w:pPr>
        <w:pStyle w:val="11"/>
        <w:spacing w:before="240"/>
        <w:ind w:firstLine="0"/>
      </w:pPr>
      <w:r>
        <w:t>Листинг 1.1 – Метод получения алфавита в зависимости от языка</w:t>
      </w:r>
    </w:p>
    <w:p w:rsidR="005721A0" w:rsidRDefault="005721A0" w:rsidP="005721A0">
      <w:pPr>
        <w:pStyle w:val="11"/>
        <w:spacing w:before="0" w:after="0"/>
        <w:jc w:val="both"/>
      </w:pPr>
      <w:r>
        <w:t xml:space="preserve">Программа начинает с определения алфавита, соответствующего выбранному файлу, что позволяет анализировать тексты на разных языках. </w:t>
      </w:r>
    </w:p>
    <w:p w:rsidR="005721A0" w:rsidRDefault="005721A0" w:rsidP="005721A0">
      <w:pPr>
        <w:pStyle w:val="11"/>
        <w:spacing w:before="0" w:after="0"/>
        <w:jc w:val="both"/>
      </w:pPr>
      <w:r>
        <w:t xml:space="preserve">Затем содержимое файла считывается и приводится к нижнему регистру, после чего проводится обработка символов: программа подсчитывает частоту появления каждого символа, относящегося к выбранному алфавиту. На основе полученных данных вычисляются вероятности появления символов, которые используются для расчёта энтропии по формуле Шеннона. </w:t>
      </w:r>
    </w:p>
    <w:p w:rsidR="005721A0" w:rsidRPr="005721A0" w:rsidRDefault="005721A0" w:rsidP="005721A0">
      <w:pPr>
        <w:pStyle w:val="11"/>
        <w:spacing w:before="0"/>
        <w:jc w:val="both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 xml:space="preserve">Итоговое значение энтропии показывает степень неопределённости текста и его информационную насыщенность. </w:t>
      </w:r>
    </w:p>
    <w:p w:rsidR="00120710" w:rsidRDefault="00120710" w:rsidP="00F115AA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120710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20A3CB1" wp14:editId="658C6798">
            <wp:extent cx="3718841" cy="299073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0481" cy="299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AA" w:rsidRDefault="005721A0" w:rsidP="00A557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</w:t>
      </w:r>
      <w:r w:rsidR="00A557EA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Энтропия латышского алфавита</w:t>
      </w:r>
    </w:p>
    <w:p w:rsidR="005721A0" w:rsidRPr="005721A0" w:rsidRDefault="005721A0" w:rsidP="005721A0">
      <w:pPr>
        <w:pStyle w:val="11"/>
        <w:spacing w:before="0"/>
        <w:jc w:val="both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На рисунках продемонстрирован вывод после выполнения первого задания для обоих языков.</w:t>
      </w:r>
    </w:p>
    <w:p w:rsidR="005721A0" w:rsidRDefault="005721A0" w:rsidP="005721A0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120710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EE1674F" wp14:editId="7844F925">
            <wp:extent cx="4055952" cy="316723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2704" cy="317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1A0" w:rsidRPr="00A557EA" w:rsidRDefault="005721A0" w:rsidP="005721A0">
      <w:pPr>
        <w:spacing w:before="240" w:after="240" w:line="240" w:lineRule="auto"/>
        <w:jc w:val="center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Энтропия таджикского алфавита</w:t>
      </w:r>
    </w:p>
    <w:p w:rsidR="005721A0" w:rsidRPr="005721A0" w:rsidRDefault="005721A0" w:rsidP="005721A0">
      <w:pPr>
        <w:pStyle w:val="11"/>
        <w:spacing w:before="0"/>
        <w:jc w:val="both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 xml:space="preserve">Полученные результаты, включая частоты </w:t>
      </w:r>
      <w:proofErr w:type="gramStart"/>
      <w:r>
        <w:t>символов</w:t>
      </w:r>
      <w:proofErr w:type="gramEnd"/>
      <w:r>
        <w:t xml:space="preserve"> сохраняются в </w:t>
      </w:r>
      <w:proofErr w:type="spellStart"/>
      <w:r>
        <w:t>Excel</w:t>
      </w:r>
      <w:proofErr w:type="spellEnd"/>
      <w:r>
        <w:t>-файл для дальнейшего анализа. На основании этих данных были построены следующие диаграммы.</w:t>
      </w:r>
    </w:p>
    <w:p w:rsidR="00F115AA" w:rsidRDefault="0069095B" w:rsidP="00F115AA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9095B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6DB0620" wp14:editId="526EF3BD">
            <wp:extent cx="4775200" cy="270869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510" cy="27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10" w:rsidRPr="00A557EA" w:rsidRDefault="005721A0" w:rsidP="00A557EA">
      <w:pPr>
        <w:spacing w:before="240" w:after="240" w:line="240" w:lineRule="auto"/>
        <w:jc w:val="center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1.3</w:t>
      </w:r>
      <w:r w:rsidR="00A557EA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появления символов латышского алфавита</w:t>
      </w:r>
    </w:p>
    <w:p w:rsidR="00120710" w:rsidRDefault="0069095B" w:rsidP="00180889">
      <w:pPr>
        <w:spacing w:after="0" w:line="240" w:lineRule="auto"/>
        <w:ind w:firstLine="708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По графикам можно понять что есть </w:t>
      </w:r>
      <w:proofErr w:type="gramStart"/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символы</w:t>
      </w:r>
      <w:proofErr w:type="gramEnd"/>
      <w:r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которые используются намного чаще, чем другие 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в случае латышского это такие символы как «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a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»</w:t>
      </w:r>
      <w:r w:rsidR="003C5C75" w:rsidRP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, 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«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i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»</w:t>
      </w:r>
      <w:r w:rsidR="003C5C75" w:rsidRP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и «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u</w:t>
      </w:r>
      <w:r w:rsid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»</w:t>
      </w:r>
      <w:r w:rsidR="003C5C75" w:rsidRP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</w:p>
    <w:p w:rsidR="00180889" w:rsidRPr="00180889" w:rsidRDefault="00180889" w:rsidP="00180889">
      <w:pPr>
        <w:spacing w:after="240" w:line="240" w:lineRule="auto"/>
        <w:ind w:firstLine="709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  <w:t>Для таджикского алфавита наиболее часто используемыми символами являются «а», «о» и «и».</w:t>
      </w:r>
    </w:p>
    <w:p w:rsidR="00F115AA" w:rsidRDefault="0069095B" w:rsidP="00F115AA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9095B">
        <w:rPr>
          <w:rStyle w:val="20"/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485352D" wp14:editId="26D952A9">
            <wp:extent cx="4889500" cy="269530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32" cy="26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10" w:rsidRPr="00180889" w:rsidRDefault="0069095B" w:rsidP="00A557E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1.4</w:t>
      </w:r>
      <w:r w:rsidR="00A557EA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 появления символов таджикского алфавита</w:t>
      </w:r>
    </w:p>
    <w:p w:rsidR="003C5C75" w:rsidRDefault="007713C1" w:rsidP="00180889">
      <w:pPr>
        <w:spacing w:after="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auto"/>
          <w:sz w:val="28"/>
          <w:szCs w:val="28"/>
        </w:rPr>
      </w:pPr>
      <w:r w:rsidRPr="00895E65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Задание </w:t>
      </w:r>
      <w:r w:rsidR="006B77CB" w:rsidRPr="00895E65">
        <w:rPr>
          <w:rStyle w:val="20"/>
          <w:rFonts w:ascii="Times New Roman" w:hAnsi="Times New Roman" w:cs="Times New Roman"/>
          <w:color w:val="auto"/>
          <w:sz w:val="28"/>
          <w:szCs w:val="28"/>
        </w:rPr>
        <w:t>Б</w:t>
      </w:r>
      <w:r w:rsidR="006B77CB" w:rsidRPr="00A557EA">
        <w:rPr>
          <w:rStyle w:val="20"/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6B77CB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20710">
        <w:rPr>
          <w:rStyle w:val="20"/>
          <w:rFonts w:ascii="Times New Roman" w:hAnsi="Times New Roman" w:cs="Times New Roman"/>
          <w:b w:val="0"/>
          <w:color w:val="auto"/>
          <w:sz w:val="28"/>
          <w:szCs w:val="28"/>
        </w:rPr>
        <w:t>Для входных документов, представленных в бинарных кодах, определить энтропию бинарного алфавита</w:t>
      </w:r>
      <w:r w:rsidR="00A557EA">
        <w:rPr>
          <w:rStyle w:val="20"/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bookmarkStart w:id="3" w:name="_GoBack"/>
      <w:bookmarkEnd w:id="3"/>
    </w:p>
    <w:p w:rsidR="003C5C75" w:rsidRPr="003C5C75" w:rsidRDefault="003C5C75" w:rsidP="00180889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часть программы </w:t>
      </w:r>
      <w:r w:rsidRPr="003C5C75">
        <w:rPr>
          <w:rFonts w:ascii="Times New Roman" w:hAnsi="Times New Roman" w:cs="Times New Roman"/>
          <w:sz w:val="28"/>
          <w:szCs w:val="28"/>
        </w:rPr>
        <w:t xml:space="preserve"> предназначена для вычисления энтропии бинарного алфавита, анализируя содержимое заданного файла. Сначала пользователь выбирает файл, после чего происходит его обработка. Текст из файла считывается и переводится в двоичный формат, представляя каждый символ в виде 8-битного двоичного кода. Таким образом, весь те</w:t>
      </w:r>
      <w:proofErr w:type="gramStart"/>
      <w:r w:rsidRPr="003C5C75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3C5C75">
        <w:rPr>
          <w:rFonts w:ascii="Times New Roman" w:hAnsi="Times New Roman" w:cs="Times New Roman"/>
          <w:sz w:val="28"/>
          <w:szCs w:val="28"/>
        </w:rPr>
        <w:t>еобразуется в длинную последовательность нулей и единиц.</w:t>
      </w:r>
    </w:p>
    <w:p w:rsidR="003C5C75" w:rsidRPr="003C5C75" w:rsidRDefault="003C5C75" w:rsidP="003C5C75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C5C75">
        <w:rPr>
          <w:sz w:val="28"/>
          <w:szCs w:val="28"/>
        </w:rPr>
        <w:lastRenderedPageBreak/>
        <w:t>После этого подсчитывает</w:t>
      </w:r>
      <w:r>
        <w:rPr>
          <w:sz w:val="28"/>
          <w:szCs w:val="28"/>
        </w:rPr>
        <w:t>ся</w:t>
      </w:r>
      <w:r w:rsidRPr="003C5C75">
        <w:rPr>
          <w:sz w:val="28"/>
          <w:szCs w:val="28"/>
        </w:rPr>
        <w:t xml:space="preserve"> количество нулей и единиц в полученной двоичной строке, определяя их частоты относительно общего количества битов. Далее, используя вероятности встречаемости 0 и 1, рассчитывается энтропия по формуле Шеннона, что позволяет оценить уровень хаотичности и случайности двоичных данных в файле.</w:t>
      </w:r>
    </w:p>
    <w:p w:rsidR="003C5C75" w:rsidRPr="003C5C75" w:rsidRDefault="003C5C75" w:rsidP="003C5C75">
      <w:pPr>
        <w:pStyle w:val="a9"/>
        <w:spacing w:before="0" w:beforeAutospacing="0" w:after="240" w:afterAutospacing="0"/>
        <w:ind w:firstLine="709"/>
        <w:jc w:val="both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3C5C75">
        <w:rPr>
          <w:sz w:val="28"/>
          <w:szCs w:val="28"/>
        </w:rPr>
        <w:t xml:space="preserve">Завершающим этапом программа выводит в консоль рассчитанные значения: энтропию двоичного алфавита, процентное соотношение нулей и единиц. </w:t>
      </w:r>
    </w:p>
    <w:p w:rsidR="00F115AA" w:rsidRDefault="00F115AA" w:rsidP="00180889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auto"/>
          <w:sz w:val="28"/>
          <w:szCs w:val="28"/>
        </w:rPr>
      </w:pPr>
      <w:r w:rsidRPr="00F115AA">
        <w:rPr>
          <w:rStyle w:val="20"/>
          <w:rFonts w:ascii="Times New Roman" w:hAnsi="Times New Roman" w:cs="Times New Roman"/>
          <w:b w:val="0"/>
          <w:noProof/>
          <w:color w:val="auto"/>
          <w:sz w:val="28"/>
          <w:szCs w:val="28"/>
          <w:lang w:eastAsia="ru-RU"/>
        </w:rPr>
        <w:drawing>
          <wp:inline distT="0" distB="0" distL="0" distR="0" wp14:anchorId="10AF79F2" wp14:editId="36E5ECB1">
            <wp:extent cx="4368800" cy="6876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7333" cy="68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AA" w:rsidRDefault="0069095B" w:rsidP="00834B9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1.5</w:t>
      </w:r>
      <w:r w:rsidR="00A557EA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Энтропия бинарного представления латышского алфавита</w:t>
      </w:r>
    </w:p>
    <w:p w:rsidR="00180889" w:rsidRPr="00180889" w:rsidRDefault="00180889" w:rsidP="001808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Величина энтропии составила </w:t>
      </w:r>
      <w:r w:rsidRPr="001808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0,9906 бита</w:t>
      </w:r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свидетельствует о близком к </w:t>
      </w:r>
      <w:proofErr w:type="gramStart"/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равномерному</w:t>
      </w:r>
      <w:proofErr w:type="gramEnd"/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распределении битов в файле. Это подтверждается частотным анализом: символ «</w:t>
      </w:r>
      <w:r w:rsidRPr="001808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0»</w:t>
      </w:r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встречается с частотой </w:t>
      </w:r>
      <w:r w:rsidRPr="001808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55,69%</w:t>
      </w:r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>, символ «</w:t>
      </w:r>
      <w:r w:rsidRPr="001808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1»</w:t>
      </w:r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 частотой </w:t>
      </w:r>
      <w:r w:rsidRPr="001808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44,31%</w:t>
      </w:r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80889" w:rsidRPr="00180889" w:rsidRDefault="00180889" w:rsidP="00180889">
      <w:pPr>
        <w:spacing w:after="240" w:line="240" w:lineRule="auto"/>
        <w:ind w:firstLine="709"/>
        <w:jc w:val="both"/>
        <w:rPr>
          <w:rStyle w:val="20"/>
          <w:rFonts w:ascii="Times New Roman" w:eastAsia="Times New Roman" w:hAnsi="Times New Roman" w:cs="Times New Roman"/>
          <w:bCs w:val="0"/>
          <w:color w:val="auto"/>
          <w:sz w:val="28"/>
          <w:szCs w:val="28"/>
          <w:lang w:eastAsia="ru-RU"/>
        </w:rPr>
      </w:pPr>
      <w:r w:rsidRPr="0018088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результат говорит о том, что распределение битов в файле не является строго равномерным (энтропия была бы равна 1 биту), однако сохраняет достаточно высокую степень неопределенности.</w:t>
      </w:r>
    </w:p>
    <w:p w:rsidR="00F115AA" w:rsidRDefault="00F115AA" w:rsidP="00180889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auto"/>
          <w:sz w:val="28"/>
          <w:szCs w:val="28"/>
        </w:rPr>
      </w:pPr>
      <w:r w:rsidRPr="00F115AA">
        <w:rPr>
          <w:rStyle w:val="20"/>
          <w:rFonts w:ascii="Times New Roman" w:hAnsi="Times New Roman" w:cs="Times New Roman"/>
          <w:b w:val="0"/>
          <w:noProof/>
          <w:color w:val="auto"/>
          <w:sz w:val="28"/>
          <w:szCs w:val="28"/>
          <w:lang w:eastAsia="ru-RU"/>
        </w:rPr>
        <w:drawing>
          <wp:inline distT="0" distB="0" distL="0" distR="0" wp14:anchorId="616FB42C" wp14:editId="6048779E">
            <wp:extent cx="4368800" cy="548297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220" cy="54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3C1" w:rsidRPr="00834B9E" w:rsidRDefault="0069095B" w:rsidP="0069095B">
      <w:pPr>
        <w:spacing w:before="240" w:after="240" w:line="240" w:lineRule="auto"/>
        <w:jc w:val="center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1.6</w:t>
      </w:r>
      <w:r w:rsidR="00A557EA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Энтропия бинарного представления таджикского алфавита</w:t>
      </w:r>
    </w:p>
    <w:p w:rsidR="00F115AA" w:rsidRPr="003C5C75" w:rsidRDefault="007713C1" w:rsidP="003C5C75">
      <w:pPr>
        <w:spacing w:after="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proofErr w:type="gramStart"/>
      <w:r w:rsidRPr="00895E6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="006B77CB" w:rsidRPr="00895E6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B77CB" w:rsidRP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  <w:r w:rsidR="006B77CB" w:rsidRPr="003C5C7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Используя значения энтропии алфавитов, полученных в пунктах (а) и (б), подсчитать количество информации в сообщении, состоящем из собственных фамилии, имени и отчества (на основе исходного алфавита – (а) и в кодах ASCII – (б)); объяснить полученный результ</w:t>
      </w:r>
      <w:r w:rsidR="00A557EA" w:rsidRPr="003C5C75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ат.</w:t>
      </w:r>
      <w:proofErr w:type="gramEnd"/>
    </w:p>
    <w:p w:rsidR="003C5C75" w:rsidRPr="003C5C75" w:rsidRDefault="003C5C75" w:rsidP="003C5C75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C5C75">
        <w:rPr>
          <w:sz w:val="28"/>
          <w:szCs w:val="28"/>
        </w:rPr>
        <w:t>Для выполнения задания вначале определяется длина имени для каждого из алфавитов. Затем вычисляется энтропия соответствующего алфавита, основываясь на ранее загруженных текстовых данных.</w:t>
      </w:r>
    </w:p>
    <w:p w:rsidR="003C5C75" w:rsidRPr="003C5C75" w:rsidRDefault="003C5C75" w:rsidP="003C5C75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C5C75">
        <w:rPr>
          <w:sz w:val="28"/>
          <w:szCs w:val="28"/>
        </w:rPr>
        <w:t>После этого производится расчет количества информации, содержащегося в ФИО, исходя из энтропии каждого алфавита. Также дополнительно рассчитывается количество информации в двоичном представлении, принимая во внимание, что каждый символ кодируется 8 битами.</w:t>
      </w:r>
    </w:p>
    <w:p w:rsidR="003C5C75" w:rsidRPr="003C5C75" w:rsidRDefault="003C5C75" w:rsidP="003C5C75">
      <w:pPr>
        <w:pStyle w:val="a9"/>
        <w:spacing w:before="0" w:beforeAutospacing="0" w:after="240" w:afterAutospacing="0"/>
        <w:ind w:firstLine="709"/>
        <w:jc w:val="both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3C5C75">
        <w:rPr>
          <w:sz w:val="28"/>
          <w:szCs w:val="28"/>
        </w:rPr>
        <w:t xml:space="preserve">Завершающим этапом программа выводит в консоль полученные результаты: энтропию алфавита, количество информации в битах для каждого алфавита, а также количество информации при бинарном представлении. Это позволяет оценить степень информационной </w:t>
      </w:r>
      <w:r w:rsidRPr="003C5C75">
        <w:rPr>
          <w:sz w:val="28"/>
          <w:szCs w:val="28"/>
        </w:rPr>
        <w:lastRenderedPageBreak/>
        <w:t>насыщенности текста в разных системах письма и сравнить эффективность их кодирования.</w:t>
      </w:r>
    </w:p>
    <w:p w:rsidR="007713C1" w:rsidRDefault="00F115AA" w:rsidP="00180889">
      <w:pPr>
        <w:spacing w:after="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r w:rsidRPr="00F115AA">
        <w:rPr>
          <w:rStyle w:val="20"/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6990D91" wp14:editId="5803A34D">
            <wp:extent cx="4531956" cy="1353179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488" cy="13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AA" w:rsidRPr="00834B9E" w:rsidRDefault="0069095B" w:rsidP="00834B9E">
      <w:pPr>
        <w:spacing w:before="240" w:after="240" w:line="240" w:lineRule="auto"/>
        <w:jc w:val="center"/>
        <w:rPr>
          <w:rStyle w:val="20"/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1.7</w:t>
      </w:r>
      <w:r w:rsidR="00A557EA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информации в сообщении</w:t>
      </w:r>
      <w:r w:rsidR="00A557EA"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34B9E" w:rsidRDefault="00834B9E" w:rsidP="00834B9E">
      <w:pPr>
        <w:spacing w:after="0" w:line="240" w:lineRule="auto"/>
        <w:ind w:firstLine="708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895E65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Г.</w:t>
      </w:r>
      <w: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713C1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Выполнить задание пункта (в) при условии, что вероятность ошибочной передачи единичного бита сообщения составляет: </w:t>
      </w:r>
    </w:p>
    <w:p w:rsidR="00834B9E" w:rsidRDefault="00834B9E" w:rsidP="00834B9E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51093D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0,1</w:t>
      </w:r>
      <w:r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; </w:t>
      </w:r>
    </w:p>
    <w:p w:rsidR="00834B9E" w:rsidRDefault="00834B9E" w:rsidP="00834B9E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0,5; </w:t>
      </w:r>
    </w:p>
    <w:p w:rsidR="00834B9E" w:rsidRPr="003C5C75" w:rsidRDefault="00834B9E" w:rsidP="0069095B">
      <w:pPr>
        <w:numPr>
          <w:ilvl w:val="0"/>
          <w:numId w:val="7"/>
        </w:numPr>
        <w:spacing w:after="240" w:line="240" w:lineRule="auto"/>
        <w:ind w:left="0" w:firstLine="709"/>
        <w:contextualSpacing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A557EA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t>1,0.</w:t>
      </w:r>
    </w:p>
    <w:p w:rsidR="003C5C75" w:rsidRPr="003C5C75" w:rsidRDefault="003C5C75" w:rsidP="00895E65">
      <w:pPr>
        <w:spacing w:after="0" w:line="240" w:lineRule="auto"/>
        <w:ind w:firstLine="709"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3C5C75"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  <w:t xml:space="preserve">Вначале определяется длина ФИО для латышского и таджикского алфавитов, после чего вычисляется энтропия каждого из них на основе загруженных текстов. Затем рассчитывается объем информации в </w:t>
      </w:r>
      <w:proofErr w:type="gramStart"/>
      <w:r w:rsidRPr="003C5C75"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  <w:t>битах</w:t>
      </w:r>
      <w:proofErr w:type="gramEnd"/>
      <w:r w:rsidRPr="003C5C75"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  <w:t xml:space="preserve"> как по символам алфавита, так и в двоичном представл</w:t>
      </w:r>
      <w:r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  <w:t>ении, принимая 8 бит на символ.</w:t>
      </w:r>
    </w:p>
    <w:p w:rsidR="003C5C75" w:rsidRPr="00834B9E" w:rsidRDefault="003C5C75" w:rsidP="00895E65">
      <w:pPr>
        <w:spacing w:after="240" w:line="240" w:lineRule="auto"/>
        <w:ind w:firstLine="709"/>
        <w:jc w:val="both"/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</w:pPr>
      <w:r w:rsidRPr="003C5C75"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  <w:t>Далее программа моделирует передачу информации с ошибками, используя три заданных вероятности ошибки (0.1, 0.5 и 1.0). Для каждой из них вычисляется двоичная энтропия ошибки с помощью специальной функции. Полученный коэффициент учитывается при расчете эффективного количества информации, показывая, как ошибки снижают по</w:t>
      </w:r>
      <w:r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  <w:t>лезный объем переданных данных.</w:t>
      </w:r>
      <w:r w:rsidR="00895E65">
        <w:rPr>
          <w:rStyle w:val="20"/>
          <w:rFonts w:ascii="Times New Roman" w:eastAsia="Calibri" w:hAnsi="Times New Roman" w:cs="Times New Roman"/>
          <w:b w:val="0"/>
          <w:bCs w:val="0"/>
          <w:color w:val="auto"/>
          <w:sz w:val="28"/>
          <w:szCs w:val="28"/>
        </w:rPr>
        <w:t xml:space="preserve"> </w:t>
      </w:r>
    </w:p>
    <w:p w:rsidR="003F4C1D" w:rsidRDefault="00ED08A5" w:rsidP="00F115AA">
      <w:pPr>
        <w:jc w:val="center"/>
      </w:pPr>
      <w:r w:rsidRPr="00ED08A5">
        <w:drawing>
          <wp:inline distT="0" distB="0" distL="0" distR="0" wp14:anchorId="5427C80D" wp14:editId="75EB7804">
            <wp:extent cx="4587856" cy="2643142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445" cy="264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7EA" w:rsidRDefault="0069095B" w:rsidP="00834B9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1.8</w:t>
      </w:r>
      <w:r w:rsidR="00834B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информации в сообщении, с учетом ошибок</w:t>
      </w:r>
    </w:p>
    <w:p w:rsidR="00FD3452" w:rsidRPr="00FD3452" w:rsidRDefault="00FD3452" w:rsidP="00FD3452">
      <w:pPr>
        <w:pStyle w:val="a9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FD3452">
        <w:rPr>
          <w:color w:val="000000" w:themeColor="text1"/>
          <w:sz w:val="28"/>
          <w:szCs w:val="28"/>
        </w:rPr>
        <w:lastRenderedPageBreak/>
        <w:t xml:space="preserve">Рассмотрим подробнее, как изменяется количество информации в зависимости от вероятности ошибки </w:t>
      </w:r>
      <w:r w:rsidRPr="00FD3452">
        <w:rPr>
          <w:rStyle w:val="katex-mathml"/>
          <w:color w:val="000000" w:themeColor="text1"/>
          <w:sz w:val="28"/>
          <w:szCs w:val="28"/>
        </w:rPr>
        <w:t>p</w:t>
      </w:r>
      <w:r w:rsidRPr="00FD3452">
        <w:rPr>
          <w:color w:val="000000" w:themeColor="text1"/>
          <w:sz w:val="28"/>
          <w:szCs w:val="28"/>
        </w:rPr>
        <w:t>.</w:t>
      </w:r>
    </w:p>
    <w:p w:rsidR="00FD3452" w:rsidRPr="00FD3452" w:rsidRDefault="00FD3452" w:rsidP="00FD3452">
      <w:pPr>
        <w:pStyle w:val="a9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FD3452">
        <w:rPr>
          <w:rStyle w:val="katex-mathml"/>
          <w:color w:val="000000" w:themeColor="text1"/>
          <w:sz w:val="28"/>
          <w:szCs w:val="28"/>
        </w:rPr>
        <w:t>P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=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0.1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color w:val="000000" w:themeColor="text1"/>
          <w:sz w:val="28"/>
          <w:szCs w:val="28"/>
        </w:rPr>
        <w:t>(ошибка 10%)</w:t>
      </w:r>
      <w:r w:rsidRPr="00FD3452">
        <w:rPr>
          <w:color w:val="000000" w:themeColor="text1"/>
          <w:sz w:val="28"/>
          <w:szCs w:val="28"/>
        </w:rPr>
        <w:t xml:space="preserve">. </w:t>
      </w:r>
    </w:p>
    <w:p w:rsidR="00FD3452" w:rsidRPr="00FD3452" w:rsidRDefault="00FD3452" w:rsidP="00FD3452">
      <w:pPr>
        <w:pStyle w:val="a9"/>
        <w:spacing w:before="0" w:beforeAutospacing="0" w:after="0" w:afterAutospacing="0"/>
        <w:ind w:firstLine="709"/>
        <w:rPr>
          <w:rStyle w:val="katex-mathml"/>
          <w:color w:val="000000" w:themeColor="text1"/>
          <w:sz w:val="28"/>
          <w:szCs w:val="28"/>
        </w:rPr>
      </w:pPr>
      <w:r w:rsidRPr="00FD3452">
        <w:rPr>
          <w:rStyle w:val="katex-mathml"/>
          <w:color w:val="000000" w:themeColor="text1"/>
          <w:sz w:val="28"/>
          <w:szCs w:val="28"/>
        </w:rPr>
        <w:t>H2(0.1)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=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−0.1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*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log2(0.1)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−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0.9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*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log2(0.9)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≈</w:t>
      </w:r>
      <w:r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0.469</w:t>
      </w:r>
    </w:p>
    <w:p w:rsidR="00FD3452" w:rsidRPr="00FD3452" w:rsidRDefault="00FD3452" w:rsidP="00FD3452">
      <w:pPr>
        <w:pStyle w:val="a9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>
        <w:rPr>
          <w:rStyle w:val="katex-mathml"/>
          <w:color w:val="000000" w:themeColor="text1"/>
          <w:sz w:val="28"/>
          <w:szCs w:val="28"/>
        </w:rPr>
        <w:t xml:space="preserve">1 </w:t>
      </w:r>
      <w:r w:rsidRPr="00FD3452">
        <w:rPr>
          <w:rStyle w:val="katex-mathml"/>
          <w:color w:val="000000" w:themeColor="text1"/>
          <w:sz w:val="28"/>
          <w:szCs w:val="28"/>
        </w:rPr>
        <w:t>−</w:t>
      </w:r>
      <w:r w:rsidRPr="00FD3452">
        <w:rPr>
          <w:rStyle w:val="katex-mathml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color w:val="000000" w:themeColor="text1"/>
          <w:sz w:val="28"/>
          <w:szCs w:val="28"/>
        </w:rPr>
        <w:t>H2(0.1</w:t>
      </w:r>
      <w:r w:rsidRPr="00FD3452">
        <w:rPr>
          <w:rStyle w:val="katex-mathml"/>
          <w:color w:val="000000" w:themeColor="text1"/>
          <w:sz w:val="28"/>
          <w:szCs w:val="28"/>
        </w:rPr>
        <w:t>) = 0,531</w:t>
      </w:r>
    </w:p>
    <w:p w:rsidR="00FD3452" w:rsidRPr="00FD3452" w:rsidRDefault="00FD3452" w:rsidP="00FD3452">
      <w:pPr>
        <w:pStyle w:val="a9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FD3452">
        <w:rPr>
          <w:color w:val="000000" w:themeColor="text1"/>
          <w:sz w:val="28"/>
          <w:szCs w:val="28"/>
        </w:rPr>
        <w:t>Таким образом, информация уменьшается примерно на 47%, но большая её часть остаётся полезной.</w:t>
      </w:r>
    </w:p>
    <w:p w:rsidR="00FD3452" w:rsidRPr="00FD3452" w:rsidRDefault="00FD3452" w:rsidP="00FD3452">
      <w:pPr>
        <w:pStyle w:val="3"/>
        <w:spacing w:before="0"/>
        <w:ind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</w:rPr>
        <w:t>P</w:t>
      </w:r>
      <w:r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</w:rPr>
        <w:t>=</w:t>
      </w:r>
      <w:r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</w:rPr>
        <w:t>0.5</w:t>
      </w:r>
      <w:r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FD345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(ошибка 50%)</w:t>
      </w:r>
    </w:p>
    <w:p w:rsidR="00FD3452" w:rsidRPr="00FD3452" w:rsidRDefault="00FD3452" w:rsidP="00FD3452">
      <w:pPr>
        <w:spacing w:after="0"/>
        <w:ind w:firstLine="709"/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</w:pP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H2(0.5)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−0.5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*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log2(0.5)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−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0.5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log2(0.5)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FD3452" w:rsidRPr="006767E6" w:rsidRDefault="00FD3452" w:rsidP="00FD3452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−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H2(0.5)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−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1 =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6767E6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</w:p>
    <w:p w:rsidR="00FD3452" w:rsidRPr="00FD3452" w:rsidRDefault="00FD3452" w:rsidP="00FD3452">
      <w:pPr>
        <w:pStyle w:val="a9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FD3452">
        <w:rPr>
          <w:color w:val="000000" w:themeColor="text1"/>
          <w:sz w:val="28"/>
          <w:szCs w:val="28"/>
        </w:rPr>
        <w:t>Полностью теряется вся информация, так как переданные биты превращаются в случайный шум.</w:t>
      </w:r>
    </w:p>
    <w:p w:rsidR="00FD3452" w:rsidRPr="00FD3452" w:rsidRDefault="00FD3452" w:rsidP="00FD3452">
      <w:pPr>
        <w:pStyle w:val="3"/>
        <w:spacing w:before="0"/>
        <w:ind w:firstLine="708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 xml:space="preserve">P </w:t>
      </w: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=</w:t>
      </w: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1.0</w:t>
      </w:r>
      <w:r w:rsidRPr="00FD3452">
        <w:rPr>
          <w:rStyle w:val="katex-mathml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 xml:space="preserve"> </w:t>
      </w:r>
      <w:r w:rsidRPr="00FD345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(</w:t>
      </w:r>
      <w:r w:rsidRPr="00FD345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ошибка</w:t>
      </w:r>
      <w:r w:rsidRPr="00FD345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 xml:space="preserve"> 100%)</w:t>
      </w:r>
      <w:r w:rsidRPr="00FD345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.</w:t>
      </w:r>
    </w:p>
    <w:p w:rsidR="00FD3452" w:rsidRPr="00FD3452" w:rsidRDefault="00FD3452" w:rsidP="00FD3452">
      <w:pPr>
        <w:spacing w:after="0"/>
        <w:ind w:firstLine="709"/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H2(</w:t>
      </w:r>
      <w:proofErr w:type="gramEnd"/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1.0)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−1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log2(1)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log2(0)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</w:p>
    <w:p w:rsidR="00FD3452" w:rsidRPr="00FD3452" w:rsidRDefault="00FD3452" w:rsidP="00FD3452">
      <w:pPr>
        <w:spacing w:after="0"/>
        <w:ind w:firstLine="709"/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−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H2(1.0)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−</w:t>
      </w:r>
      <w:r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3452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0 = 1</w:t>
      </w:r>
    </w:p>
    <w:p w:rsidR="00FD3452" w:rsidRPr="00FD3452" w:rsidRDefault="00FD3452" w:rsidP="00FD3452">
      <w:pPr>
        <w:pStyle w:val="a9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FD3452">
        <w:rPr>
          <w:color w:val="000000" w:themeColor="text1"/>
          <w:sz w:val="28"/>
          <w:szCs w:val="28"/>
        </w:rPr>
        <w:t xml:space="preserve">Когда вероятность ошибки </w:t>
      </w:r>
      <w:r w:rsidRPr="00FD3452">
        <w:rPr>
          <w:rStyle w:val="katex-mathml"/>
          <w:color w:val="000000" w:themeColor="text1"/>
          <w:sz w:val="28"/>
          <w:szCs w:val="28"/>
        </w:rPr>
        <w:t>p=1.0</w:t>
      </w:r>
      <w:r w:rsidRPr="00FD3452">
        <w:rPr>
          <w:color w:val="000000" w:themeColor="text1"/>
          <w:sz w:val="28"/>
          <w:szCs w:val="28"/>
        </w:rPr>
        <w:t>, это означает, что каждый бит всегда переворачивается (0 становится 1, а 1 становится 0). Но если известен этот факт, можно просто инвертировать все биты обратно и восстановить полную информацию. Поэтому количество информации при таком уровне ошибок возвращается к начальному значению.</w:t>
      </w:r>
    </w:p>
    <w:p w:rsidR="00895E65" w:rsidRPr="00895E65" w:rsidRDefault="00895E65" w:rsidP="00895E65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5E65">
        <w:rPr>
          <w:b/>
          <w:sz w:val="28"/>
          <w:szCs w:val="28"/>
        </w:rPr>
        <w:t>Вывод</w:t>
      </w:r>
      <w:r w:rsidRPr="00895E65">
        <w:rPr>
          <w:sz w:val="28"/>
          <w:szCs w:val="28"/>
        </w:rPr>
        <w:t xml:space="preserve">: </w:t>
      </w:r>
      <w:proofErr w:type="gramStart"/>
      <w:r w:rsidRPr="00895E65">
        <w:rPr>
          <w:sz w:val="28"/>
          <w:szCs w:val="28"/>
        </w:rPr>
        <w:t>В ходе лабораторной работы были закреплены теоретические знания по основам теории информации, а также разработано программное средство для расчета энтропии по Шеннону и определения количества информации для латышского, таджикского и бинарного алфавитов.</w:t>
      </w:r>
      <w:proofErr w:type="gramEnd"/>
    </w:p>
    <w:p w:rsidR="00895E65" w:rsidRPr="00895E65" w:rsidRDefault="00895E65" w:rsidP="00895E65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95E65">
        <w:rPr>
          <w:sz w:val="28"/>
          <w:szCs w:val="28"/>
        </w:rPr>
        <w:t xml:space="preserve">Выполнены вычисления, позволяющие проанализировать объем информации в зависимости от используемого алфавита. Дополнительно исследовано влияние вероятности ошибок на передаваемую информацию. Установлено, что формула эффективной энтропии применима исключительно к бинарному алфавиту, так как только в двоичной системе представления информации возможно однозначное изменение символа на противоположный при наличии ошибки, что делает данный метод неприменимым для </w:t>
      </w:r>
      <w:proofErr w:type="spellStart"/>
      <w:r w:rsidRPr="00895E65">
        <w:rPr>
          <w:sz w:val="28"/>
          <w:szCs w:val="28"/>
        </w:rPr>
        <w:t>многосимвольных</w:t>
      </w:r>
      <w:proofErr w:type="spellEnd"/>
      <w:r w:rsidRPr="00895E65">
        <w:rPr>
          <w:sz w:val="28"/>
          <w:szCs w:val="28"/>
        </w:rPr>
        <w:t xml:space="preserve"> алфавитов.</w:t>
      </w:r>
    </w:p>
    <w:p w:rsidR="00895E65" w:rsidRPr="00834B9E" w:rsidRDefault="00895E65" w:rsidP="00895E65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95E65" w:rsidRPr="00834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B51"/>
    <w:multiLevelType w:val="hybridMultilevel"/>
    <w:tmpl w:val="6D3E3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53F14B5"/>
    <w:multiLevelType w:val="hybridMultilevel"/>
    <w:tmpl w:val="3092C35A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0027DAD"/>
    <w:multiLevelType w:val="hybridMultilevel"/>
    <w:tmpl w:val="497A40B6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47E283C"/>
    <w:multiLevelType w:val="hybridMultilevel"/>
    <w:tmpl w:val="A0DA6D1E"/>
    <w:lvl w:ilvl="0" w:tplc="E7C62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F64E1"/>
    <w:multiLevelType w:val="hybridMultilevel"/>
    <w:tmpl w:val="9454FF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3C57C0"/>
    <w:multiLevelType w:val="multilevel"/>
    <w:tmpl w:val="46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F3"/>
    <w:rsid w:val="00120710"/>
    <w:rsid w:val="00180889"/>
    <w:rsid w:val="00186160"/>
    <w:rsid w:val="001A42EE"/>
    <w:rsid w:val="003C5C75"/>
    <w:rsid w:val="003F4C1D"/>
    <w:rsid w:val="0051093D"/>
    <w:rsid w:val="005721A0"/>
    <w:rsid w:val="006767E6"/>
    <w:rsid w:val="0069095B"/>
    <w:rsid w:val="006B77CB"/>
    <w:rsid w:val="007713C1"/>
    <w:rsid w:val="007853F3"/>
    <w:rsid w:val="00834B9E"/>
    <w:rsid w:val="00895E65"/>
    <w:rsid w:val="00A557EA"/>
    <w:rsid w:val="00E121A3"/>
    <w:rsid w:val="00E12518"/>
    <w:rsid w:val="00ED08A5"/>
    <w:rsid w:val="00F115AA"/>
    <w:rsid w:val="00F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1824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dcterms:created xsi:type="dcterms:W3CDTF">2025-02-17T08:57:00Z</dcterms:created>
  <dcterms:modified xsi:type="dcterms:W3CDTF">2025-02-24T09:22:00Z</dcterms:modified>
</cp:coreProperties>
</file>