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9F7" w:rsidRPr="00B969F7" w:rsidRDefault="00B969F7" w:rsidP="00B96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Избыточное кодирование данных в информационных системах. Код Хемминга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7713C1" w:rsidRPr="006B77CB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B969F7">
        <w:rPr>
          <w:rFonts w:ascii="Times New Roman" w:hAnsi="Times New Roman" w:cs="Times New Roman"/>
          <w:sz w:val="28"/>
          <w:szCs w:val="28"/>
        </w:rPr>
        <w:t xml:space="preserve">: </w:t>
      </w:r>
      <w:r w:rsidR="00B969F7" w:rsidRPr="00B969F7">
        <w:rPr>
          <w:rFonts w:ascii="Times New Roman" w:hAnsi="Times New Roman" w:cs="Times New Roman"/>
          <w:sz w:val="28"/>
          <w:szCs w:val="28"/>
        </w:rPr>
        <w:t>приобретение практических навыков кодирования/декодирования двоичных данных при использовании кода Хемминга.</w:t>
      </w:r>
    </w:p>
    <w:p w:rsidR="007713C1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B969F7" w:rsidRDefault="00B969F7" w:rsidP="00B969F7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B969F7">
        <w:rPr>
          <w:rFonts w:ascii="Times New Roman" w:hAnsi="Times New Roman" w:cs="Times New Roman"/>
          <w:sz w:val="28"/>
          <w:szCs w:val="28"/>
        </w:rPr>
        <w:t>акрепить теоретические знания по использованию методов помехоустойчивого кодирования для повышения надежности передачи и хранения в пам</w:t>
      </w:r>
      <w:r>
        <w:rPr>
          <w:rFonts w:ascii="Times New Roman" w:hAnsi="Times New Roman" w:cs="Times New Roman"/>
          <w:sz w:val="28"/>
          <w:szCs w:val="28"/>
        </w:rPr>
        <w:t>яти компьютера двоичных данных</w:t>
      </w:r>
      <w:r w:rsidRPr="00B969F7">
        <w:rPr>
          <w:rFonts w:ascii="Times New Roman" w:hAnsi="Times New Roman" w:cs="Times New Roman"/>
          <w:sz w:val="28"/>
          <w:szCs w:val="28"/>
        </w:rPr>
        <w:t>;</w:t>
      </w:r>
    </w:p>
    <w:p w:rsidR="00B969F7" w:rsidRPr="00B969F7" w:rsidRDefault="00B969F7" w:rsidP="00B969F7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969F7">
        <w:rPr>
          <w:rFonts w:ascii="Times New Roman" w:hAnsi="Times New Roman" w:cs="Times New Roman"/>
          <w:sz w:val="28"/>
          <w:szCs w:val="28"/>
        </w:rPr>
        <w:t xml:space="preserve">азработать приложение для кодирования/декодирования двоичной информации кодом Хемминга с минимальным кодовым расстоянием </w:t>
      </w:r>
      <w:r>
        <w:rPr>
          <w:rFonts w:ascii="Times New Roman" w:hAnsi="Times New Roman" w:cs="Times New Roman"/>
          <w:sz w:val="28"/>
          <w:szCs w:val="28"/>
        </w:rPr>
        <w:t>3 или 4</w:t>
      </w:r>
      <w:r w:rsidRPr="00B969F7">
        <w:rPr>
          <w:rFonts w:ascii="Times New Roman" w:hAnsi="Times New Roman" w:cs="Times New Roman"/>
          <w:sz w:val="28"/>
          <w:szCs w:val="28"/>
        </w:rPr>
        <w:t>;</w:t>
      </w:r>
    </w:p>
    <w:p w:rsidR="00B969F7" w:rsidRPr="00D62FBB" w:rsidRDefault="00B969F7" w:rsidP="00B969F7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969F7">
        <w:rPr>
          <w:rFonts w:ascii="Times New Roman" w:hAnsi="Times New Roman" w:cs="Times New Roman"/>
          <w:sz w:val="28"/>
          <w:szCs w:val="28"/>
        </w:rPr>
        <w:t>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:rsidR="007713C1" w:rsidRPr="00A93B04" w:rsidRDefault="007713C1" w:rsidP="006B77C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771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Надежность системы – характеристика способности программного, аппаратного, аппаратно-п</w:t>
      </w:r>
      <w:r>
        <w:rPr>
          <w:rFonts w:ascii="Times New Roman" w:hAnsi="Times New Roman" w:cs="Times New Roman"/>
          <w:sz w:val="28"/>
          <w:szCs w:val="28"/>
        </w:rPr>
        <w:t>рограммного средства выполнить</w:t>
      </w:r>
      <w:r w:rsidRPr="00B969F7">
        <w:rPr>
          <w:rFonts w:ascii="Times New Roman" w:hAnsi="Times New Roman" w:cs="Times New Roman"/>
          <w:sz w:val="28"/>
          <w:szCs w:val="28"/>
        </w:rPr>
        <w:t xml:space="preserve"> при определенных условиях требуемые функции в</w:t>
      </w:r>
      <w:r>
        <w:rPr>
          <w:rFonts w:ascii="Times New Roman" w:hAnsi="Times New Roman" w:cs="Times New Roman"/>
          <w:sz w:val="28"/>
          <w:szCs w:val="28"/>
        </w:rPr>
        <w:t xml:space="preserve"> течение конкретного периода времени. 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Достоверность работы сист</w:t>
      </w:r>
      <w:r>
        <w:rPr>
          <w:rFonts w:ascii="Times New Roman" w:hAnsi="Times New Roman" w:cs="Times New Roman"/>
          <w:sz w:val="28"/>
          <w:szCs w:val="28"/>
        </w:rPr>
        <w:t>емы (устройства) – свойство, ха</w:t>
      </w:r>
      <w:r w:rsidRPr="00B969F7">
        <w:rPr>
          <w:rFonts w:ascii="Times New Roman" w:hAnsi="Times New Roman" w:cs="Times New Roman"/>
          <w:sz w:val="28"/>
          <w:szCs w:val="28"/>
        </w:rPr>
        <w:t>рактеризующее истинность коне</w:t>
      </w:r>
      <w:r>
        <w:rPr>
          <w:rFonts w:ascii="Times New Roman" w:hAnsi="Times New Roman" w:cs="Times New Roman"/>
          <w:sz w:val="28"/>
          <w:szCs w:val="28"/>
        </w:rPr>
        <w:t>чного (выходного) результата ра</w:t>
      </w:r>
      <w:r w:rsidRPr="00B969F7">
        <w:rPr>
          <w:rFonts w:ascii="Times New Roman" w:hAnsi="Times New Roman" w:cs="Times New Roman"/>
          <w:sz w:val="28"/>
          <w:szCs w:val="28"/>
        </w:rPr>
        <w:t>боты (выполнения программы), опр</w:t>
      </w:r>
      <w:r>
        <w:rPr>
          <w:rFonts w:ascii="Times New Roman" w:hAnsi="Times New Roman" w:cs="Times New Roman"/>
          <w:sz w:val="28"/>
          <w:szCs w:val="28"/>
        </w:rPr>
        <w:t xml:space="preserve">еделяемое способностью средств </w:t>
      </w:r>
      <w:r w:rsidRPr="00B969F7">
        <w:rPr>
          <w:rFonts w:ascii="Times New Roman" w:hAnsi="Times New Roman" w:cs="Times New Roman"/>
          <w:sz w:val="28"/>
          <w:szCs w:val="28"/>
        </w:rPr>
        <w:t xml:space="preserve">контроля фиксировать правильность </w:t>
      </w:r>
      <w:r>
        <w:rPr>
          <w:rFonts w:ascii="Times New Roman" w:hAnsi="Times New Roman" w:cs="Times New Roman"/>
          <w:sz w:val="28"/>
          <w:szCs w:val="28"/>
        </w:rPr>
        <w:t xml:space="preserve">или ошибочность работы. </w:t>
      </w:r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Ошибка устройства – неправи</w:t>
      </w:r>
      <w:r>
        <w:rPr>
          <w:rFonts w:ascii="Times New Roman" w:hAnsi="Times New Roman" w:cs="Times New Roman"/>
          <w:sz w:val="28"/>
          <w:szCs w:val="28"/>
        </w:rPr>
        <w:t xml:space="preserve">льное значение сигнала (бита – </w:t>
      </w:r>
      <w:r w:rsidRPr="00B969F7">
        <w:rPr>
          <w:rFonts w:ascii="Times New Roman" w:hAnsi="Times New Roman" w:cs="Times New Roman"/>
          <w:sz w:val="28"/>
          <w:szCs w:val="28"/>
        </w:rPr>
        <w:t>в цифровом устройстве) на вн</w:t>
      </w:r>
      <w:r>
        <w:rPr>
          <w:rFonts w:ascii="Times New Roman" w:hAnsi="Times New Roman" w:cs="Times New Roman"/>
          <w:sz w:val="28"/>
          <w:szCs w:val="28"/>
        </w:rPr>
        <w:t>ешних выходах устройства или от</w:t>
      </w:r>
      <w:r w:rsidRPr="00B969F7">
        <w:rPr>
          <w:rFonts w:ascii="Times New Roman" w:hAnsi="Times New Roman" w:cs="Times New Roman"/>
          <w:sz w:val="28"/>
          <w:szCs w:val="28"/>
        </w:rPr>
        <w:t>дельного его узла, вызванное т</w:t>
      </w:r>
      <w:r>
        <w:rPr>
          <w:rFonts w:ascii="Times New Roman" w:hAnsi="Times New Roman" w:cs="Times New Roman"/>
          <w:sz w:val="28"/>
          <w:szCs w:val="28"/>
        </w:rPr>
        <w:t xml:space="preserve">ехнической неисправностью, или </w:t>
      </w:r>
      <w:r w:rsidRPr="00B969F7">
        <w:rPr>
          <w:rFonts w:ascii="Times New Roman" w:hAnsi="Times New Roman" w:cs="Times New Roman"/>
          <w:sz w:val="28"/>
          <w:szCs w:val="28"/>
        </w:rPr>
        <w:t xml:space="preserve">воздействующими на него помехами (преднамеренными </w:t>
      </w:r>
      <w:r>
        <w:rPr>
          <w:rFonts w:ascii="Times New Roman" w:hAnsi="Times New Roman" w:cs="Times New Roman"/>
          <w:sz w:val="28"/>
          <w:szCs w:val="28"/>
        </w:rPr>
        <w:t>либо не</w:t>
      </w:r>
      <w:r w:rsidRPr="00B969F7">
        <w:rPr>
          <w:rFonts w:ascii="Times New Roman" w:hAnsi="Times New Roman" w:cs="Times New Roman"/>
          <w:sz w:val="28"/>
          <w:szCs w:val="28"/>
        </w:rPr>
        <w:t>предна</w:t>
      </w:r>
      <w:r>
        <w:rPr>
          <w:rFonts w:ascii="Times New Roman" w:hAnsi="Times New Roman" w:cs="Times New Roman"/>
          <w:sz w:val="28"/>
          <w:szCs w:val="28"/>
        </w:rPr>
        <w:t xml:space="preserve">меренными), или иным способом. </w:t>
      </w:r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Ошибка программы – проя</w:t>
      </w:r>
      <w:r>
        <w:rPr>
          <w:rFonts w:ascii="Times New Roman" w:hAnsi="Times New Roman" w:cs="Times New Roman"/>
          <w:sz w:val="28"/>
          <w:szCs w:val="28"/>
        </w:rPr>
        <w:t xml:space="preserve">вляется в не соответствующем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ре</w:t>
      </w:r>
      <w:r w:rsidRPr="00B969F7">
        <w:rPr>
          <w:rFonts w:ascii="Times New Roman" w:hAnsi="Times New Roman" w:cs="Times New Roman"/>
          <w:sz w:val="28"/>
          <w:szCs w:val="28"/>
        </w:rPr>
        <w:t>альному</w:t>
      </w:r>
      <w:proofErr w:type="gramEnd"/>
      <w:r w:rsidRPr="00B969F7">
        <w:rPr>
          <w:rFonts w:ascii="Times New Roman" w:hAnsi="Times New Roman" w:cs="Times New Roman"/>
          <w:sz w:val="28"/>
          <w:szCs w:val="28"/>
        </w:rPr>
        <w:t xml:space="preserve"> (требуемому) проме</w:t>
      </w:r>
      <w:r>
        <w:rPr>
          <w:rFonts w:ascii="Times New Roman" w:hAnsi="Times New Roman" w:cs="Times New Roman"/>
          <w:sz w:val="28"/>
          <w:szCs w:val="28"/>
        </w:rPr>
        <w:t>жуточном или конечном значении</w:t>
      </w:r>
      <w:r w:rsidRPr="00B969F7">
        <w:rPr>
          <w:rFonts w:ascii="Times New Roman" w:hAnsi="Times New Roman" w:cs="Times New Roman"/>
          <w:sz w:val="28"/>
          <w:szCs w:val="28"/>
        </w:rPr>
        <w:t xml:space="preserve"> (результате) вследствие неправ</w:t>
      </w:r>
      <w:r>
        <w:rPr>
          <w:rFonts w:ascii="Times New Roman" w:hAnsi="Times New Roman" w:cs="Times New Roman"/>
          <w:sz w:val="28"/>
          <w:szCs w:val="28"/>
        </w:rPr>
        <w:t>ильно запрограммированного алго</w:t>
      </w:r>
      <w:r w:rsidRPr="00B969F7">
        <w:rPr>
          <w:rFonts w:ascii="Times New Roman" w:hAnsi="Times New Roman" w:cs="Times New Roman"/>
          <w:sz w:val="28"/>
          <w:szCs w:val="28"/>
        </w:rPr>
        <w:t>ритма или непра</w:t>
      </w:r>
      <w:r>
        <w:rPr>
          <w:rFonts w:ascii="Times New Roman" w:hAnsi="Times New Roman" w:cs="Times New Roman"/>
          <w:sz w:val="28"/>
          <w:szCs w:val="28"/>
        </w:rPr>
        <w:t xml:space="preserve">вильно составленной программы. </w:t>
      </w:r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Надежность являетс</w:t>
      </w:r>
      <w:r>
        <w:rPr>
          <w:rFonts w:ascii="Times New Roman" w:hAnsi="Times New Roman" w:cs="Times New Roman"/>
          <w:sz w:val="28"/>
          <w:szCs w:val="28"/>
        </w:rPr>
        <w:t>я комплексным свойством, включа</w:t>
      </w:r>
      <w:r w:rsidRPr="00B969F7">
        <w:rPr>
          <w:rFonts w:ascii="Times New Roman" w:hAnsi="Times New Roman" w:cs="Times New Roman"/>
          <w:sz w:val="28"/>
          <w:szCs w:val="28"/>
        </w:rPr>
        <w:t>ющим в себя единичные</w:t>
      </w:r>
      <w:r>
        <w:rPr>
          <w:rFonts w:ascii="Times New Roman" w:hAnsi="Times New Roman" w:cs="Times New Roman"/>
          <w:sz w:val="28"/>
          <w:szCs w:val="28"/>
        </w:rPr>
        <w:t xml:space="preserve"> свойства: безотказность, ремон</w:t>
      </w:r>
      <w:r w:rsidRPr="00B969F7">
        <w:rPr>
          <w:rFonts w:ascii="Times New Roman" w:hAnsi="Times New Roman" w:cs="Times New Roman"/>
          <w:sz w:val="28"/>
          <w:szCs w:val="28"/>
        </w:rPr>
        <w:t xml:space="preserve">топригодность, </w:t>
      </w:r>
      <w:r>
        <w:rPr>
          <w:rFonts w:ascii="Times New Roman" w:hAnsi="Times New Roman" w:cs="Times New Roman"/>
          <w:sz w:val="28"/>
          <w:szCs w:val="28"/>
        </w:rPr>
        <w:t xml:space="preserve">сохраняемость, долговечность.  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Безотказность – это свойство технич</w:t>
      </w:r>
      <w:r>
        <w:rPr>
          <w:rFonts w:ascii="Times New Roman" w:hAnsi="Times New Roman" w:cs="Times New Roman"/>
          <w:sz w:val="28"/>
          <w:szCs w:val="28"/>
        </w:rPr>
        <w:t>еского объекта непре</w:t>
      </w:r>
      <w:r w:rsidRPr="00B969F7">
        <w:rPr>
          <w:rFonts w:ascii="Times New Roman" w:hAnsi="Times New Roman" w:cs="Times New Roman"/>
          <w:sz w:val="28"/>
          <w:szCs w:val="28"/>
        </w:rPr>
        <w:t xml:space="preserve">рывно сохранять работоспособное </w:t>
      </w:r>
      <w:r>
        <w:rPr>
          <w:rFonts w:ascii="Times New Roman" w:hAnsi="Times New Roman" w:cs="Times New Roman"/>
          <w:sz w:val="28"/>
          <w:szCs w:val="28"/>
        </w:rPr>
        <w:t xml:space="preserve">состояние в течение некоторого </w:t>
      </w:r>
      <w:r w:rsidRPr="00B969F7">
        <w:rPr>
          <w:rFonts w:ascii="Times New Roman" w:hAnsi="Times New Roman" w:cs="Times New Roman"/>
          <w:sz w:val="28"/>
          <w:szCs w:val="28"/>
        </w:rPr>
        <w:t>времени (или наработки). Нарабо</w:t>
      </w:r>
      <w:r>
        <w:rPr>
          <w:rFonts w:ascii="Times New Roman" w:hAnsi="Times New Roman" w:cs="Times New Roman"/>
          <w:sz w:val="28"/>
          <w:szCs w:val="28"/>
        </w:rPr>
        <w:t xml:space="preserve">тка, как правило, измеряется в </w:t>
      </w:r>
      <w:r w:rsidRPr="00B969F7">
        <w:rPr>
          <w:rFonts w:ascii="Times New Roman" w:hAnsi="Times New Roman" w:cs="Times New Roman"/>
          <w:sz w:val="28"/>
          <w:szCs w:val="28"/>
        </w:rPr>
        <w:t xml:space="preserve">единицах времени. 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Ремонтопригодность – это свойство технического объекта, заключающееся в приспособленност</w:t>
      </w:r>
      <w:r>
        <w:rPr>
          <w:rFonts w:ascii="Times New Roman" w:hAnsi="Times New Roman" w:cs="Times New Roman"/>
          <w:sz w:val="28"/>
          <w:szCs w:val="28"/>
        </w:rPr>
        <w:t>и к поддержанию и восстанов</w:t>
      </w:r>
      <w:r w:rsidRPr="00B969F7">
        <w:rPr>
          <w:rFonts w:ascii="Times New Roman" w:hAnsi="Times New Roman" w:cs="Times New Roman"/>
          <w:sz w:val="28"/>
          <w:szCs w:val="28"/>
        </w:rPr>
        <w:t>лению работоспособного состо</w:t>
      </w:r>
      <w:r>
        <w:rPr>
          <w:rFonts w:ascii="Times New Roman" w:hAnsi="Times New Roman" w:cs="Times New Roman"/>
          <w:sz w:val="28"/>
          <w:szCs w:val="28"/>
        </w:rPr>
        <w:t>яния путем технического обслужи</w:t>
      </w:r>
      <w:r w:rsidRPr="00B969F7">
        <w:rPr>
          <w:rFonts w:ascii="Times New Roman" w:hAnsi="Times New Roman" w:cs="Times New Roman"/>
          <w:sz w:val="28"/>
          <w:szCs w:val="28"/>
        </w:rPr>
        <w:t>вания, ремонта (или с помощью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дополнительных, избыточных тех</w:t>
      </w:r>
      <w:r w:rsidRPr="00B969F7">
        <w:rPr>
          <w:rFonts w:ascii="Times New Roman" w:hAnsi="Times New Roman" w:cs="Times New Roman"/>
          <w:sz w:val="28"/>
          <w:szCs w:val="28"/>
        </w:rPr>
        <w:t xml:space="preserve">нических средств, функционирующих параллельно с объектом). 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Большинство современных цифровых систем и устро</w:t>
      </w:r>
      <w:r>
        <w:rPr>
          <w:rFonts w:ascii="Times New Roman" w:hAnsi="Times New Roman" w:cs="Times New Roman"/>
          <w:sz w:val="28"/>
          <w:szCs w:val="28"/>
        </w:rPr>
        <w:t xml:space="preserve">йств (в том </w:t>
      </w:r>
      <w:r w:rsidRPr="00B969F7">
        <w:rPr>
          <w:rFonts w:ascii="Times New Roman" w:hAnsi="Times New Roman" w:cs="Times New Roman"/>
          <w:sz w:val="28"/>
          <w:szCs w:val="28"/>
        </w:rPr>
        <w:t>числе компьютеры и компьютер</w:t>
      </w:r>
      <w:r>
        <w:rPr>
          <w:rFonts w:ascii="Times New Roman" w:hAnsi="Times New Roman" w:cs="Times New Roman"/>
          <w:sz w:val="28"/>
          <w:szCs w:val="28"/>
        </w:rPr>
        <w:t xml:space="preserve">ные системы, отдельные блоки и </w:t>
      </w:r>
      <w:r w:rsidRPr="00B969F7">
        <w:rPr>
          <w:rFonts w:ascii="Times New Roman" w:hAnsi="Times New Roman" w:cs="Times New Roman"/>
          <w:sz w:val="28"/>
          <w:szCs w:val="28"/>
        </w:rPr>
        <w:t xml:space="preserve">модули </w:t>
      </w:r>
      <w:r w:rsidRPr="00B969F7">
        <w:rPr>
          <w:rFonts w:ascii="Times New Roman" w:hAnsi="Times New Roman" w:cs="Times New Roman"/>
          <w:sz w:val="28"/>
          <w:szCs w:val="28"/>
        </w:rPr>
        <w:lastRenderedPageBreak/>
        <w:t>компьютеров – полупр</w:t>
      </w:r>
      <w:r>
        <w:rPr>
          <w:rFonts w:ascii="Times New Roman" w:hAnsi="Times New Roman" w:cs="Times New Roman"/>
          <w:sz w:val="28"/>
          <w:szCs w:val="28"/>
        </w:rPr>
        <w:t>оводниковая, магнитная или опти</w:t>
      </w:r>
      <w:r w:rsidRPr="00B969F7">
        <w:rPr>
          <w:rFonts w:ascii="Times New Roman" w:hAnsi="Times New Roman" w:cs="Times New Roman"/>
          <w:sz w:val="28"/>
          <w:szCs w:val="28"/>
        </w:rPr>
        <w:t>ческая память) содержат специа</w:t>
      </w:r>
      <w:r>
        <w:rPr>
          <w:rFonts w:ascii="Times New Roman" w:hAnsi="Times New Roman" w:cs="Times New Roman"/>
          <w:sz w:val="28"/>
          <w:szCs w:val="28"/>
        </w:rPr>
        <w:t>льные средства, призванные авто</w:t>
      </w:r>
      <w:r w:rsidRPr="00B969F7">
        <w:rPr>
          <w:rFonts w:ascii="Times New Roman" w:hAnsi="Times New Roman" w:cs="Times New Roman"/>
          <w:sz w:val="28"/>
          <w:szCs w:val="28"/>
        </w:rPr>
        <w:t xml:space="preserve">матически восстанавливать работоспособность этих объектов при нарушении нормального функционирования. 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Такие специальные средства ко</w:t>
      </w:r>
      <w:r>
        <w:rPr>
          <w:rFonts w:ascii="Times New Roman" w:hAnsi="Times New Roman" w:cs="Times New Roman"/>
          <w:sz w:val="28"/>
          <w:szCs w:val="28"/>
        </w:rPr>
        <w:t xml:space="preserve">нтроля называются избыточными. </w:t>
      </w:r>
      <w:r w:rsidRPr="00B969F7">
        <w:rPr>
          <w:rFonts w:ascii="Times New Roman" w:hAnsi="Times New Roman" w:cs="Times New Roman"/>
          <w:sz w:val="28"/>
          <w:szCs w:val="28"/>
        </w:rPr>
        <w:t>На рисунке приведена упрощенн</w:t>
      </w:r>
      <w:r>
        <w:rPr>
          <w:rFonts w:ascii="Times New Roman" w:hAnsi="Times New Roman" w:cs="Times New Roman"/>
          <w:sz w:val="28"/>
          <w:szCs w:val="28"/>
        </w:rPr>
        <w:t>ая структурная схема системы пе</w:t>
      </w:r>
      <w:r w:rsidRPr="00B969F7">
        <w:rPr>
          <w:rFonts w:ascii="Times New Roman" w:hAnsi="Times New Roman" w:cs="Times New Roman"/>
          <w:sz w:val="28"/>
          <w:szCs w:val="28"/>
        </w:rPr>
        <w:t>редачи данных с избыточными ср</w:t>
      </w:r>
      <w:r>
        <w:rPr>
          <w:rFonts w:ascii="Times New Roman" w:hAnsi="Times New Roman" w:cs="Times New Roman"/>
          <w:sz w:val="28"/>
          <w:szCs w:val="28"/>
        </w:rPr>
        <w:t xml:space="preserve">едствами аппаратного контроля. </w:t>
      </w:r>
      <w:r w:rsidRPr="00B969F7">
        <w:rPr>
          <w:rFonts w:ascii="Times New Roman" w:hAnsi="Times New Roman" w:cs="Times New Roman"/>
          <w:sz w:val="28"/>
          <w:szCs w:val="28"/>
        </w:rPr>
        <w:t>Не вдаваясь в детали функц</w:t>
      </w:r>
      <w:r>
        <w:rPr>
          <w:rFonts w:ascii="Times New Roman" w:hAnsi="Times New Roman" w:cs="Times New Roman"/>
          <w:sz w:val="28"/>
          <w:szCs w:val="28"/>
        </w:rPr>
        <w:t>ионирования блоков, названия ко</w:t>
      </w:r>
      <w:r w:rsidRPr="00B969F7">
        <w:rPr>
          <w:rFonts w:ascii="Times New Roman" w:hAnsi="Times New Roman" w:cs="Times New Roman"/>
          <w:sz w:val="28"/>
          <w:szCs w:val="28"/>
        </w:rPr>
        <w:t>торых на схеме выделены п</w:t>
      </w:r>
      <w:r>
        <w:rPr>
          <w:rFonts w:ascii="Times New Roman" w:hAnsi="Times New Roman" w:cs="Times New Roman"/>
          <w:sz w:val="28"/>
          <w:szCs w:val="28"/>
        </w:rPr>
        <w:t xml:space="preserve">олужирным, рассмотрим основные </w:t>
      </w:r>
      <w:r w:rsidRPr="00B969F7">
        <w:rPr>
          <w:rFonts w:ascii="Times New Roman" w:hAnsi="Times New Roman" w:cs="Times New Roman"/>
          <w:sz w:val="28"/>
          <w:szCs w:val="28"/>
        </w:rPr>
        <w:t>принципы работы представленно</w:t>
      </w:r>
      <w:r>
        <w:rPr>
          <w:rFonts w:ascii="Times New Roman" w:hAnsi="Times New Roman" w:cs="Times New Roman"/>
          <w:sz w:val="28"/>
          <w:szCs w:val="28"/>
        </w:rPr>
        <w:t>й схемы в соответствии с задача</w:t>
      </w:r>
      <w:r w:rsidRPr="00B969F7">
        <w:rPr>
          <w:rFonts w:ascii="Times New Roman" w:hAnsi="Times New Roman" w:cs="Times New Roman"/>
          <w:sz w:val="28"/>
          <w:szCs w:val="28"/>
        </w:rPr>
        <w:t>ми данной лабораторной рабо</w:t>
      </w:r>
      <w:r>
        <w:rPr>
          <w:rFonts w:ascii="Times New Roman" w:hAnsi="Times New Roman" w:cs="Times New Roman"/>
          <w:sz w:val="28"/>
          <w:szCs w:val="28"/>
        </w:rPr>
        <w:t>ты. Как видим, сначала осуществ</w:t>
      </w:r>
      <w:r w:rsidRPr="00B969F7">
        <w:rPr>
          <w:rFonts w:ascii="Times New Roman" w:hAnsi="Times New Roman" w:cs="Times New Roman"/>
          <w:sz w:val="28"/>
          <w:szCs w:val="28"/>
        </w:rPr>
        <w:t xml:space="preserve">ляется формирование данных в </w:t>
      </w:r>
      <w:r>
        <w:rPr>
          <w:rFonts w:ascii="Times New Roman" w:hAnsi="Times New Roman" w:cs="Times New Roman"/>
          <w:sz w:val="28"/>
          <w:szCs w:val="28"/>
        </w:rPr>
        <w:t xml:space="preserve">виде двоичных символов. Затем  </w:t>
      </w:r>
      <w:r w:rsidRPr="00B969F7">
        <w:rPr>
          <w:rFonts w:ascii="Times New Roman" w:hAnsi="Times New Roman" w:cs="Times New Roman"/>
          <w:sz w:val="28"/>
          <w:szCs w:val="28"/>
        </w:rPr>
        <w:t>кодер канала вносит в пр</w:t>
      </w:r>
      <w:r>
        <w:rPr>
          <w:rFonts w:ascii="Times New Roman" w:hAnsi="Times New Roman" w:cs="Times New Roman"/>
          <w:sz w:val="28"/>
          <w:szCs w:val="28"/>
        </w:rPr>
        <w:t>инятую информационную последова</w:t>
      </w:r>
      <w:r w:rsidRPr="00B969F7">
        <w:rPr>
          <w:rFonts w:ascii="Times New Roman" w:hAnsi="Times New Roman" w:cs="Times New Roman"/>
          <w:sz w:val="28"/>
          <w:szCs w:val="28"/>
        </w:rPr>
        <w:t>тельность некоторую избыточнос</w:t>
      </w:r>
      <w:r>
        <w:rPr>
          <w:rFonts w:ascii="Times New Roman" w:hAnsi="Times New Roman" w:cs="Times New Roman"/>
          <w:sz w:val="28"/>
          <w:szCs w:val="28"/>
        </w:rPr>
        <w:t xml:space="preserve">ть (данный процесс называется  </w:t>
      </w:r>
      <w:r w:rsidRPr="00B969F7">
        <w:rPr>
          <w:rFonts w:ascii="Times New Roman" w:hAnsi="Times New Roman" w:cs="Times New Roman"/>
          <w:sz w:val="28"/>
          <w:szCs w:val="28"/>
        </w:rPr>
        <w:t>кодированием или помехоуст</w:t>
      </w:r>
      <w:r>
        <w:rPr>
          <w:rFonts w:ascii="Times New Roman" w:hAnsi="Times New Roman" w:cs="Times New Roman"/>
          <w:sz w:val="28"/>
          <w:szCs w:val="28"/>
        </w:rPr>
        <w:t xml:space="preserve">ойчивым кодированием), которую </w:t>
      </w:r>
      <w:r w:rsidRPr="00B969F7">
        <w:rPr>
          <w:rFonts w:ascii="Times New Roman" w:hAnsi="Times New Roman" w:cs="Times New Roman"/>
          <w:sz w:val="28"/>
          <w:szCs w:val="28"/>
        </w:rPr>
        <w:t>декодер может использовать д</w:t>
      </w:r>
      <w:r>
        <w:rPr>
          <w:rFonts w:ascii="Times New Roman" w:hAnsi="Times New Roman" w:cs="Times New Roman"/>
          <w:sz w:val="28"/>
          <w:szCs w:val="28"/>
        </w:rPr>
        <w:t xml:space="preserve">ля исправления возникающих при </w:t>
      </w:r>
      <w:r w:rsidRPr="00B969F7">
        <w:rPr>
          <w:rFonts w:ascii="Times New Roman" w:hAnsi="Times New Roman" w:cs="Times New Roman"/>
          <w:sz w:val="28"/>
          <w:szCs w:val="28"/>
        </w:rPr>
        <w:t xml:space="preserve">передаче данных по каналу связи ошибок. </w:t>
      </w:r>
    </w:p>
    <w:p w:rsidR="00B969F7" w:rsidRPr="00B969F7" w:rsidRDefault="00B969F7" w:rsidP="00D62FB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 xml:space="preserve">Таким образом, простейшая </w:t>
      </w:r>
      <w:r>
        <w:rPr>
          <w:rFonts w:ascii="Times New Roman" w:hAnsi="Times New Roman" w:cs="Times New Roman"/>
          <w:sz w:val="28"/>
          <w:szCs w:val="28"/>
        </w:rPr>
        <w:t>структурная схема дополнена дву</w:t>
      </w:r>
      <w:r w:rsidRPr="00B969F7">
        <w:rPr>
          <w:rFonts w:ascii="Times New Roman" w:hAnsi="Times New Roman" w:cs="Times New Roman"/>
          <w:sz w:val="28"/>
          <w:szCs w:val="28"/>
        </w:rPr>
        <w:t>мя интересующими нас блоками</w:t>
      </w:r>
      <w:r>
        <w:rPr>
          <w:rFonts w:ascii="Times New Roman" w:hAnsi="Times New Roman" w:cs="Times New Roman"/>
          <w:sz w:val="28"/>
          <w:szCs w:val="28"/>
        </w:rPr>
        <w:t>: кодером (канала), осуществляю</w:t>
      </w:r>
      <w:r w:rsidRPr="00B969F7">
        <w:rPr>
          <w:rFonts w:ascii="Times New Roman" w:hAnsi="Times New Roman" w:cs="Times New Roman"/>
          <w:sz w:val="28"/>
          <w:szCs w:val="28"/>
        </w:rPr>
        <w:t>щим преобразование исходного</w:t>
      </w:r>
      <w:r>
        <w:rPr>
          <w:rFonts w:ascii="Times New Roman" w:hAnsi="Times New Roman" w:cs="Times New Roman"/>
          <w:sz w:val="28"/>
          <w:szCs w:val="28"/>
        </w:rPr>
        <w:t xml:space="preserve"> сообщения (информационного сло</w:t>
      </w:r>
      <w:r w:rsidRPr="00B969F7">
        <w:rPr>
          <w:rFonts w:ascii="Times New Roman" w:hAnsi="Times New Roman" w:cs="Times New Roman"/>
          <w:sz w:val="28"/>
          <w:szCs w:val="28"/>
        </w:rPr>
        <w:t>ва) Х</w:t>
      </w:r>
      <w:proofErr w:type="gramStart"/>
      <w:r w:rsidRPr="00B969F7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gramEnd"/>
      <w:r w:rsidRPr="00B969F7">
        <w:rPr>
          <w:rFonts w:ascii="Times New Roman" w:hAnsi="Times New Roman" w:cs="Times New Roman"/>
          <w:sz w:val="28"/>
          <w:szCs w:val="28"/>
        </w:rPr>
        <w:t xml:space="preserve"> (длина сообщения – </w:t>
      </w:r>
      <w:r w:rsidRPr="00B969F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969F7">
        <w:rPr>
          <w:rFonts w:ascii="Times New Roman" w:hAnsi="Times New Roman" w:cs="Times New Roman"/>
          <w:sz w:val="28"/>
          <w:szCs w:val="28"/>
        </w:rPr>
        <w:t xml:space="preserve"> си</w:t>
      </w:r>
      <w:r>
        <w:rPr>
          <w:rFonts w:ascii="Times New Roman" w:hAnsi="Times New Roman" w:cs="Times New Roman"/>
          <w:sz w:val="28"/>
          <w:szCs w:val="28"/>
        </w:rPr>
        <w:t xml:space="preserve">мволов) в избыточное сообщение </w:t>
      </w:r>
      <w:r w:rsidRPr="00B969F7">
        <w:rPr>
          <w:rFonts w:ascii="Times New Roman" w:hAnsi="Times New Roman" w:cs="Times New Roman"/>
          <w:sz w:val="28"/>
          <w:szCs w:val="28"/>
        </w:rPr>
        <w:t xml:space="preserve">(кодовое слово) </w:t>
      </w:r>
      <w:proofErr w:type="spellStart"/>
      <w:r w:rsidRPr="00B969F7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B969F7">
        <w:rPr>
          <w:rFonts w:ascii="Times New Roman" w:hAnsi="Times New Roman" w:cs="Times New Roman"/>
          <w:sz w:val="28"/>
          <w:szCs w:val="28"/>
        </w:rPr>
        <w:t xml:space="preserve"> длиной </w:t>
      </w:r>
      <w:r w:rsidRPr="00B969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969F7">
        <w:rPr>
          <w:rFonts w:ascii="Times New Roman" w:hAnsi="Times New Roman" w:cs="Times New Roman"/>
          <w:sz w:val="28"/>
          <w:szCs w:val="28"/>
        </w:rPr>
        <w:t xml:space="preserve"> символов (</w:t>
      </w:r>
      <w:r w:rsidRPr="00B969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969F7">
        <w:rPr>
          <w:rFonts w:ascii="Times New Roman" w:hAnsi="Times New Roman" w:cs="Times New Roman"/>
          <w:sz w:val="28"/>
          <w:szCs w:val="28"/>
        </w:rPr>
        <w:t xml:space="preserve"> &gt; </w:t>
      </w:r>
      <w:r w:rsidRPr="00B969F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969F7">
        <w:rPr>
          <w:rFonts w:ascii="Times New Roman" w:hAnsi="Times New Roman" w:cs="Times New Roman"/>
          <w:sz w:val="28"/>
          <w:szCs w:val="28"/>
        </w:rPr>
        <w:t>), и декодером (канала).</w:t>
      </w:r>
    </w:p>
    <w:p w:rsidR="00B969F7" w:rsidRDefault="00B969F7" w:rsidP="00B96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69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18CC6" wp14:editId="75E057C4">
            <wp:extent cx="4208120" cy="19748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370" cy="19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FBB" w:rsidRPr="00D62FBB" w:rsidRDefault="00D62FBB" w:rsidP="00D62FBB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D62FB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62FBB">
        <w:rPr>
          <w:rFonts w:ascii="Times New Roman" w:hAnsi="Times New Roman" w:cs="Times New Roman"/>
          <w:sz w:val="28"/>
          <w:szCs w:val="28"/>
        </w:rPr>
        <w:t xml:space="preserve">Структурная </w:t>
      </w:r>
      <w:r>
        <w:rPr>
          <w:rFonts w:ascii="Times New Roman" w:hAnsi="Times New Roman" w:cs="Times New Roman"/>
          <w:sz w:val="28"/>
          <w:szCs w:val="28"/>
        </w:rPr>
        <w:t xml:space="preserve">схема системы передачи данных  </w:t>
      </w:r>
      <w:r w:rsidRPr="00D62FBB">
        <w:rPr>
          <w:rFonts w:ascii="Times New Roman" w:hAnsi="Times New Roman" w:cs="Times New Roman"/>
          <w:sz w:val="28"/>
          <w:szCs w:val="28"/>
        </w:rPr>
        <w:t>с избыточными средствами аппаратного контроля</w:t>
      </w:r>
    </w:p>
    <w:p w:rsidR="00B969F7" w:rsidRPr="00B969F7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 xml:space="preserve">Изначальной причиной </w:t>
      </w:r>
      <w:r>
        <w:rPr>
          <w:rFonts w:ascii="Times New Roman" w:hAnsi="Times New Roman" w:cs="Times New Roman"/>
          <w:sz w:val="28"/>
          <w:szCs w:val="28"/>
        </w:rPr>
        <w:t>нарушения нормальной работы циф</w:t>
      </w:r>
      <w:r w:rsidRPr="00B969F7">
        <w:rPr>
          <w:rFonts w:ascii="Times New Roman" w:hAnsi="Times New Roman" w:cs="Times New Roman"/>
          <w:sz w:val="28"/>
          <w:szCs w:val="28"/>
        </w:rPr>
        <w:t xml:space="preserve">рового устройства являются </w:t>
      </w:r>
      <w:r>
        <w:rPr>
          <w:rFonts w:ascii="Times New Roman" w:hAnsi="Times New Roman" w:cs="Times New Roman"/>
          <w:sz w:val="28"/>
          <w:szCs w:val="28"/>
        </w:rPr>
        <w:t>технические дефекты (неисправно</w:t>
      </w:r>
      <w:r w:rsidRPr="00B969F7">
        <w:rPr>
          <w:rFonts w:ascii="Times New Roman" w:hAnsi="Times New Roman" w:cs="Times New Roman"/>
          <w:sz w:val="28"/>
          <w:szCs w:val="28"/>
        </w:rPr>
        <w:t xml:space="preserve">сти), возникающие внутри узлов </w:t>
      </w:r>
      <w:r>
        <w:rPr>
          <w:rFonts w:ascii="Times New Roman" w:hAnsi="Times New Roman" w:cs="Times New Roman"/>
          <w:sz w:val="28"/>
          <w:szCs w:val="28"/>
        </w:rPr>
        <w:t>или блоков устройства либо в ка</w:t>
      </w:r>
      <w:r w:rsidRPr="00B969F7">
        <w:rPr>
          <w:rFonts w:ascii="Times New Roman" w:hAnsi="Times New Roman" w:cs="Times New Roman"/>
          <w:sz w:val="28"/>
          <w:szCs w:val="28"/>
        </w:rPr>
        <w:t xml:space="preserve">налах связи между ними. </w:t>
      </w:r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>Дефекты или неисправност</w:t>
      </w:r>
      <w:r>
        <w:rPr>
          <w:rFonts w:ascii="Times New Roman" w:hAnsi="Times New Roman" w:cs="Times New Roman"/>
          <w:sz w:val="28"/>
          <w:szCs w:val="28"/>
        </w:rPr>
        <w:t>и могут приводить либо к кратко</w:t>
      </w:r>
      <w:r w:rsidRPr="00B969F7">
        <w:rPr>
          <w:rFonts w:ascii="Times New Roman" w:hAnsi="Times New Roman" w:cs="Times New Roman"/>
          <w:sz w:val="28"/>
          <w:szCs w:val="28"/>
        </w:rPr>
        <w:t>временному нарушению достоверн</w:t>
      </w:r>
      <w:r>
        <w:rPr>
          <w:rFonts w:ascii="Times New Roman" w:hAnsi="Times New Roman" w:cs="Times New Roman"/>
          <w:sz w:val="28"/>
          <w:szCs w:val="28"/>
        </w:rPr>
        <w:t xml:space="preserve">ости работы устройства (сбой), </w:t>
      </w:r>
      <w:r w:rsidRPr="00B969F7">
        <w:rPr>
          <w:rFonts w:ascii="Times New Roman" w:hAnsi="Times New Roman" w:cs="Times New Roman"/>
          <w:sz w:val="28"/>
          <w:szCs w:val="28"/>
        </w:rPr>
        <w:t>либо к полной и окончательной потере достоверности</w:t>
      </w:r>
      <w:r>
        <w:rPr>
          <w:rFonts w:ascii="Times New Roman" w:hAnsi="Times New Roman" w:cs="Times New Roman"/>
          <w:sz w:val="28"/>
          <w:szCs w:val="28"/>
        </w:rPr>
        <w:t xml:space="preserve"> (отказ). </w:t>
      </w:r>
    </w:p>
    <w:p w:rsidR="00B969F7" w:rsidRPr="00A93B04" w:rsidRDefault="00B969F7" w:rsidP="00B969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9F7">
        <w:rPr>
          <w:rFonts w:ascii="Times New Roman" w:hAnsi="Times New Roman" w:cs="Times New Roman"/>
          <w:sz w:val="28"/>
          <w:szCs w:val="28"/>
        </w:rPr>
        <w:t xml:space="preserve">В каждом из этих случаев </w:t>
      </w:r>
      <w:r>
        <w:rPr>
          <w:rFonts w:ascii="Times New Roman" w:hAnsi="Times New Roman" w:cs="Times New Roman"/>
          <w:sz w:val="28"/>
          <w:szCs w:val="28"/>
        </w:rPr>
        <w:t>следствием неисправности являют</w:t>
      </w:r>
      <w:r w:rsidRPr="00B969F7">
        <w:rPr>
          <w:rFonts w:ascii="Times New Roman" w:hAnsi="Times New Roman" w:cs="Times New Roman"/>
          <w:sz w:val="28"/>
          <w:szCs w:val="28"/>
        </w:rPr>
        <w:t>ся ошибки в информации (инфо</w:t>
      </w:r>
      <w:r>
        <w:rPr>
          <w:rFonts w:ascii="Times New Roman" w:hAnsi="Times New Roman" w:cs="Times New Roman"/>
          <w:sz w:val="28"/>
          <w:szCs w:val="28"/>
        </w:rPr>
        <w:t xml:space="preserve">рмационные ошибки). Чаще всего </w:t>
      </w:r>
      <w:r w:rsidRPr="00B969F7">
        <w:rPr>
          <w:rFonts w:ascii="Times New Roman" w:hAnsi="Times New Roman" w:cs="Times New Roman"/>
          <w:sz w:val="28"/>
          <w:szCs w:val="28"/>
        </w:rPr>
        <w:t>причиной ошибок бывают внешн</w:t>
      </w:r>
      <w:r>
        <w:rPr>
          <w:rFonts w:ascii="Times New Roman" w:hAnsi="Times New Roman" w:cs="Times New Roman"/>
          <w:sz w:val="28"/>
          <w:szCs w:val="28"/>
        </w:rPr>
        <w:t xml:space="preserve">ие помехи, как это показано на </w:t>
      </w:r>
      <w:r w:rsidRPr="00B969F7">
        <w:rPr>
          <w:rFonts w:ascii="Times New Roman" w:hAnsi="Times New Roman" w:cs="Times New Roman"/>
          <w:sz w:val="28"/>
          <w:szCs w:val="28"/>
        </w:rPr>
        <w:t xml:space="preserve">рисунке. Количество таких </w:t>
      </w:r>
      <w:r w:rsidRPr="00B969F7">
        <w:rPr>
          <w:rFonts w:ascii="Times New Roman" w:hAnsi="Times New Roman" w:cs="Times New Roman"/>
          <w:sz w:val="28"/>
          <w:szCs w:val="28"/>
        </w:rPr>
        <w:lastRenderedPageBreak/>
        <w:t>ошибок (количество ошибочных двоичных символов) принято называть кратностью ошибки.</w:t>
      </w:r>
    </w:p>
    <w:p w:rsidR="00945283" w:rsidRPr="00A93B04" w:rsidRDefault="00945283" w:rsidP="009452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283">
        <w:rPr>
          <w:rFonts w:ascii="Times New Roman" w:hAnsi="Times New Roman" w:cs="Times New Roman"/>
          <w:sz w:val="28"/>
          <w:szCs w:val="28"/>
        </w:rPr>
        <w:t xml:space="preserve">При использовании избыточных кодов исходные данные делятся на блоки из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45283">
        <w:rPr>
          <w:rFonts w:ascii="Times New Roman" w:hAnsi="Times New Roman" w:cs="Times New Roman"/>
          <w:sz w:val="28"/>
          <w:szCs w:val="28"/>
        </w:rPr>
        <w:t xml:space="preserve"> битов (</w:t>
      </w:r>
      <w:r>
        <w:rPr>
          <w:rFonts w:ascii="Times New Roman" w:hAnsi="Times New Roman" w:cs="Times New Roman"/>
          <w:sz w:val="28"/>
          <w:szCs w:val="28"/>
        </w:rPr>
        <w:t>называются информационными бита</w:t>
      </w:r>
      <w:r w:rsidRPr="00945283">
        <w:rPr>
          <w:rFonts w:ascii="Times New Roman" w:hAnsi="Times New Roman" w:cs="Times New Roman"/>
          <w:sz w:val="28"/>
          <w:szCs w:val="28"/>
        </w:rPr>
        <w:t xml:space="preserve">ми). В процессе кодирования каждый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-битный блок данных пре</w:t>
      </w:r>
      <w:r w:rsidRPr="00945283">
        <w:rPr>
          <w:rFonts w:ascii="Times New Roman" w:hAnsi="Times New Roman" w:cs="Times New Roman"/>
          <w:sz w:val="28"/>
          <w:szCs w:val="28"/>
        </w:rPr>
        <w:t xml:space="preserve">образуется, как было отмечено выше, в блок из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битов (кодовое </w:t>
      </w:r>
      <w:r w:rsidRPr="00945283">
        <w:rPr>
          <w:rFonts w:ascii="Times New Roman" w:hAnsi="Times New Roman" w:cs="Times New Roman"/>
          <w:sz w:val="28"/>
          <w:szCs w:val="28"/>
        </w:rPr>
        <w:t xml:space="preserve">слово). Число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45283">
        <w:rPr>
          <w:rFonts w:ascii="Times New Roman" w:hAnsi="Times New Roman" w:cs="Times New Roman"/>
          <w:sz w:val="28"/>
          <w:szCs w:val="28"/>
        </w:rPr>
        <w:t xml:space="preserve"> часто называетс</w:t>
      </w:r>
      <w:r>
        <w:rPr>
          <w:rFonts w:ascii="Times New Roman" w:hAnsi="Times New Roman" w:cs="Times New Roman"/>
          <w:sz w:val="28"/>
          <w:szCs w:val="28"/>
        </w:rPr>
        <w:t>я размерностью кода. Таким обра</w:t>
      </w:r>
      <w:r w:rsidRPr="00945283">
        <w:rPr>
          <w:rFonts w:ascii="Times New Roman" w:hAnsi="Times New Roman" w:cs="Times New Roman"/>
          <w:sz w:val="28"/>
          <w:szCs w:val="28"/>
        </w:rPr>
        <w:t xml:space="preserve">зом, к каждому блоку данных </w:t>
      </w:r>
      <w:r>
        <w:rPr>
          <w:rFonts w:ascii="Times New Roman" w:hAnsi="Times New Roman" w:cs="Times New Roman"/>
          <w:sz w:val="28"/>
          <w:szCs w:val="28"/>
        </w:rPr>
        <w:t>в процессе кодирования присоеди</w:t>
      </w:r>
      <w:r w:rsidRPr="00945283">
        <w:rPr>
          <w:rFonts w:ascii="Times New Roman" w:hAnsi="Times New Roman" w:cs="Times New Roman"/>
          <w:sz w:val="28"/>
          <w:szCs w:val="28"/>
        </w:rPr>
        <w:t xml:space="preserve">няются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45283">
        <w:rPr>
          <w:rFonts w:ascii="Times New Roman" w:hAnsi="Times New Roman" w:cs="Times New Roman"/>
          <w:sz w:val="28"/>
          <w:szCs w:val="28"/>
        </w:rPr>
        <w:t xml:space="preserve"> =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45283">
        <w:rPr>
          <w:rFonts w:ascii="Times New Roman" w:hAnsi="Times New Roman" w:cs="Times New Roman"/>
          <w:sz w:val="28"/>
          <w:szCs w:val="28"/>
        </w:rPr>
        <w:t xml:space="preserve"> –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45283">
        <w:rPr>
          <w:rFonts w:ascii="Times New Roman" w:hAnsi="Times New Roman" w:cs="Times New Roman"/>
          <w:sz w:val="28"/>
          <w:szCs w:val="28"/>
        </w:rPr>
        <w:t xml:space="preserve"> битов, котор</w:t>
      </w:r>
      <w:r>
        <w:rPr>
          <w:rFonts w:ascii="Times New Roman" w:hAnsi="Times New Roman" w:cs="Times New Roman"/>
          <w:sz w:val="28"/>
          <w:szCs w:val="28"/>
        </w:rPr>
        <w:t xml:space="preserve">ые называют избыточными битами </w:t>
      </w:r>
      <w:r w:rsidRPr="00945283">
        <w:rPr>
          <w:rFonts w:ascii="Times New Roman" w:hAnsi="Times New Roman" w:cs="Times New Roman"/>
          <w:sz w:val="28"/>
          <w:szCs w:val="28"/>
        </w:rPr>
        <w:t>(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redundant</w:t>
      </w:r>
      <w:r w:rsidRPr="00945283">
        <w:rPr>
          <w:rFonts w:ascii="Times New Roman" w:hAnsi="Times New Roman" w:cs="Times New Roman"/>
          <w:sz w:val="28"/>
          <w:szCs w:val="28"/>
        </w:rPr>
        <w:t xml:space="preserve">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bits</w:t>
      </w:r>
      <w:r w:rsidRPr="00945283">
        <w:rPr>
          <w:rFonts w:ascii="Times New Roman" w:hAnsi="Times New Roman" w:cs="Times New Roman"/>
          <w:sz w:val="28"/>
          <w:szCs w:val="28"/>
        </w:rPr>
        <w:t>), битами четности (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parity</w:t>
      </w:r>
      <w:r w:rsidRPr="00945283">
        <w:rPr>
          <w:rFonts w:ascii="Times New Roman" w:hAnsi="Times New Roman" w:cs="Times New Roman"/>
          <w:sz w:val="28"/>
          <w:szCs w:val="28"/>
        </w:rPr>
        <w:t xml:space="preserve">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bits</w:t>
      </w:r>
      <w:r>
        <w:rPr>
          <w:rFonts w:ascii="Times New Roman" w:hAnsi="Times New Roman" w:cs="Times New Roman"/>
          <w:sz w:val="28"/>
          <w:szCs w:val="28"/>
        </w:rPr>
        <w:t xml:space="preserve">) или контрольными </w:t>
      </w:r>
      <w:r w:rsidRPr="00945283">
        <w:rPr>
          <w:rFonts w:ascii="Times New Roman" w:hAnsi="Times New Roman" w:cs="Times New Roman"/>
          <w:sz w:val="28"/>
          <w:szCs w:val="28"/>
        </w:rPr>
        <w:t>битами (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945283">
        <w:rPr>
          <w:rFonts w:ascii="Times New Roman" w:hAnsi="Times New Roman" w:cs="Times New Roman"/>
          <w:sz w:val="28"/>
          <w:szCs w:val="28"/>
        </w:rPr>
        <w:t xml:space="preserve"> </w:t>
      </w:r>
      <w:r w:rsidRPr="00945283">
        <w:rPr>
          <w:rFonts w:ascii="Times New Roman" w:hAnsi="Times New Roman" w:cs="Times New Roman"/>
          <w:sz w:val="28"/>
          <w:szCs w:val="28"/>
          <w:lang w:val="en-US"/>
        </w:rPr>
        <w:t>bits</w:t>
      </w:r>
      <w:r w:rsidRPr="00945283">
        <w:rPr>
          <w:rFonts w:ascii="Times New Roman" w:hAnsi="Times New Roman" w:cs="Times New Roman"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 xml:space="preserve">новой информации они не несут. </w:t>
      </w:r>
    </w:p>
    <w:p w:rsidR="00A564A7" w:rsidRPr="00A93B04" w:rsidRDefault="00A564A7" w:rsidP="00A564A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64A7">
        <w:rPr>
          <w:rFonts w:ascii="Times New Roman" w:hAnsi="Times New Roman" w:cs="Times New Roman"/>
          <w:sz w:val="28"/>
          <w:szCs w:val="28"/>
        </w:rPr>
        <w:t>К. Шеннон сформулировал теорему для случая передачи дискретной информации по кан</w:t>
      </w:r>
      <w:r>
        <w:rPr>
          <w:rFonts w:ascii="Times New Roman" w:hAnsi="Times New Roman" w:cs="Times New Roman"/>
          <w:sz w:val="28"/>
          <w:szCs w:val="28"/>
        </w:rPr>
        <w:t>алу связи с помехами, утверждаю</w:t>
      </w:r>
      <w:r w:rsidRPr="00A564A7">
        <w:rPr>
          <w:rFonts w:ascii="Times New Roman" w:hAnsi="Times New Roman" w:cs="Times New Roman"/>
          <w:sz w:val="28"/>
          <w:szCs w:val="28"/>
        </w:rPr>
        <w:t>щую, что вероятность ошибоч</w:t>
      </w:r>
      <w:r>
        <w:rPr>
          <w:rFonts w:ascii="Times New Roman" w:hAnsi="Times New Roman" w:cs="Times New Roman"/>
          <w:sz w:val="28"/>
          <w:szCs w:val="28"/>
        </w:rPr>
        <w:t xml:space="preserve">ного декодирования принимаемых </w:t>
      </w:r>
      <w:r w:rsidRPr="00A564A7">
        <w:rPr>
          <w:rFonts w:ascii="Times New Roman" w:hAnsi="Times New Roman" w:cs="Times New Roman"/>
          <w:sz w:val="28"/>
          <w:szCs w:val="28"/>
        </w:rPr>
        <w:t>сигналов может быть обеспечен</w:t>
      </w:r>
      <w:r>
        <w:rPr>
          <w:rFonts w:ascii="Times New Roman" w:hAnsi="Times New Roman" w:cs="Times New Roman"/>
          <w:sz w:val="28"/>
          <w:szCs w:val="28"/>
        </w:rPr>
        <w:t>а сколь угодно малой путем выбо</w:t>
      </w:r>
      <w:r w:rsidRPr="00A564A7">
        <w:rPr>
          <w:rFonts w:ascii="Times New Roman" w:hAnsi="Times New Roman" w:cs="Times New Roman"/>
          <w:sz w:val="28"/>
          <w:szCs w:val="28"/>
        </w:rPr>
        <w:t>ра соответствующего способа к</w:t>
      </w:r>
      <w:r>
        <w:rPr>
          <w:rFonts w:ascii="Times New Roman" w:hAnsi="Times New Roman" w:cs="Times New Roman"/>
          <w:sz w:val="28"/>
          <w:szCs w:val="28"/>
        </w:rPr>
        <w:t xml:space="preserve">одирования сигналов. В теореме </w:t>
      </w:r>
      <w:r w:rsidRPr="00A564A7">
        <w:rPr>
          <w:rFonts w:ascii="Times New Roman" w:hAnsi="Times New Roman" w:cs="Times New Roman"/>
          <w:sz w:val="28"/>
          <w:szCs w:val="28"/>
        </w:rPr>
        <w:t>Шеннона не говорится о том, к</w:t>
      </w:r>
      <w:r>
        <w:rPr>
          <w:rFonts w:ascii="Times New Roman" w:hAnsi="Times New Roman" w:cs="Times New Roman"/>
          <w:sz w:val="28"/>
          <w:szCs w:val="28"/>
        </w:rPr>
        <w:t>ак нужно строить необходимые по</w:t>
      </w:r>
      <w:r w:rsidRPr="00A564A7">
        <w:rPr>
          <w:rFonts w:ascii="Times New Roman" w:hAnsi="Times New Roman" w:cs="Times New Roman"/>
          <w:sz w:val="28"/>
          <w:szCs w:val="28"/>
        </w:rPr>
        <w:t>мехоустойчивые коды. Однак</w:t>
      </w:r>
      <w:r>
        <w:rPr>
          <w:rFonts w:ascii="Times New Roman" w:hAnsi="Times New Roman" w:cs="Times New Roman"/>
          <w:sz w:val="28"/>
          <w:szCs w:val="28"/>
        </w:rPr>
        <w:t>о в ней указывается на принципи</w:t>
      </w:r>
      <w:r w:rsidRPr="00A564A7">
        <w:rPr>
          <w:rFonts w:ascii="Times New Roman" w:hAnsi="Times New Roman" w:cs="Times New Roman"/>
          <w:sz w:val="28"/>
          <w:szCs w:val="28"/>
        </w:rPr>
        <w:t>альную возможность кодирован</w:t>
      </w:r>
      <w:r>
        <w:rPr>
          <w:rFonts w:ascii="Times New Roman" w:hAnsi="Times New Roman" w:cs="Times New Roman"/>
          <w:sz w:val="28"/>
          <w:szCs w:val="28"/>
        </w:rPr>
        <w:t>ия, при котором может быть обес</w:t>
      </w:r>
      <w:r w:rsidRPr="00A564A7">
        <w:rPr>
          <w:rFonts w:ascii="Times New Roman" w:hAnsi="Times New Roman" w:cs="Times New Roman"/>
          <w:sz w:val="28"/>
          <w:szCs w:val="28"/>
        </w:rPr>
        <w:t>печена сколь угодно</w:t>
      </w:r>
      <w:r>
        <w:rPr>
          <w:rFonts w:ascii="Times New Roman" w:hAnsi="Times New Roman" w:cs="Times New Roman"/>
          <w:sz w:val="28"/>
          <w:szCs w:val="28"/>
        </w:rPr>
        <w:t xml:space="preserve"> высокая надежность передачи. </w:t>
      </w:r>
    </w:p>
    <w:p w:rsidR="00A564A7" w:rsidRPr="00A93B04" w:rsidRDefault="00A564A7" w:rsidP="00A564A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64A7">
        <w:rPr>
          <w:rFonts w:ascii="Times New Roman" w:hAnsi="Times New Roman" w:cs="Times New Roman"/>
          <w:sz w:val="28"/>
          <w:szCs w:val="28"/>
        </w:rPr>
        <w:t xml:space="preserve">Код Хемминга относится к </w:t>
      </w:r>
      <w:r>
        <w:rPr>
          <w:rFonts w:ascii="Times New Roman" w:hAnsi="Times New Roman" w:cs="Times New Roman"/>
          <w:sz w:val="28"/>
          <w:szCs w:val="28"/>
        </w:rPr>
        <w:t xml:space="preserve">классу линейных блочных кодов. </w:t>
      </w:r>
    </w:p>
    <w:p w:rsidR="00A564A7" w:rsidRPr="00A93B04" w:rsidRDefault="00A564A7" w:rsidP="00A564A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64A7">
        <w:rPr>
          <w:rFonts w:ascii="Times New Roman" w:hAnsi="Times New Roman" w:cs="Times New Roman"/>
          <w:sz w:val="28"/>
          <w:szCs w:val="28"/>
        </w:rPr>
        <w:t xml:space="preserve">Линейные блочные коды – </w:t>
      </w:r>
      <w:r>
        <w:rPr>
          <w:rFonts w:ascii="Times New Roman" w:hAnsi="Times New Roman" w:cs="Times New Roman"/>
          <w:sz w:val="28"/>
          <w:szCs w:val="28"/>
        </w:rPr>
        <w:t>это класс кодов с контролем чет</w:t>
      </w:r>
      <w:r w:rsidRPr="00A564A7">
        <w:rPr>
          <w:rFonts w:ascii="Times New Roman" w:hAnsi="Times New Roman" w:cs="Times New Roman"/>
          <w:sz w:val="28"/>
          <w:szCs w:val="28"/>
        </w:rPr>
        <w:t>ности, которые можно описать парой чисел (</w:t>
      </w:r>
      <w:proofErr w:type="gramStart"/>
      <w:r w:rsidRPr="00A564A7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A564A7">
        <w:rPr>
          <w:rFonts w:ascii="Times New Roman" w:hAnsi="Times New Roman" w:cs="Times New Roman"/>
          <w:sz w:val="28"/>
          <w:szCs w:val="28"/>
        </w:rPr>
        <w:t xml:space="preserve">,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564A7" w:rsidRPr="00A564A7" w:rsidRDefault="00A564A7" w:rsidP="00A564A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64A7">
        <w:rPr>
          <w:rFonts w:ascii="Times New Roman" w:hAnsi="Times New Roman" w:cs="Times New Roman"/>
          <w:sz w:val="28"/>
          <w:szCs w:val="28"/>
        </w:rPr>
        <w:t xml:space="preserve">Для формирования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564A7">
        <w:rPr>
          <w:rFonts w:ascii="Times New Roman" w:hAnsi="Times New Roman" w:cs="Times New Roman"/>
          <w:sz w:val="28"/>
          <w:szCs w:val="28"/>
        </w:rPr>
        <w:t xml:space="preserve"> провер</w:t>
      </w:r>
      <w:r>
        <w:rPr>
          <w:rFonts w:ascii="Times New Roman" w:hAnsi="Times New Roman" w:cs="Times New Roman"/>
          <w:sz w:val="28"/>
          <w:szCs w:val="28"/>
        </w:rPr>
        <w:t xml:space="preserve">очных символов (кодирования),  </w:t>
      </w:r>
      <w:r w:rsidRPr="00A564A7">
        <w:rPr>
          <w:rFonts w:ascii="Times New Roman" w:hAnsi="Times New Roman" w:cs="Times New Roman"/>
          <w:sz w:val="28"/>
          <w:szCs w:val="28"/>
        </w:rPr>
        <w:t xml:space="preserve">т. е. вычисления проверочного слова </w:t>
      </w:r>
      <w:proofErr w:type="spellStart"/>
      <w:r w:rsidRPr="00A564A7">
        <w:rPr>
          <w:rFonts w:ascii="Times New Roman" w:hAnsi="Times New Roman" w:cs="Times New Roman"/>
          <w:sz w:val="28"/>
          <w:szCs w:val="28"/>
          <w:lang w:val="en-US"/>
        </w:rPr>
        <w:t>Xr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используется порождаю</w:t>
      </w:r>
      <w:r w:rsidRPr="00A564A7">
        <w:rPr>
          <w:rFonts w:ascii="Times New Roman" w:hAnsi="Times New Roman" w:cs="Times New Roman"/>
          <w:sz w:val="28"/>
          <w:szCs w:val="28"/>
        </w:rPr>
        <w:t xml:space="preserve">щая матрица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564A7">
        <w:rPr>
          <w:rFonts w:ascii="Times New Roman" w:hAnsi="Times New Roman" w:cs="Times New Roman"/>
          <w:sz w:val="28"/>
          <w:szCs w:val="28"/>
        </w:rPr>
        <w:t>: совокупность б</w:t>
      </w:r>
      <w:r>
        <w:rPr>
          <w:rFonts w:ascii="Times New Roman" w:hAnsi="Times New Roman" w:cs="Times New Roman"/>
          <w:sz w:val="28"/>
          <w:szCs w:val="28"/>
        </w:rPr>
        <w:t>азисных векторов будем далее за</w:t>
      </w:r>
      <w:r w:rsidRPr="00A564A7">
        <w:rPr>
          <w:rFonts w:ascii="Times New Roman" w:hAnsi="Times New Roman" w:cs="Times New Roman"/>
          <w:sz w:val="28"/>
          <w:szCs w:val="28"/>
        </w:rPr>
        <w:t xml:space="preserve">писывать в виде матрицы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564A7">
        <w:rPr>
          <w:rFonts w:ascii="Times New Roman" w:hAnsi="Times New Roman" w:cs="Times New Roman"/>
          <w:sz w:val="28"/>
          <w:szCs w:val="28"/>
        </w:rPr>
        <w:t xml:space="preserve"> размерностью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64A7">
        <w:rPr>
          <w:rFonts w:ascii="Times New Roman" w:hAnsi="Times New Roman" w:cs="Times New Roman"/>
          <w:sz w:val="28"/>
          <w:szCs w:val="28"/>
        </w:rPr>
        <w:t>×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с единичной под</w:t>
      </w:r>
      <w:r w:rsidRPr="00A564A7">
        <w:rPr>
          <w:rFonts w:ascii="Times New Roman" w:hAnsi="Times New Roman" w:cs="Times New Roman"/>
          <w:sz w:val="28"/>
          <w:szCs w:val="28"/>
        </w:rPr>
        <w:t>матрицей (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564A7">
        <w:rPr>
          <w:rFonts w:ascii="Times New Roman" w:hAnsi="Times New Roman" w:cs="Times New Roman"/>
          <w:sz w:val="28"/>
          <w:szCs w:val="28"/>
        </w:rPr>
        <w:t xml:space="preserve">) в первых </w:t>
      </w:r>
      <w:r w:rsidRPr="00A564A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64A7">
        <w:rPr>
          <w:rFonts w:ascii="Times New Roman" w:hAnsi="Times New Roman" w:cs="Times New Roman"/>
          <w:sz w:val="28"/>
          <w:szCs w:val="28"/>
        </w:rPr>
        <w:t xml:space="preserve"> строках и столбцах:</w:t>
      </w:r>
    </w:p>
    <w:p w:rsidR="00A564A7" w:rsidRPr="007713C1" w:rsidRDefault="00A564A7" w:rsidP="00A564A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8B6930" wp14:editId="414F2736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217" name="Поле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64A7" w:rsidRDefault="00A564A7" w:rsidP="00A564A7">
                            <w:pPr>
                              <w:spacing w:after="24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(4.1)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7" o:spid="_x0000_s1026" type="#_x0000_t202" style="position:absolute;left:0;text-align:left;margin-left:-3.8pt;margin-top:17.2pt;width:47.4pt;height:25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" filled="f" stroked="f">
                <v:textbox>
                  <w:txbxContent>
                    <w:p w:rsidR="00A564A7" w:rsidRDefault="00A564A7" w:rsidP="00A564A7">
                      <w:pPr>
                        <w:spacing w:after="24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(4.1)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564A7" w:rsidRPr="00A564A7" w:rsidRDefault="00A564A7" w:rsidP="00A564A7">
      <w:pPr>
        <w:pStyle w:val="a3"/>
        <w:spacing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G=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P|I</m:t>
            </m:r>
          </m:e>
        </m:d>
      </m:oMath>
      <w:r w:rsidRPr="0077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A564A7" w:rsidRPr="00A93B04" w:rsidRDefault="00A564A7" w:rsidP="00A564A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564A7" w:rsidRDefault="00A564A7" w:rsidP="00A564A7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64A7">
        <w:rPr>
          <w:rFonts w:ascii="Times New Roman" w:hAnsi="Times New Roman" w:cs="Times New Roman"/>
          <w:sz w:val="28"/>
          <w:szCs w:val="28"/>
        </w:rPr>
        <w:t xml:space="preserve">Более точно матрица G </w:t>
      </w:r>
      <w:r>
        <w:rPr>
          <w:rFonts w:ascii="Times New Roman" w:hAnsi="Times New Roman" w:cs="Times New Roman"/>
          <w:sz w:val="28"/>
          <w:szCs w:val="28"/>
        </w:rPr>
        <w:t>называется порождающей матрицей</w:t>
      </w:r>
      <w:r w:rsidRPr="00A564A7">
        <w:rPr>
          <w:rFonts w:ascii="Times New Roman" w:hAnsi="Times New Roman" w:cs="Times New Roman"/>
          <w:sz w:val="28"/>
          <w:szCs w:val="28"/>
        </w:rPr>
        <w:t xml:space="preserve"> линейного корректирующего ко</w:t>
      </w:r>
      <w:r>
        <w:rPr>
          <w:rFonts w:ascii="Times New Roman" w:hAnsi="Times New Roman" w:cs="Times New Roman"/>
          <w:sz w:val="28"/>
          <w:szCs w:val="28"/>
        </w:rPr>
        <w:t xml:space="preserve">да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приведенно</w:t>
      </w:r>
      <w:proofErr w:type="spellEnd"/>
      <w:r>
        <w:rPr>
          <w:rFonts w:ascii="Times New Roman" w:hAnsi="Times New Roman" w:cs="Times New Roman"/>
          <w:sz w:val="28"/>
          <w:szCs w:val="28"/>
        </w:rPr>
        <w:t>-ступенчатой фор</w:t>
      </w:r>
      <w:r w:rsidRPr="00A564A7">
        <w:rPr>
          <w:rFonts w:ascii="Times New Roman" w:hAnsi="Times New Roman" w:cs="Times New Roman"/>
          <w:sz w:val="28"/>
          <w:szCs w:val="28"/>
        </w:rPr>
        <w:t>ме. Кодовые слова являются л</w:t>
      </w:r>
      <w:r>
        <w:rPr>
          <w:rFonts w:ascii="Times New Roman" w:hAnsi="Times New Roman" w:cs="Times New Roman"/>
          <w:sz w:val="28"/>
          <w:szCs w:val="28"/>
        </w:rPr>
        <w:t>инейными комбинациями строк мат</w:t>
      </w:r>
      <w:r w:rsidRPr="00A564A7">
        <w:rPr>
          <w:rFonts w:ascii="Times New Roman" w:hAnsi="Times New Roman" w:cs="Times New Roman"/>
          <w:sz w:val="28"/>
          <w:szCs w:val="28"/>
        </w:rPr>
        <w:t>рицы G (кроме слова, состоящего из нулевых символов).</w:t>
      </w:r>
    </w:p>
    <w:p w:rsidR="00A564A7" w:rsidRPr="00A564A7" w:rsidRDefault="00A564A7" w:rsidP="00A564A7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64A7">
        <w:rPr>
          <w:rFonts w:ascii="Times New Roman" w:hAnsi="Times New Roman" w:cs="Times New Roman"/>
          <w:sz w:val="28"/>
          <w:szCs w:val="28"/>
        </w:rPr>
        <w:t>Результат умножения сообщения на выходе канала передачи (</w:t>
      </w:r>
      <w:proofErr w:type="spellStart"/>
      <w:r w:rsidRPr="00A564A7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A564A7">
        <w:rPr>
          <w:rFonts w:ascii="Times New Roman" w:hAnsi="Times New Roman" w:cs="Times New Roman"/>
          <w:sz w:val="28"/>
          <w:szCs w:val="28"/>
        </w:rPr>
        <w:t>) или (что равнозначно) сообщения, считываемого из памяти, на проверочную матрицу (Н) называется синдромом (вектором ошибки) S:</w:t>
      </w:r>
    </w:p>
    <w:p w:rsidR="00A564A7" w:rsidRPr="007713C1" w:rsidRDefault="00A564A7" w:rsidP="00A564A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CE3E447" wp14:editId="1DB923C7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64A7" w:rsidRDefault="00A564A7" w:rsidP="00A564A7">
                            <w:pPr>
                              <w:spacing w:after="24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(4.2)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" o:spid="_x0000_s1027" type="#_x0000_t202" style="position:absolute;left:0;text-align:left;margin-left:-3.8pt;margin-top:17.2pt;width:47.4pt;height:25.2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" filled="f" stroked="f">
                <v:textbox>
                  <w:txbxContent>
                    <w:p w:rsidR="00A564A7" w:rsidRDefault="00A564A7" w:rsidP="00A564A7">
                      <w:pPr>
                        <w:spacing w:after="24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(4.2)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564A7" w:rsidRPr="00A564A7" w:rsidRDefault="00A564A7" w:rsidP="00D62FBB">
      <w:pPr>
        <w:pStyle w:val="a3"/>
        <w:spacing w:after="240" w:line="240" w:lineRule="auto"/>
        <w:ind w:left="0" w:firstLine="708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S= H∙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7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A564A7" w:rsidRPr="00A564A7" w:rsidRDefault="00A564A7" w:rsidP="00A56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283" w:rsidRPr="00A93B04" w:rsidRDefault="00D62FBB" w:rsidP="00D62FB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29596461"/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Синдром – это результат проверки четности, выполняемой над сообщением </w:t>
      </w:r>
      <w:proofErr w:type="spellStart"/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>Yn</w:t>
      </w:r>
      <w:proofErr w:type="spellEnd"/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опред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еления его принадлежности задан</w:t>
      </w:r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>ному набору кодовых слов.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 положительном результате про</w:t>
      </w:r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верки синдром S равен 0, т. е. </w:t>
      </w:r>
      <w:proofErr w:type="spellStart"/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>Yn</w:t>
      </w:r>
      <w:proofErr w:type="spellEnd"/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Yn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ошибки, </w:t>
      </w:r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которые можно исправить, то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синдром имеет определенное нену</w:t>
      </w:r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>левое значение, что позволяет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обнаружить и исправить конкрет</w:t>
      </w:r>
      <w:r w:rsidRPr="00D62FBB">
        <w:rPr>
          <w:rFonts w:ascii="Times New Roman" w:hAnsi="Times New Roman" w:cs="Times New Roman"/>
          <w:color w:val="000000" w:themeColor="text1"/>
          <w:sz w:val="28"/>
          <w:szCs w:val="28"/>
        </w:rPr>
        <w:t>ную ошибочную комбинацию.</w:t>
      </w:r>
      <w:r w:rsidRPr="00D62FBB">
        <w:rPr>
          <w:color w:val="000000" w:themeColor="text1"/>
          <w:sz w:val="28"/>
          <w:szCs w:val="28"/>
        </w:rPr>
        <w:t xml:space="preserve"> </w:t>
      </w:r>
    </w:p>
    <w:p w:rsidR="00B969F7" w:rsidRDefault="00B969F7" w:rsidP="00D62FB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B969F7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129596462"/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На основе информацион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ного сообщения, представленного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символами русского/английског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о алфавитов, служебными символа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ми и цифрами, содержащегося в н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екотором текстовом файле </w:t>
      </w:r>
      <w:r w:rsidRPr="00A93B04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(согласовать с преподавателем),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сфо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рмировать информационное сообще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ние в двоичном виде; длина сообщен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ия в бинарном виде должна быть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не менее 16 символов. Для вы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полнения этого задания можно ис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пользовать коды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ASCII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символов 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алфавита либо результаты лабора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торной работы № 3.</w:t>
      </w:r>
    </w:p>
    <w:p w:rsidR="008A2EAC" w:rsidRDefault="008A2EAC" w:rsidP="008A2E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8A2EAC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1B82873B" wp14:editId="798AB022">
            <wp:extent cx="3987209" cy="1509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168" cy="15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AC" w:rsidRPr="00A25F76" w:rsidRDefault="00A25F76" w:rsidP="00807FAC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A25F7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07FAC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файл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  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class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FileReader</w:t>
            </w:r>
            <w:proofErr w:type="spellEnd"/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public static string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ReadTextFromFile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(string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filePath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try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FileInfo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fileInfo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= new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FileInfo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filePath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File.ReadAllText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filePath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}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catch (Exception ex)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Console.WriteLine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($"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Ошибка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при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чтении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файла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: {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ex.Message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}");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string.Empty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}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}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public static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int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[]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TextToBinaryArray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(string text)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List&lt;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int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&gt;</w:t>
            </w:r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binaryArray</w:t>
            </w:r>
            <w:proofErr w:type="spellEnd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= new List&lt;</w:t>
            </w:r>
            <w:proofErr w:type="spellStart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int</w:t>
            </w:r>
            <w:proofErr w:type="spellEnd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&gt;();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foreach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(char c in text)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   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asciiValue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= (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)c;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string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binaryValue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Convert.ToString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</w:t>
            </w:r>
            <w:proofErr w:type="spellStart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asciiValue</w:t>
            </w:r>
            <w:proofErr w:type="spellEnd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, 2).</w:t>
            </w:r>
            <w:proofErr w:type="spellStart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PadLeft</w:t>
            </w:r>
            <w:proofErr w:type="spellEnd"/>
            <w:r w:rsidR="00807F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(8, '0');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foreach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(char bit in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binaryValue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)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{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binaryArray.Add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int.Parse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(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>bit.ToString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())); 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  <w:lang w:val="en-US"/>
              </w:rPr>
              <w:t xml:space="preserve">                </w:t>
            </w: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}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           }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lastRenderedPageBreak/>
              <w:t xml:space="preserve">           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return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binaryArray.ToArray</w:t>
            </w:r>
            <w:proofErr w:type="spellEnd"/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>();</w:t>
            </w:r>
          </w:p>
          <w:p w:rsidR="008A2EAC" w:rsidRPr="008A2EAC" w:rsidRDefault="008A2EAC" w:rsidP="008A2EAC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       }</w:t>
            </w:r>
          </w:p>
          <w:p w:rsidR="008A2EAC" w:rsidRDefault="008A2EAC" w:rsidP="008A2EAC">
            <w:pPr>
              <w:spacing w:after="0" w:line="240" w:lineRule="auto"/>
              <w:jc w:val="left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</w:pPr>
            <w:r w:rsidRPr="008A2EAC">
              <w:rPr>
                <w:rStyle w:val="20"/>
                <w:rFonts w:ascii="Courier New" w:hAnsi="Courier New" w:cs="Courier New"/>
                <w:b w:val="0"/>
                <w:color w:val="000000" w:themeColor="text1"/>
                <w:sz w:val="22"/>
                <w:szCs w:val="22"/>
              </w:rPr>
              <w:t xml:space="preserve">    }</w:t>
            </w:r>
          </w:p>
        </w:tc>
      </w:tr>
    </w:tbl>
    <w:p w:rsidR="008A2EAC" w:rsidRPr="00A25F76" w:rsidRDefault="00807FAC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 xml:space="preserve">Листинг 1.1 – </w:t>
      </w:r>
      <w:r w:rsidR="00A25F76" w:rsidRPr="00A25F76">
        <w:t>Класс для работы с файлом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string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inputText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FileReader.ReadTextFromFile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("D:\\University\\2sem\\KMZI\\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Лабораторные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\\Lab4\\message.txt");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Содержимое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файла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inputText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В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бинарном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виде</w:t>
            </w:r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FileReader.TextToBinaryArray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inputText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8A2EAC" w:rsidRPr="008A2EAC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8A2EAC" w:rsidRDefault="008A2EAC" w:rsidP="008A2EAC">
            <w:pPr>
              <w:spacing w:after="0" w:line="240" w:lineRule="auto"/>
              <w:jc w:val="left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</w:pPr>
            <w:proofErr w:type="spellStart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8A2EAC">
              <w:rPr>
                <w:rFonts w:ascii="Courier New" w:hAnsi="Courier New" w:cs="Courier New"/>
                <w:sz w:val="22"/>
                <w:szCs w:val="22"/>
                <w:highlight w:val="white"/>
              </w:rPr>
              <w:t>();</w:t>
            </w:r>
          </w:p>
        </w:tc>
      </w:tr>
    </w:tbl>
    <w:p w:rsidR="008A2EAC" w:rsidRPr="00807FAC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t>Листинг 1.</w:t>
      </w:r>
      <w:r>
        <w:rPr>
          <w:lang w:val="en-US"/>
        </w:rPr>
        <w:t>2</w:t>
      </w:r>
      <w:r w:rsidR="00807FAC">
        <w:t xml:space="preserve"> – </w:t>
      </w:r>
      <w:r w:rsidRPr="00A25F76">
        <w:t>Обработка текстового файла</w:t>
      </w:r>
    </w:p>
    <w:p w:rsidR="008A2EAC" w:rsidRPr="00A93B04" w:rsidRDefault="008A2EAC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8A2EAC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76438E4A" wp14:editId="2FEA9B78">
            <wp:extent cx="3784627" cy="137567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966" cy="13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AC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1.3</w:t>
      </w:r>
      <w:r w:rsidR="00807FAC">
        <w:t xml:space="preserve"> – </w:t>
      </w:r>
      <w:r w:rsidRPr="00A25F76">
        <w:t>Результат работы</w:t>
      </w:r>
      <w:r>
        <w:t xml:space="preserve"> программы</w:t>
      </w:r>
    </w:p>
    <w:p w:rsidR="008A2EAC" w:rsidRPr="00807FAC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Для полученного информ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ационного слова построить прове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рочную матрицу Хемминга </w:t>
      </w:r>
      <w:r w:rsidRPr="00A93B04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(значение минимального кодового расстояния согласовать с преподавателем).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public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static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[,]?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("Длина информационного слова (k): " + k);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r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CalculateRedundantBits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(k);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("Длина избыточного слова (r): " + r);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n = k + r;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("Длина кодового слова (n): " + n);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CreateMatr_I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(r);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,]?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CreateMatr_P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(k, r);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== null) return null;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Matrix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ConcatenateMatrices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return Matrix;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private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static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[,]?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CreateMatr_P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0;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p = 2; p &lt;= r; p++)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+= Combinations(r, p);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.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WriteLine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($"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Общее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количество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возможных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столбцов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: {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totalColumns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}");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totalColumns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 k) 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("Ошибка: количество возможных столбцов меньше k");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return null;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allColumns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GenerateAllColumns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(r);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selectedColumns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SelectRandomColumns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allColumns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k);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matrix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[r, k];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P:");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k; j++)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matrix[i, j]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selectedColumns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[j][i]; 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(matrix[i, j] + " 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return matrix;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public static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ConcatenateMatrices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rowsA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matrixA.GetLength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matrixA.GetLength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rowsB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matrixB.GetLength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colsB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matrixB.GetLength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if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rowsA</w:t>
            </w:r>
            <w:proofErr w:type="spellEnd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!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rowsB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throw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new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ArgumentException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("Матрицы должны иметь одинаковое количество строк для горизонтального объединения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proofErr w:type="gramEnd"/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concatenatedMatrix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rowsA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+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rowsA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j++)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concatenatedMatrix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[i, j]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[i, j];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rowsA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j++)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concatenatedMatrix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colsA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+ j]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matrixB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[i, j];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return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concatenatedMatrix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public static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CreateMatr_I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if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(r &lt;= 0)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lastRenderedPageBreak/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throw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new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ArgumentException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("Размер матрицы должен быть положительным числом");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identityMatrix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[r, r];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($"Диагональная матрица I:");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r; j++)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if (i == j)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identityMatrix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[i, j] = 1;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else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identityMatrix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[i, j] = 0;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identityMatrix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[i, j] + " 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return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identityMatrix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</w:tc>
      </w:tr>
    </w:tbl>
    <w:p w:rsidR="008A2EAC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1.4</w:t>
      </w:r>
      <w:r w:rsidR="00807FAC">
        <w:t xml:space="preserve"> – </w:t>
      </w:r>
      <w:r w:rsidRPr="00A25F76">
        <w:t>Функции для вычисления проверочной матрицы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("---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Начинаем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построение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матрицы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Хемминга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---");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,]? H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.GenerateMatrix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(k);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if (H == null)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{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return;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8A2EAC" w:rsidRPr="00706877" w:rsidRDefault="008A2EAC" w:rsidP="008A2EA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Хемминга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(H):");</w:t>
            </w:r>
          </w:p>
          <w:p w:rsidR="008A2EAC" w:rsidRDefault="008A2EAC" w:rsidP="008A2EAC">
            <w:pPr>
              <w:spacing w:after="0" w:line="240" w:lineRule="auto"/>
              <w:jc w:val="left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Hemming.PrintMatrix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(H);</w:t>
            </w:r>
          </w:p>
        </w:tc>
      </w:tr>
    </w:tbl>
    <w:p w:rsidR="008A2EAC" w:rsidRPr="00807FAC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t>Листинг 1.5</w:t>
      </w:r>
      <w:r w:rsidR="00807FAC">
        <w:t xml:space="preserve"> – </w:t>
      </w:r>
      <w:r w:rsidRPr="00A25F76">
        <w:t>Вычисление проверочной матрицы</w:t>
      </w:r>
    </w:p>
    <w:p w:rsidR="008A2EAC" w:rsidRDefault="008A2EAC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8A2EAC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749B3C6E" wp14:editId="32DB7C8D">
            <wp:extent cx="3785191" cy="2818675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311" cy="28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A25F76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1.4</w:t>
      </w:r>
      <w:r>
        <w:t xml:space="preserve"> – </w:t>
      </w:r>
      <w:r w:rsidRPr="00A25F76">
        <w:t>Результат работы</w:t>
      </w:r>
      <w:r>
        <w:t xml:space="preserve"> программы</w:t>
      </w:r>
    </w:p>
    <w:p w:rsidR="00D62FBB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Используя построенную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матрицу, вычислить избыточные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символы (слово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Xr</w:t>
      </w:r>
      <w:proofErr w:type="spell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public static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SolveHamming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h,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knownBits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out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unknownBits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knownBits.Length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CalculateRedundantBits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(k);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unknownBits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[r];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(0) != r ||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(1) != r + k ||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knownBits.Length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k)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throw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new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ArgumentException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("Неверные размерности матриц или вектора известных битов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proofErr w:type="gramEnd"/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x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[r + k];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x[i]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knownBits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[i];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x_ri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0;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k; j++)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x_ri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^= h[i, j] * x[j];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unknownBits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[i]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x_ri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; 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x[k + i]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x_ri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return x;</w:t>
            </w:r>
          </w:p>
          <w:p w:rsidR="00706877" w:rsidRDefault="00706877" w:rsidP="00706877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706877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1.6</w:t>
      </w:r>
      <w:r w:rsidR="00807FAC">
        <w:t xml:space="preserve"> – </w:t>
      </w:r>
      <w:r>
        <w:rPr>
          <w:rFonts w:eastAsia="Times New Roman"/>
          <w:lang w:eastAsia="ru-RU"/>
        </w:rPr>
        <w:t>Функция для вычисления избыточного слова матрицы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Hemming.SolveHamming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(H,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out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Xr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Избыточное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слово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.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WriteLine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("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Закодированное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сообщение</w:t>
            </w: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):");</w:t>
            </w:r>
          </w:p>
          <w:p w:rsidR="00706877" w:rsidRPr="00706877" w:rsidRDefault="00706877" w:rsidP="00706877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</w:tc>
      </w:tr>
    </w:tbl>
    <w:p w:rsidR="00706877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1.7</w:t>
      </w:r>
      <w:r w:rsidR="00807FAC">
        <w:t xml:space="preserve"> – </w:t>
      </w:r>
      <w:r w:rsidRPr="00A25F76">
        <w:t>Вычисление избыточного слова матрицы</w:t>
      </w:r>
    </w:p>
    <w:p w:rsidR="008A2EAC" w:rsidRPr="00D62FBB" w:rsidRDefault="00706877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706877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580E68D4" wp14:editId="505DDD42">
            <wp:extent cx="3790465" cy="908006"/>
            <wp:effectExtent l="0" t="0" r="63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145" cy="9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A25F76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1.5</w:t>
      </w:r>
      <w:r>
        <w:t xml:space="preserve"> – </w:t>
      </w:r>
      <w:r w:rsidRPr="00A25F76">
        <w:t>Результат работы</w:t>
      </w:r>
      <w:r>
        <w:t xml:space="preserve"> программы</w:t>
      </w:r>
    </w:p>
    <w:p w:rsidR="008A2EAC" w:rsidRPr="00807FAC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Принять исходное слово со 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следующим числом ошибок: 0, 1,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2. Позиция ошибки определяется (генерируется) случайным образом.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07FAC" w:rsidRPr="00807FAC" w:rsidTr="00706877">
        <w:tc>
          <w:tcPr>
            <w:tcW w:w="9571" w:type="dxa"/>
          </w:tcPr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public static void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ChangeValue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 array)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d =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random.Next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(0,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array.Length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+ 1);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(array[d] == 0) array[d] = 1;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else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array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[d] = 0;</w:t>
            </w:r>
          </w:p>
          <w:p w:rsidR="00706877" w:rsidRPr="00807FAC" w:rsidRDefault="00706877" w:rsidP="00706877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auto"/>
                <w:sz w:val="22"/>
                <w:szCs w:val="22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</w:tc>
      </w:tr>
    </w:tbl>
    <w:p w:rsidR="00706877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1.8</w:t>
      </w:r>
      <w:r w:rsidR="00807FAC">
        <w:t xml:space="preserve"> – </w:t>
      </w:r>
      <w:r>
        <w:t>Функция для генерации ошибок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07FAC" w:rsidRPr="00807FAC" w:rsidTr="00706877">
        <w:tc>
          <w:tcPr>
            <w:tcW w:w="9571" w:type="dxa"/>
          </w:tcPr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A25F76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Yn1 = new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Xn.Length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Yn2 = new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Xn.Length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Yn3 = new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Xn.Length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Xn.CopyTo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(Yn1, 0);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Xn.CopyTo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(Yn2, 0);</w:t>
            </w:r>
          </w:p>
          <w:p w:rsidR="00706877" w:rsidRPr="00807FAC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Xn.CopyTo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(Yn3, 0);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Hemming.ChangeValue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(Yn2);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Hemming.ChangeValue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(Yn3);</w:t>
            </w:r>
          </w:p>
          <w:p w:rsidR="00706877" w:rsidRPr="00807FAC" w:rsidRDefault="00706877" w:rsidP="00706877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auto"/>
                <w:sz w:val="22"/>
                <w:szCs w:val="22"/>
                <w:lang w:val="en-US"/>
              </w:rPr>
            </w:pPr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Hemming.ChangeValue</w:t>
            </w:r>
            <w:proofErr w:type="spellEnd"/>
            <w:r w:rsidRP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(Yn3);</w:t>
            </w:r>
          </w:p>
        </w:tc>
      </w:tr>
    </w:tbl>
    <w:p w:rsidR="00706877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1.9</w:t>
      </w:r>
      <w:r w:rsidR="00807FAC">
        <w:t xml:space="preserve"> – </w:t>
      </w:r>
      <w:r>
        <w:t>Генерация слов для декодирования</w:t>
      </w:r>
    </w:p>
    <w:p w:rsidR="008A2EAC" w:rsidRPr="00807FAC" w:rsidRDefault="00D62FBB" w:rsidP="00807FAC">
      <w:pPr>
        <w:spacing w:after="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Для полученного слова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Yn</w:t>
      </w:r>
      <w:proofErr w:type="spell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=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Y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k</w:t>
      </w:r>
      <w:proofErr w:type="spellEnd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Yr</w:t>
      </w:r>
      <w:proofErr w:type="spellEnd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, используя уже известную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проверочную матрицу Хеммин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га, вновь вычислить избыточные </w:t>
      </w:r>
      <w:proofErr w:type="gramStart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c</w:t>
      </w:r>
      <w:proofErr w:type="spellStart"/>
      <w:proofErr w:type="gram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имволы</w:t>
      </w:r>
      <w:proofErr w:type="spell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(обозначим их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Yr</w:t>
      </w:r>
      <w:proofErr w:type="spell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’), используя выражение (4.6).</w:t>
      </w:r>
    </w:p>
    <w:p w:rsidR="00706877" w:rsidRPr="00706877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Вычислить и проанализи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ровать синдром. В случае, если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анализ синдрома показал, что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информационное сообщение было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передано с ошибкой (или 2 ош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ибками), сгенерировать унарный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вектор ошибки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Еn</w:t>
      </w:r>
      <w:proofErr w:type="spell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= е</w:t>
      </w:r>
      <w:proofErr w:type="gram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1</w:t>
      </w:r>
      <w:proofErr w:type="gramEnd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, е2, …, </w:t>
      </w:r>
      <w:proofErr w:type="spellStart"/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еn</w:t>
      </w:r>
      <w:proofErr w:type="spellEnd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и исправить одиночную ошибку, 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используя формулу (4.7); проан</w:t>
      </w: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ализировать ситуацию при возник</w:t>
      </w:r>
      <w:r w:rsidRPr="00D62FBB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новении ошибки в 2 битах.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public static void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CheckYn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[,] H)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("Сообщение для декодирования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):");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SplitArray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k);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Вычисляем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':");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Yrq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Ynq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SolveHamming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(H,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out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Yrq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Yrq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S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XorVectors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Yrq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Синдром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(S):");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x in S)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(x);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.WriteLine</w:t>
            </w:r>
            <w:proofErr w:type="spellEnd"/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isZeroVector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true;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foreach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element in S)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(element != 0)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isZeroVector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false;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break;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isZeroVector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Синдром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нулевой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=&gt;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нет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.");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return;</w:t>
            </w:r>
          </w:p>
          <w:p w:rsidR="00706877" w:rsidRPr="00706877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if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(0))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throw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new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ArgumentException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("Длина вектора должна быть равна количеству строк матрицы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proofErr w:type="gramEnd"/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(1); j++) 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match = true;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(0); i++) 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(H[i, j] != S[i])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match = false;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break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}</w:t>
            </w:r>
          </w:p>
          <w:p w:rsidR="00706877" w:rsidRPr="00807FAC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if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match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)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{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($"Найден совпадающий столбец: {j}");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E = new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e = 0; e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e++) E[e] = 0;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E[j] = 1;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Вектор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e = 0; e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; e++)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(E[e]);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Исправленный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YnFIX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XorVectors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E);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var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YnFIX.Length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; i++)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YnFIX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[i]);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return;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706877" w:rsidRPr="00807FAC" w:rsidRDefault="00807FAC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}</w:t>
            </w:r>
          </w:p>
          <w:p w:rsidR="00706877" w:rsidRPr="00807FAC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("Совпадающих столбцов не найдено"</w:t>
            </w:r>
            <w:r w:rsidR="00807FAC">
              <w:rPr>
                <w:rFonts w:ascii="Courier New" w:hAnsi="Courier New" w:cs="Courier New"/>
                <w:sz w:val="22"/>
                <w:szCs w:val="22"/>
                <w:highlight w:val="white"/>
              </w:rPr>
              <w:t>);</w:t>
            </w:r>
          </w:p>
          <w:p w:rsidR="00706877" w:rsidRDefault="00706877" w:rsidP="00706877">
            <w:pPr>
              <w:rPr>
                <w:rFonts w:eastAsiaTheme="majorEastAsia"/>
                <w:bCs/>
                <w:color w:val="000000" w:themeColor="text1"/>
                <w:sz w:val="28"/>
                <w:szCs w:val="28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D62FBB" w:rsidRPr="00807FAC" w:rsidRDefault="00807FAC" w:rsidP="00807FAC">
      <w:pPr>
        <w:pStyle w:val="11"/>
        <w:spacing w:before="240"/>
        <w:ind w:firstLine="0"/>
        <w:rPr>
          <w:lang w:val="en-US"/>
        </w:rPr>
      </w:pPr>
      <w:r>
        <w:lastRenderedPageBreak/>
        <w:t>Листинг 1.1</w:t>
      </w:r>
      <w:r w:rsidR="00A25F76">
        <w:t>0</w:t>
      </w:r>
      <w:r>
        <w:t xml:space="preserve"> – </w:t>
      </w:r>
      <w:r w:rsidR="00A25F76">
        <w:t>Функции для декодирования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("--------------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Декодирование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сообщений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-------------");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"1. 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Без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ошибок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  <w:proofErr w:type="gramEnd"/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Hemming.CheckYn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(Yn1, k, H);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"2. 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1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ошибкой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  <w:proofErr w:type="gramEnd"/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Hemming.CheckYn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(Yn2, k, H);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706877" w:rsidRPr="00706877" w:rsidRDefault="00706877" w:rsidP="007068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"3. </w:t>
            </w:r>
            <w:proofErr w:type="gram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2 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ошибками</w:t>
            </w: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");</w:t>
            </w:r>
            <w:proofErr w:type="gramEnd"/>
          </w:p>
          <w:p w:rsidR="00706877" w:rsidRPr="00706877" w:rsidRDefault="00706877" w:rsidP="00706877">
            <w:pPr>
              <w:rPr>
                <w:rFonts w:eastAsiaTheme="majorEastAsia"/>
                <w:bCs/>
                <w:color w:val="000000" w:themeColor="text1"/>
                <w:sz w:val="28"/>
                <w:szCs w:val="28"/>
                <w:lang w:val="en-US"/>
              </w:rPr>
            </w:pPr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Hemming.CheckYn</w:t>
            </w:r>
            <w:proofErr w:type="spellEnd"/>
            <w:r w:rsidRPr="00706877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(Yn3, k, H);</w:t>
            </w:r>
          </w:p>
        </w:tc>
      </w:tr>
    </w:tbl>
    <w:p w:rsidR="00706877" w:rsidRPr="00807FAC" w:rsidRDefault="00807FAC" w:rsidP="00807FAC">
      <w:pPr>
        <w:pStyle w:val="11"/>
        <w:spacing w:before="240"/>
        <w:ind w:firstLine="0"/>
        <w:rPr>
          <w:lang w:val="en-US"/>
        </w:rPr>
      </w:pPr>
      <w:r>
        <w:t>Листинг 1.1</w:t>
      </w:r>
      <w:r w:rsidR="00A25F76">
        <w:t>1</w:t>
      </w:r>
      <w:r>
        <w:t xml:space="preserve"> – </w:t>
      </w:r>
      <w:r w:rsidR="00A25F76">
        <w:t>Декодирование</w:t>
      </w:r>
    </w:p>
    <w:p w:rsidR="00706877" w:rsidRDefault="00706877" w:rsidP="00706877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</w:pPr>
      <w:r w:rsidRPr="00706877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5991AC3" wp14:editId="5EDB7258">
            <wp:extent cx="2008532" cy="549703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8285" cy="54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Pr="00A25F76" w:rsidRDefault="00A25F76" w:rsidP="00A25F76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Рисунок 1.5</w:t>
      </w:r>
      <w:r>
        <w:t xml:space="preserve"> – </w:t>
      </w:r>
      <w:r w:rsidRPr="00A25F76">
        <w:t>Результат работы</w:t>
      </w:r>
      <w:r>
        <w:t xml:space="preserve"> программы</w:t>
      </w:r>
    </w:p>
    <w:p w:rsidR="00503FFD" w:rsidRPr="00503FFD" w:rsidRDefault="00807FAC" w:rsidP="00503F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5E65">
        <w:rPr>
          <w:b/>
          <w:sz w:val="28"/>
          <w:szCs w:val="28"/>
        </w:rPr>
        <w:t>Вывод</w:t>
      </w:r>
      <w:r w:rsidRPr="00895E65">
        <w:rPr>
          <w:sz w:val="28"/>
          <w:szCs w:val="28"/>
        </w:rPr>
        <w:t xml:space="preserve">: </w:t>
      </w:r>
      <w:r w:rsidR="00503FFD" w:rsidRPr="00503FFD">
        <w:rPr>
          <w:sz w:val="28"/>
          <w:szCs w:val="28"/>
        </w:rPr>
        <w:t xml:space="preserve">В ходе лабораторной работы было изучено использование матрицы Хемминга для кодирования и декодирования сообщений с </w:t>
      </w:r>
      <w:r w:rsidR="00503FFD" w:rsidRPr="00503FFD">
        <w:rPr>
          <w:sz w:val="28"/>
          <w:szCs w:val="28"/>
        </w:rPr>
        <w:lastRenderedPageBreak/>
        <w:t>возможными ошибками. Было выполнено моделирование процесса кодирования, в ходе которого сформированы кодовые слова и проверены их возможности на нали</w:t>
      </w:r>
      <w:r w:rsidR="00503FFD">
        <w:rPr>
          <w:sz w:val="28"/>
          <w:szCs w:val="28"/>
        </w:rPr>
        <w:t>чие ошибок при передаче данных.</w:t>
      </w:r>
    </w:p>
    <w:p w:rsidR="00503FFD" w:rsidRPr="00503FFD" w:rsidRDefault="00503FFD" w:rsidP="00503F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03FFD">
        <w:rPr>
          <w:sz w:val="28"/>
          <w:szCs w:val="28"/>
        </w:rPr>
        <w:t>Рассмотрены различные случаи с количеством ошибок, включая наличие 1 и 2 ошибок в переданном сообщении. На основе матрицы Хемминга было продемонстрировано исправление ошибок в случае одной ошибки, а также выявлена пробл</w:t>
      </w:r>
      <w:bookmarkStart w:id="3" w:name="_GoBack"/>
      <w:bookmarkEnd w:id="3"/>
      <w:r w:rsidRPr="00503FFD">
        <w:rPr>
          <w:sz w:val="28"/>
          <w:szCs w:val="28"/>
        </w:rPr>
        <w:t xml:space="preserve">ема с </w:t>
      </w:r>
      <w:proofErr w:type="spellStart"/>
      <w:r w:rsidRPr="00503FFD">
        <w:rPr>
          <w:sz w:val="28"/>
          <w:szCs w:val="28"/>
        </w:rPr>
        <w:t>двухкратными</w:t>
      </w:r>
      <w:proofErr w:type="spellEnd"/>
      <w:r w:rsidRPr="00503FFD">
        <w:rPr>
          <w:sz w:val="28"/>
          <w:szCs w:val="28"/>
        </w:rPr>
        <w:t xml:space="preserve"> ошибками, когда исправить обе ошибки с использованием тол</w:t>
      </w:r>
      <w:r>
        <w:rPr>
          <w:sz w:val="28"/>
          <w:szCs w:val="28"/>
        </w:rPr>
        <w:t>ько одного синдрома невозможно.</w:t>
      </w:r>
    </w:p>
    <w:p w:rsidR="00807FAC" w:rsidRPr="00503FFD" w:rsidRDefault="00503FFD" w:rsidP="00503F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03FFD">
        <w:rPr>
          <w:sz w:val="28"/>
          <w:szCs w:val="28"/>
        </w:rPr>
        <w:t>Из анализа результатов можно сделать вывод, что матрица Хемминга эффективно исправляет одну ошибку, но при двух ошибках она не способна полностью восстановить исходное сообщение. Это обусловлено особенностями кодирования и тем, что матрица Хемминга рассчитана только на исправление одиночных ошибок в переданном сообщении.</w:t>
      </w:r>
    </w:p>
    <w:sectPr w:rsidR="00807FAC" w:rsidRPr="00503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064A14"/>
    <w:rsid w:val="00120710"/>
    <w:rsid w:val="00180889"/>
    <w:rsid w:val="00186160"/>
    <w:rsid w:val="001A42EE"/>
    <w:rsid w:val="001E7715"/>
    <w:rsid w:val="003B0DA5"/>
    <w:rsid w:val="003C5C75"/>
    <w:rsid w:val="003F4C1D"/>
    <w:rsid w:val="004325F7"/>
    <w:rsid w:val="004674E6"/>
    <w:rsid w:val="00503FFD"/>
    <w:rsid w:val="0051093D"/>
    <w:rsid w:val="005721A0"/>
    <w:rsid w:val="006767E6"/>
    <w:rsid w:val="0069095B"/>
    <w:rsid w:val="006B77CB"/>
    <w:rsid w:val="00706877"/>
    <w:rsid w:val="007713C1"/>
    <w:rsid w:val="007853F3"/>
    <w:rsid w:val="007B066B"/>
    <w:rsid w:val="00807FAC"/>
    <w:rsid w:val="00834B9E"/>
    <w:rsid w:val="00895E65"/>
    <w:rsid w:val="008A2EAC"/>
    <w:rsid w:val="00945283"/>
    <w:rsid w:val="00A25F76"/>
    <w:rsid w:val="00A557EA"/>
    <w:rsid w:val="00A564A7"/>
    <w:rsid w:val="00A93B04"/>
    <w:rsid w:val="00B969F7"/>
    <w:rsid w:val="00BB61AC"/>
    <w:rsid w:val="00C50C66"/>
    <w:rsid w:val="00C770ED"/>
    <w:rsid w:val="00D5421F"/>
    <w:rsid w:val="00D62FBB"/>
    <w:rsid w:val="00E121A3"/>
    <w:rsid w:val="00E12518"/>
    <w:rsid w:val="00EC7BCF"/>
    <w:rsid w:val="00ED08A5"/>
    <w:rsid w:val="00F04E14"/>
    <w:rsid w:val="00F11418"/>
    <w:rsid w:val="00F115AA"/>
    <w:rsid w:val="00F405DF"/>
    <w:rsid w:val="00FB35E4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13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22</cp:revision>
  <dcterms:created xsi:type="dcterms:W3CDTF">2025-02-17T08:57:00Z</dcterms:created>
  <dcterms:modified xsi:type="dcterms:W3CDTF">2025-03-30T17:24:00Z</dcterms:modified>
</cp:coreProperties>
</file>