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923" w:rsidRPr="009170B6" w:rsidRDefault="00746923" w:rsidP="00917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59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Какие есть типы </w:t>
      </w:r>
      <w:proofErr w:type="gramStart"/>
      <w:r w:rsidRPr="009170B6">
        <w:rPr>
          <w:rFonts w:ascii="Times New Roman" w:hAnsi="Times New Roman" w:cs="Times New Roman"/>
          <w:sz w:val="28"/>
          <w:szCs w:val="28"/>
        </w:rPr>
        <w:t>целей</w:t>
      </w:r>
      <w:proofErr w:type="gramEnd"/>
      <w:r w:rsidRPr="009170B6">
        <w:rPr>
          <w:rFonts w:ascii="Times New Roman" w:hAnsi="Times New Roman" w:cs="Times New Roman"/>
          <w:sz w:val="28"/>
          <w:szCs w:val="28"/>
        </w:rPr>
        <w:t xml:space="preserve"> и чем они отличаются?</w:t>
      </w:r>
    </w:p>
    <w:p w:rsidR="00746923" w:rsidRPr="009170B6" w:rsidRDefault="00746923" w:rsidP="009170B6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два типа целей:</w:t>
      </w:r>
    </w:p>
    <w:p w:rsidR="00746923" w:rsidRPr="009170B6" w:rsidRDefault="00746923" w:rsidP="009170B6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 пользователя.</w:t>
      </w:r>
    </w:p>
    <w:p w:rsidR="00746923" w:rsidRPr="009170B6" w:rsidRDefault="00746923" w:rsidP="009170B6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Бизнес-цели</w:t>
      </w:r>
      <w:proofErr w:type="gramEnd"/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59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Чем отличается цель от задач?</w:t>
      </w:r>
    </w:p>
    <w:p w:rsidR="00746923" w:rsidRPr="009170B6" w:rsidRDefault="00746923" w:rsidP="009170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 – это конечное состояние, то есть то, чего нужно достичь. Зад</w:t>
      </w: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 – это промежуточный этап, необходимый для достижения цели.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59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Для чего проводится обзор аналогов?</w:t>
      </w:r>
    </w:p>
    <w:p w:rsidR="00746923" w:rsidRPr="009170B6" w:rsidRDefault="00746923" w:rsidP="009170B6">
      <w:pPr>
        <w:pStyle w:val="a3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и анализ конкурентов даёт возможность получить вдохнов</w:t>
      </w: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ние на создание полезного продукта, получить </w:t>
      </w:r>
      <w:proofErr w:type="gramStart"/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информацию про функционал</w:t>
      </w:r>
      <w:proofErr w:type="gramEnd"/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(какой и как реализовать), а также даёт возможность понять, как можно уд</w:t>
      </w: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влетворить определённые потребности бизнеса и пользователей, позволяет понять, как делать нужно, а как лучше не делать в своём продукте.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59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Из каких шагов состоит общий план обзора аналогов?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Составить список основных критериев для сравнения. 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Определить конкурентов. 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Сделать скриншоты. 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Объединить все данные в одном месте.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Документировать и представить информацию. Проанализировав всю информацию, ее надо структурировать и представить в приемлемый и поня</w:t>
      </w: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ный вид. В конце необходимо составить список рекомендаций по будущему функционалу и дизайну и краткое объяснение того, как это может быть ре</w:t>
      </w: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9170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лизовано на практике.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59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референсы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и для чего они нужны?</w:t>
      </w:r>
    </w:p>
    <w:p w:rsidR="00746923" w:rsidRPr="009170B6" w:rsidRDefault="00746923" w:rsidP="009170B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70B6">
        <w:rPr>
          <w:rFonts w:ascii="Times New Roman" w:hAnsi="Times New Roman" w:cs="Times New Roman"/>
          <w:b/>
          <w:sz w:val="28"/>
          <w:szCs w:val="28"/>
        </w:rPr>
        <w:t>Референс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 — это вспомогательный рабочий материал, которые испол</w:t>
      </w:r>
      <w:r w:rsidRPr="009170B6">
        <w:rPr>
          <w:rFonts w:ascii="Times New Roman" w:hAnsi="Times New Roman" w:cs="Times New Roman"/>
          <w:sz w:val="28"/>
          <w:szCs w:val="28"/>
        </w:rPr>
        <w:t>ь</w:t>
      </w:r>
      <w:r w:rsidRPr="009170B6">
        <w:rPr>
          <w:rFonts w:ascii="Times New Roman" w:hAnsi="Times New Roman" w:cs="Times New Roman"/>
          <w:sz w:val="28"/>
          <w:szCs w:val="28"/>
        </w:rPr>
        <w:t>зуется, чтобы подготовиться к новому проекту и вдохновиться для работы.</w:t>
      </w:r>
      <w:proofErr w:type="gramEnd"/>
      <w:r w:rsidRPr="009170B6">
        <w:rPr>
          <w:rFonts w:ascii="Times New Roman" w:hAnsi="Times New Roman" w:cs="Times New Roman"/>
          <w:sz w:val="28"/>
          <w:szCs w:val="28"/>
        </w:rPr>
        <w:t xml:space="preserve"> Может содержать фотографии, иллюстрации, картинки, рисунки, любые гр</w:t>
      </w:r>
      <w:r w:rsidRPr="009170B6">
        <w:rPr>
          <w:rFonts w:ascii="Times New Roman" w:hAnsi="Times New Roman" w:cs="Times New Roman"/>
          <w:sz w:val="28"/>
          <w:szCs w:val="28"/>
        </w:rPr>
        <w:t>а</w:t>
      </w:r>
      <w:r w:rsidRPr="009170B6">
        <w:rPr>
          <w:rFonts w:ascii="Times New Roman" w:hAnsi="Times New Roman" w:cs="Times New Roman"/>
          <w:sz w:val="28"/>
          <w:szCs w:val="28"/>
        </w:rPr>
        <w:t>фические объекты, физические объекты, примеры чужих работ.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59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мудборд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?</w:t>
      </w:r>
    </w:p>
    <w:p w:rsidR="00746923" w:rsidRPr="009170B6" w:rsidRDefault="00746923" w:rsidP="009170B6">
      <w:pPr>
        <w:pStyle w:val="a3"/>
        <w:tabs>
          <w:tab w:val="left" w:pos="1134"/>
        </w:tabs>
        <w:spacing w:after="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70B6">
        <w:rPr>
          <w:rFonts w:ascii="Times New Roman" w:hAnsi="Times New Roman" w:cs="Times New Roman"/>
          <w:sz w:val="28"/>
          <w:szCs w:val="28"/>
        </w:rPr>
        <w:t>Мудборд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— это способ представления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референсов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, тип визуальной презентации или коллажа, который состоит из подборки изображений, текста, объектов в композиции, объединённых общей идеей или настроением.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59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Какая цель использования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мудборда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?</w:t>
      </w:r>
    </w:p>
    <w:p w:rsidR="00746923" w:rsidRPr="009170B6" w:rsidRDefault="00746923" w:rsidP="009170B6">
      <w:pPr>
        <w:pStyle w:val="a3"/>
        <w:tabs>
          <w:tab w:val="left" w:pos="1134"/>
        </w:tabs>
        <w:spacing w:after="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Вдохновение команды, создание единого стиля и визуальной концепции.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Что такое целевая аудитория (ЦА)?</w:t>
      </w:r>
    </w:p>
    <w:p w:rsidR="00746923" w:rsidRPr="009170B6" w:rsidRDefault="00746923" w:rsidP="009170B6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b/>
          <w:sz w:val="28"/>
          <w:szCs w:val="28"/>
        </w:rPr>
        <w:t>Целевая аудитория (ЦА)</w:t>
      </w:r>
      <w:r w:rsidRPr="009170B6">
        <w:rPr>
          <w:rFonts w:ascii="Times New Roman" w:hAnsi="Times New Roman" w:cs="Times New Roman"/>
          <w:sz w:val="28"/>
          <w:szCs w:val="28"/>
        </w:rPr>
        <w:t xml:space="preserve"> — это определенная группа людей с некот</w:t>
      </w:r>
      <w:r w:rsidRPr="009170B6">
        <w:rPr>
          <w:rFonts w:ascii="Times New Roman" w:hAnsi="Times New Roman" w:cs="Times New Roman"/>
          <w:sz w:val="28"/>
          <w:szCs w:val="28"/>
        </w:rPr>
        <w:t>о</w:t>
      </w:r>
      <w:r w:rsidRPr="009170B6">
        <w:rPr>
          <w:rFonts w:ascii="Times New Roman" w:hAnsi="Times New Roman" w:cs="Times New Roman"/>
          <w:sz w:val="28"/>
          <w:szCs w:val="28"/>
        </w:rPr>
        <w:t>рыми общими характеристиками, желаниями, потребностями, образом жи</w:t>
      </w:r>
      <w:r w:rsidRPr="009170B6">
        <w:rPr>
          <w:rFonts w:ascii="Times New Roman" w:hAnsi="Times New Roman" w:cs="Times New Roman"/>
          <w:sz w:val="28"/>
          <w:szCs w:val="28"/>
        </w:rPr>
        <w:t>з</w:t>
      </w:r>
      <w:r w:rsidRPr="009170B6">
        <w:rPr>
          <w:rFonts w:ascii="Times New Roman" w:hAnsi="Times New Roman" w:cs="Times New Roman"/>
          <w:sz w:val="28"/>
          <w:szCs w:val="28"/>
        </w:rPr>
        <w:t xml:space="preserve">ни, которые позволяют им примерно </w:t>
      </w:r>
      <w:proofErr w:type="gramStart"/>
      <w:r w:rsidRPr="009170B6">
        <w:rPr>
          <w:rFonts w:ascii="Times New Roman" w:hAnsi="Times New Roman" w:cs="Times New Roman"/>
          <w:sz w:val="28"/>
          <w:szCs w:val="28"/>
        </w:rPr>
        <w:t>одинакового</w:t>
      </w:r>
      <w:proofErr w:type="gramEnd"/>
      <w:r w:rsidRPr="009170B6">
        <w:rPr>
          <w:rFonts w:ascii="Times New Roman" w:hAnsi="Times New Roman" w:cs="Times New Roman"/>
          <w:sz w:val="28"/>
          <w:szCs w:val="28"/>
        </w:rPr>
        <w:t xml:space="preserve"> взаимодействовать с пр</w:t>
      </w:r>
      <w:r w:rsidRPr="009170B6">
        <w:rPr>
          <w:rFonts w:ascii="Times New Roman" w:hAnsi="Times New Roman" w:cs="Times New Roman"/>
          <w:sz w:val="28"/>
          <w:szCs w:val="28"/>
        </w:rPr>
        <w:t>о</w:t>
      </w:r>
      <w:r w:rsidRPr="009170B6">
        <w:rPr>
          <w:rFonts w:ascii="Times New Roman" w:hAnsi="Times New Roman" w:cs="Times New Roman"/>
          <w:sz w:val="28"/>
          <w:szCs w:val="28"/>
        </w:rPr>
        <w:t>дуктом.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Какие есть виды целевой аудитории?</w:t>
      </w:r>
    </w:p>
    <w:p w:rsidR="00746923" w:rsidRPr="009170B6" w:rsidRDefault="00746923" w:rsidP="009170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Виды целевой аудитории:</w:t>
      </w:r>
    </w:p>
    <w:p w:rsidR="00746923" w:rsidRPr="009170B6" w:rsidRDefault="00746923" w:rsidP="009170B6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:rsidR="00746923" w:rsidRPr="009170B6" w:rsidRDefault="00746923" w:rsidP="009170B6">
      <w:pPr>
        <w:pStyle w:val="a3"/>
        <w:numPr>
          <w:ilvl w:val="0"/>
          <w:numId w:val="6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lastRenderedPageBreak/>
        <w:t xml:space="preserve">B2B, или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, бизнес для бизнеса, — компания продаёт свой товар или услуги другим компаниям.</w:t>
      </w:r>
    </w:p>
    <w:p w:rsidR="00746923" w:rsidRPr="009170B6" w:rsidRDefault="00746923" w:rsidP="009170B6">
      <w:pPr>
        <w:pStyle w:val="a3"/>
        <w:numPr>
          <w:ilvl w:val="0"/>
          <w:numId w:val="6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B2C, или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, потребительский бизнес, — комп</w:t>
      </w:r>
      <w:r w:rsidRPr="009170B6">
        <w:rPr>
          <w:rFonts w:ascii="Times New Roman" w:hAnsi="Times New Roman" w:cs="Times New Roman"/>
          <w:sz w:val="28"/>
          <w:szCs w:val="28"/>
        </w:rPr>
        <w:t>а</w:t>
      </w:r>
      <w:r w:rsidRPr="009170B6">
        <w:rPr>
          <w:rFonts w:ascii="Times New Roman" w:hAnsi="Times New Roman" w:cs="Times New Roman"/>
          <w:sz w:val="28"/>
          <w:szCs w:val="28"/>
        </w:rPr>
        <w:t>ния продаёт товар или услуги физическим лицам, отдельным людям.</w:t>
      </w:r>
    </w:p>
    <w:p w:rsidR="00746923" w:rsidRPr="009170B6" w:rsidRDefault="00746923" w:rsidP="009170B6">
      <w:pPr>
        <w:pStyle w:val="a3"/>
        <w:numPr>
          <w:ilvl w:val="0"/>
          <w:numId w:val="6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9170B6">
        <w:rPr>
          <w:rFonts w:ascii="Times New Roman" w:hAnsi="Times New Roman" w:cs="Times New Roman"/>
          <w:sz w:val="28"/>
          <w:szCs w:val="28"/>
        </w:rPr>
        <w:t>или</w:t>
      </w:r>
      <w:r w:rsidRPr="009170B6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9170B6">
        <w:rPr>
          <w:rFonts w:ascii="Times New Roman" w:hAnsi="Times New Roman" w:cs="Times New Roman"/>
          <w:sz w:val="28"/>
          <w:szCs w:val="28"/>
        </w:rPr>
        <w:t>Это означает, что компания пр</w:t>
      </w:r>
      <w:r w:rsidRPr="009170B6">
        <w:rPr>
          <w:rFonts w:ascii="Times New Roman" w:hAnsi="Times New Roman" w:cs="Times New Roman"/>
          <w:sz w:val="28"/>
          <w:szCs w:val="28"/>
        </w:rPr>
        <w:t>о</w:t>
      </w:r>
      <w:r w:rsidRPr="009170B6">
        <w:rPr>
          <w:rFonts w:ascii="Times New Roman" w:hAnsi="Times New Roman" w:cs="Times New Roman"/>
          <w:sz w:val="28"/>
          <w:szCs w:val="28"/>
        </w:rPr>
        <w:t>даёт товары или услуги государственным учреждениям и организациям.</w:t>
      </w:r>
    </w:p>
    <w:p w:rsidR="00746923" w:rsidRPr="009170B6" w:rsidRDefault="00746923" w:rsidP="009170B6">
      <w:pPr>
        <w:pStyle w:val="a3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По масштабу:</w:t>
      </w:r>
    </w:p>
    <w:p w:rsidR="00746923" w:rsidRPr="009170B6" w:rsidRDefault="00746923" w:rsidP="009170B6">
      <w:pPr>
        <w:pStyle w:val="a3"/>
        <w:numPr>
          <w:ilvl w:val="0"/>
          <w:numId w:val="5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Широкая.</w:t>
      </w:r>
    </w:p>
    <w:p w:rsidR="00746923" w:rsidRPr="009170B6" w:rsidRDefault="00746923" w:rsidP="009170B6">
      <w:pPr>
        <w:pStyle w:val="a3"/>
        <w:numPr>
          <w:ilvl w:val="0"/>
          <w:numId w:val="5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Узкая.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170B6">
        <w:rPr>
          <w:rFonts w:ascii="Times New Roman" w:hAnsi="Times New Roman" w:cs="Times New Roman"/>
          <w:sz w:val="28"/>
          <w:szCs w:val="28"/>
          <w:lang w:val="en-US"/>
        </w:rPr>
        <w:t>User Persona</w:t>
      </w:r>
      <w:r w:rsidRPr="009170B6">
        <w:rPr>
          <w:rFonts w:ascii="Times New Roman" w:hAnsi="Times New Roman" w:cs="Times New Roman"/>
          <w:sz w:val="28"/>
          <w:szCs w:val="28"/>
        </w:rPr>
        <w:t>?</w:t>
      </w:r>
    </w:p>
    <w:p w:rsidR="00746923" w:rsidRPr="009170B6" w:rsidRDefault="00746923" w:rsidP="00917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b/>
          <w:sz w:val="28"/>
          <w:szCs w:val="28"/>
        </w:rPr>
        <w:t>Метод персон/персонажей</w:t>
      </w:r>
      <w:r w:rsidRPr="009170B6">
        <w:rPr>
          <w:rFonts w:ascii="Times New Roman" w:hAnsi="Times New Roman" w:cs="Times New Roman"/>
          <w:sz w:val="28"/>
          <w:szCs w:val="28"/>
        </w:rPr>
        <w:t> — это инструмент, помогающий сделать дизайн более осмысленным и сократить риск создания никому не нужного продукта.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b/>
          <w:sz w:val="28"/>
          <w:szCs w:val="28"/>
        </w:rPr>
        <w:t>Персонаж или персона</w:t>
      </w:r>
      <w:r w:rsidRPr="009170B6">
        <w:rPr>
          <w:rFonts w:ascii="Times New Roman" w:hAnsi="Times New Roman" w:cs="Times New Roman"/>
          <w:sz w:val="28"/>
          <w:szCs w:val="28"/>
        </w:rPr>
        <w:t xml:space="preserve"> — это воображаемый, но реалистичный, соб</w:t>
      </w:r>
      <w:r w:rsidRPr="009170B6">
        <w:rPr>
          <w:rFonts w:ascii="Times New Roman" w:hAnsi="Times New Roman" w:cs="Times New Roman"/>
          <w:sz w:val="28"/>
          <w:szCs w:val="28"/>
        </w:rPr>
        <w:t>и</w:t>
      </w:r>
      <w:r w:rsidRPr="009170B6">
        <w:rPr>
          <w:rFonts w:ascii="Times New Roman" w:hAnsi="Times New Roman" w:cs="Times New Roman"/>
          <w:sz w:val="28"/>
          <w:szCs w:val="28"/>
        </w:rPr>
        <w:t>рательный, но детальный образ пользователя с суммой его основных потре</w:t>
      </w:r>
      <w:r w:rsidRPr="009170B6">
        <w:rPr>
          <w:rFonts w:ascii="Times New Roman" w:hAnsi="Times New Roman" w:cs="Times New Roman"/>
          <w:sz w:val="28"/>
          <w:szCs w:val="28"/>
        </w:rPr>
        <w:t>б</w:t>
      </w:r>
      <w:r w:rsidRPr="009170B6">
        <w:rPr>
          <w:rFonts w:ascii="Times New Roman" w:hAnsi="Times New Roman" w:cs="Times New Roman"/>
          <w:sz w:val="28"/>
          <w:szCs w:val="28"/>
        </w:rPr>
        <w:t>ностей, характеристик и целей. Это типичный представитель сегмента, п</w:t>
      </w:r>
      <w:r w:rsidRPr="009170B6">
        <w:rPr>
          <w:rFonts w:ascii="Times New Roman" w:hAnsi="Times New Roman" w:cs="Times New Roman"/>
          <w:sz w:val="28"/>
          <w:szCs w:val="28"/>
        </w:rPr>
        <w:t>о</w:t>
      </w:r>
      <w:r w:rsidRPr="009170B6">
        <w:rPr>
          <w:rFonts w:ascii="Times New Roman" w:hAnsi="Times New Roman" w:cs="Times New Roman"/>
          <w:sz w:val="28"/>
          <w:szCs w:val="28"/>
        </w:rPr>
        <w:t xml:space="preserve">этому каждому сегменту должна соответствовать хотя бы один персонаж. 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 w:rsidRPr="009170B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r w:rsidRPr="009170B6"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9170B6">
        <w:rPr>
          <w:rFonts w:ascii="Times New Roman" w:hAnsi="Times New Roman" w:cs="Times New Roman"/>
          <w:sz w:val="28"/>
          <w:szCs w:val="28"/>
        </w:rPr>
        <w:t>?</w:t>
      </w:r>
    </w:p>
    <w:p w:rsidR="00746923" w:rsidRPr="009170B6" w:rsidRDefault="00746923" w:rsidP="009170B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Имя.</w:t>
      </w:r>
    </w:p>
    <w:p w:rsidR="00746923" w:rsidRPr="009170B6" w:rsidRDefault="00746923" w:rsidP="009170B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Пол.</w:t>
      </w:r>
    </w:p>
    <w:p w:rsidR="00746923" w:rsidRPr="009170B6" w:rsidRDefault="00746923" w:rsidP="009170B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Возраст.</w:t>
      </w:r>
    </w:p>
    <w:p w:rsidR="00746923" w:rsidRPr="009170B6" w:rsidRDefault="00746923" w:rsidP="009170B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Фото.</w:t>
      </w:r>
    </w:p>
    <w:p w:rsidR="00746923" w:rsidRPr="009170B6" w:rsidRDefault="00746923" w:rsidP="009170B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:rsidR="00746923" w:rsidRPr="009170B6" w:rsidRDefault="00746923" w:rsidP="009170B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:rsidR="00746923" w:rsidRPr="009170B6" w:rsidRDefault="00746923" w:rsidP="009170B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Род занятий.</w:t>
      </w:r>
    </w:p>
    <w:p w:rsidR="00746923" w:rsidRPr="009170B6" w:rsidRDefault="00746923" w:rsidP="009170B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Степень «вхождения» в предметную область или опыт использования продукта. Это может быть новичок, постоянный пользователь или </w:t>
      </w:r>
      <w:proofErr w:type="spellStart"/>
      <w:proofErr w:type="gramStart"/>
      <w:r w:rsidRPr="009170B6">
        <w:rPr>
          <w:rFonts w:ascii="Times New Roman" w:hAnsi="Times New Roman" w:cs="Times New Roman"/>
          <w:sz w:val="28"/>
          <w:szCs w:val="28"/>
        </w:rPr>
        <w:t>поль-зователь</w:t>
      </w:r>
      <w:proofErr w:type="spellEnd"/>
      <w:proofErr w:type="gramEnd"/>
      <w:r w:rsidRPr="009170B6">
        <w:rPr>
          <w:rFonts w:ascii="Times New Roman" w:hAnsi="Times New Roman" w:cs="Times New Roman"/>
          <w:sz w:val="28"/>
          <w:szCs w:val="28"/>
        </w:rPr>
        <w:t>, который иногда возвращается.</w:t>
      </w:r>
    </w:p>
    <w:p w:rsidR="00746923" w:rsidRPr="009170B6" w:rsidRDefault="00746923" w:rsidP="009170B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Контекст использования продукта. По какой причине </w:t>
      </w:r>
      <w:proofErr w:type="spellStart"/>
      <w:proofErr w:type="gramStart"/>
      <w:r w:rsidRPr="009170B6">
        <w:rPr>
          <w:rFonts w:ascii="Times New Roman" w:hAnsi="Times New Roman" w:cs="Times New Roman"/>
          <w:sz w:val="28"/>
          <w:szCs w:val="28"/>
        </w:rPr>
        <w:t>взаимодей-ствует</w:t>
      </w:r>
      <w:proofErr w:type="spellEnd"/>
      <w:proofErr w:type="gramEnd"/>
      <w:r w:rsidRPr="009170B6">
        <w:rPr>
          <w:rFonts w:ascii="Times New Roman" w:hAnsi="Times New Roman" w:cs="Times New Roman"/>
          <w:sz w:val="28"/>
          <w:szCs w:val="28"/>
        </w:rPr>
        <w:t>? Как взаимодействует (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десктопная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gramStart"/>
      <w:r w:rsidRPr="009170B6">
        <w:rPr>
          <w:rFonts w:ascii="Times New Roman" w:hAnsi="Times New Roman" w:cs="Times New Roman"/>
          <w:sz w:val="28"/>
          <w:szCs w:val="28"/>
        </w:rPr>
        <w:t>мобильная</w:t>
      </w:r>
      <w:proofErr w:type="gramEnd"/>
      <w:r w:rsidRPr="009170B6">
        <w:rPr>
          <w:rFonts w:ascii="Times New Roman" w:hAnsi="Times New Roman" w:cs="Times New Roman"/>
          <w:sz w:val="28"/>
          <w:szCs w:val="28"/>
        </w:rPr>
        <w:t xml:space="preserve"> версии) и где?  </w:t>
      </w:r>
    </w:p>
    <w:p w:rsidR="00746923" w:rsidRPr="009170B6" w:rsidRDefault="00746923" w:rsidP="009170B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Цели и потребности взаимодействия. Какие потребности персонажа нужно удовлетворить, чтобы он достиг своей цели.</w:t>
      </w:r>
    </w:p>
    <w:p w:rsidR="00746923" w:rsidRPr="009170B6" w:rsidRDefault="00746923" w:rsidP="009170B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Проблемы взаимодействия. Описание того, что мешает персонажу в решении проблемы или удовлетворению потребностей. </w:t>
      </w:r>
    </w:p>
    <w:p w:rsidR="00746923" w:rsidRPr="009170B6" w:rsidRDefault="00746923" w:rsidP="009170B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Дополнительно можно добавить: ожидания, навыки, мотивацию.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170B6">
        <w:rPr>
          <w:rFonts w:ascii="Times New Roman" w:hAnsi="Times New Roman" w:cs="Times New Roman"/>
          <w:sz w:val="28"/>
          <w:szCs w:val="28"/>
          <w:lang w:val="en-US"/>
        </w:rPr>
        <w:t>User Story</w:t>
      </w:r>
      <w:r w:rsidRPr="009170B6">
        <w:rPr>
          <w:rFonts w:ascii="Times New Roman" w:hAnsi="Times New Roman" w:cs="Times New Roman"/>
          <w:sz w:val="28"/>
          <w:szCs w:val="28"/>
        </w:rPr>
        <w:t>?</w:t>
      </w:r>
    </w:p>
    <w:p w:rsidR="00746923" w:rsidRPr="009170B6" w:rsidRDefault="00746923" w:rsidP="00917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9170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70B6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9170B6">
        <w:rPr>
          <w:rFonts w:ascii="Times New Roman" w:hAnsi="Times New Roman" w:cs="Times New Roman"/>
          <w:b/>
          <w:sz w:val="28"/>
          <w:szCs w:val="28"/>
        </w:rPr>
        <w:t xml:space="preserve"> (Пользовательская история)</w:t>
      </w:r>
      <w:r w:rsidRPr="009170B6">
        <w:rPr>
          <w:rFonts w:ascii="Times New Roman" w:hAnsi="Times New Roman" w:cs="Times New Roman"/>
          <w:sz w:val="28"/>
          <w:szCs w:val="28"/>
        </w:rPr>
        <w:t xml:space="preserve"> — это короткая история с описанием возможных вариантов применения продукта. Это 1-2 предлож</w:t>
      </w:r>
      <w:r w:rsidRPr="009170B6">
        <w:rPr>
          <w:rFonts w:ascii="Times New Roman" w:hAnsi="Times New Roman" w:cs="Times New Roman"/>
          <w:sz w:val="28"/>
          <w:szCs w:val="28"/>
        </w:rPr>
        <w:t>е</w:t>
      </w:r>
      <w:r w:rsidRPr="009170B6">
        <w:rPr>
          <w:rFonts w:ascii="Times New Roman" w:hAnsi="Times New Roman" w:cs="Times New Roman"/>
          <w:sz w:val="28"/>
          <w:szCs w:val="28"/>
        </w:rPr>
        <w:t>ния о том, чего хочет достичь персонаж, используя продукт, что пользов</w:t>
      </w:r>
      <w:r w:rsidRPr="009170B6">
        <w:rPr>
          <w:rFonts w:ascii="Times New Roman" w:hAnsi="Times New Roman" w:cs="Times New Roman"/>
          <w:sz w:val="28"/>
          <w:szCs w:val="28"/>
        </w:rPr>
        <w:t>а</w:t>
      </w:r>
      <w:r w:rsidRPr="009170B6">
        <w:rPr>
          <w:rFonts w:ascii="Times New Roman" w:hAnsi="Times New Roman" w:cs="Times New Roman"/>
          <w:sz w:val="28"/>
          <w:szCs w:val="28"/>
        </w:rPr>
        <w:t xml:space="preserve">тель </w:t>
      </w:r>
      <w:proofErr w:type="gramStart"/>
      <w:r w:rsidRPr="009170B6">
        <w:rPr>
          <w:rFonts w:ascii="Times New Roman" w:hAnsi="Times New Roman" w:cs="Times New Roman"/>
          <w:sz w:val="28"/>
          <w:szCs w:val="28"/>
        </w:rPr>
        <w:t>может делать взаимодействую</w:t>
      </w:r>
      <w:proofErr w:type="gramEnd"/>
      <w:r w:rsidRPr="009170B6">
        <w:rPr>
          <w:rFonts w:ascii="Times New Roman" w:hAnsi="Times New Roman" w:cs="Times New Roman"/>
          <w:sz w:val="28"/>
          <w:szCs w:val="28"/>
        </w:rPr>
        <w:t xml:space="preserve"> с продуктом.</w:t>
      </w:r>
    </w:p>
    <w:p w:rsidR="00746923" w:rsidRPr="009170B6" w:rsidRDefault="00746923" w:rsidP="009170B6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Как составить </w:t>
      </w:r>
      <w:r w:rsidRPr="009170B6">
        <w:rPr>
          <w:rFonts w:ascii="Times New Roman" w:hAnsi="Times New Roman" w:cs="Times New Roman"/>
          <w:sz w:val="28"/>
          <w:szCs w:val="28"/>
          <w:lang w:val="en-US"/>
        </w:rPr>
        <w:t>User Story</w:t>
      </w:r>
      <w:r w:rsidRPr="009170B6">
        <w:rPr>
          <w:rFonts w:ascii="Times New Roman" w:hAnsi="Times New Roman" w:cs="Times New Roman"/>
          <w:sz w:val="28"/>
          <w:szCs w:val="28"/>
        </w:rPr>
        <w:t>?</w:t>
      </w:r>
    </w:p>
    <w:p w:rsidR="00746923" w:rsidRPr="009170B6" w:rsidRDefault="00746923" w:rsidP="009170B6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Шаблон написание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46923" w:rsidRPr="009170B6" w:rsidRDefault="00746923" w:rsidP="009170B6">
      <w:pPr>
        <w:pStyle w:val="a3"/>
        <w:tabs>
          <w:tab w:val="left" w:pos="113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«Как кто-то (роль/персонаж) я хочу (цель/желание), чтобы (выгода)».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170B6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Pr="009170B6">
        <w:rPr>
          <w:rFonts w:ascii="Times New Roman" w:hAnsi="Times New Roman" w:cs="Times New Roman"/>
          <w:sz w:val="28"/>
          <w:szCs w:val="28"/>
        </w:rPr>
        <w:t>?</w:t>
      </w:r>
    </w:p>
    <w:p w:rsidR="00746923" w:rsidRPr="009170B6" w:rsidRDefault="00746923" w:rsidP="009170B6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</w:t>
      </w:r>
      <w:r w:rsidRPr="009170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70B6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9170B6">
        <w:rPr>
          <w:rFonts w:ascii="Times New Roman" w:hAnsi="Times New Roman" w:cs="Times New Roman"/>
          <w:b/>
          <w:sz w:val="28"/>
          <w:szCs w:val="28"/>
        </w:rPr>
        <w:t xml:space="preserve"> (Сценарий использования)</w:t>
      </w:r>
      <w:r w:rsidRPr="009170B6">
        <w:rPr>
          <w:rFonts w:ascii="Times New Roman" w:hAnsi="Times New Roman" w:cs="Times New Roman"/>
          <w:sz w:val="28"/>
          <w:szCs w:val="28"/>
        </w:rPr>
        <w:t xml:space="preserve"> — это вымышленная история о том, как пользователь взаимодействует с продуктом, чтобы достичь опр</w:t>
      </w:r>
      <w:r w:rsidRPr="009170B6">
        <w:rPr>
          <w:rFonts w:ascii="Times New Roman" w:hAnsi="Times New Roman" w:cs="Times New Roman"/>
          <w:sz w:val="28"/>
          <w:szCs w:val="28"/>
        </w:rPr>
        <w:t>е</w:t>
      </w:r>
      <w:r w:rsidRPr="009170B6">
        <w:rPr>
          <w:rFonts w:ascii="Times New Roman" w:hAnsi="Times New Roman" w:cs="Times New Roman"/>
          <w:sz w:val="28"/>
          <w:szCs w:val="28"/>
        </w:rPr>
        <w:t>делённых целей.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hanging="66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 w:rsidRPr="009170B6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r w:rsidRPr="009170B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170B6">
        <w:rPr>
          <w:rFonts w:ascii="Times New Roman" w:hAnsi="Times New Roman" w:cs="Times New Roman"/>
          <w:sz w:val="28"/>
          <w:szCs w:val="28"/>
        </w:rPr>
        <w:t>?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Название (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) — название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: короткое, понятное, отраж</w:t>
      </w:r>
      <w:r w:rsidRPr="009170B6">
        <w:rPr>
          <w:rFonts w:ascii="Times New Roman" w:hAnsi="Times New Roman" w:cs="Times New Roman"/>
          <w:sz w:val="28"/>
          <w:szCs w:val="28"/>
        </w:rPr>
        <w:t>а</w:t>
      </w:r>
      <w:r w:rsidRPr="009170B6">
        <w:rPr>
          <w:rFonts w:ascii="Times New Roman" w:hAnsi="Times New Roman" w:cs="Times New Roman"/>
          <w:sz w:val="28"/>
          <w:szCs w:val="28"/>
        </w:rPr>
        <w:t>ющее суть.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Краткое описание (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) — текст, описывающий данный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.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Участники (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) — список участников взаимодействия. Часто с</w:t>
      </w:r>
      <w:r w:rsidRPr="009170B6">
        <w:rPr>
          <w:rFonts w:ascii="Times New Roman" w:hAnsi="Times New Roman" w:cs="Times New Roman"/>
          <w:sz w:val="28"/>
          <w:szCs w:val="28"/>
        </w:rPr>
        <w:t>о</w:t>
      </w:r>
      <w:r w:rsidRPr="009170B6">
        <w:rPr>
          <w:rFonts w:ascii="Times New Roman" w:hAnsi="Times New Roman" w:cs="Times New Roman"/>
          <w:sz w:val="28"/>
          <w:szCs w:val="28"/>
        </w:rPr>
        <w:t>стоит из одного человека.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Предусловия (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) — условия, которые должны быть в</w:t>
      </w:r>
      <w:r w:rsidRPr="009170B6">
        <w:rPr>
          <w:rFonts w:ascii="Times New Roman" w:hAnsi="Times New Roman" w:cs="Times New Roman"/>
          <w:sz w:val="28"/>
          <w:szCs w:val="28"/>
        </w:rPr>
        <w:t>ы</w:t>
      </w:r>
      <w:r w:rsidRPr="009170B6">
        <w:rPr>
          <w:rFonts w:ascii="Times New Roman" w:hAnsi="Times New Roman" w:cs="Times New Roman"/>
          <w:sz w:val="28"/>
          <w:szCs w:val="28"/>
        </w:rPr>
        <w:t xml:space="preserve">полнены перед началом реализации данного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.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Триггер (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) — событие или условие, которое заставляет пол</w:t>
      </w:r>
      <w:r w:rsidRPr="009170B6">
        <w:rPr>
          <w:rFonts w:ascii="Times New Roman" w:hAnsi="Times New Roman" w:cs="Times New Roman"/>
          <w:sz w:val="28"/>
          <w:szCs w:val="28"/>
        </w:rPr>
        <w:t>ь</w:t>
      </w:r>
      <w:r w:rsidRPr="009170B6">
        <w:rPr>
          <w:rFonts w:ascii="Times New Roman" w:hAnsi="Times New Roman" w:cs="Times New Roman"/>
          <w:sz w:val="28"/>
          <w:szCs w:val="28"/>
        </w:rPr>
        <w:t xml:space="preserve">зователя приступить к выполнению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170B6">
        <w:rPr>
          <w:rFonts w:ascii="Times New Roman" w:hAnsi="Times New Roman" w:cs="Times New Roman"/>
          <w:sz w:val="28"/>
          <w:szCs w:val="28"/>
        </w:rPr>
        <w:t>Тут может быть описан ко</w:t>
      </w:r>
      <w:r w:rsidRPr="009170B6">
        <w:rPr>
          <w:rFonts w:ascii="Times New Roman" w:hAnsi="Times New Roman" w:cs="Times New Roman"/>
          <w:sz w:val="28"/>
          <w:szCs w:val="28"/>
        </w:rPr>
        <w:t>н</w:t>
      </w:r>
      <w:r w:rsidRPr="009170B6">
        <w:rPr>
          <w:rFonts w:ascii="Times New Roman" w:hAnsi="Times New Roman" w:cs="Times New Roman"/>
          <w:sz w:val="28"/>
          <w:szCs w:val="28"/>
        </w:rPr>
        <w:t>текст использования (Где?</w:t>
      </w:r>
      <w:proofErr w:type="gram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70B6">
        <w:rPr>
          <w:rFonts w:ascii="Times New Roman" w:hAnsi="Times New Roman" w:cs="Times New Roman"/>
          <w:sz w:val="28"/>
          <w:szCs w:val="28"/>
        </w:rPr>
        <w:t>Когда?), а также мотивация и причины.</w:t>
      </w:r>
      <w:proofErr w:type="gramEnd"/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Базовый сценарий (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) — последовательность действий, к</w:t>
      </w:r>
      <w:r w:rsidRPr="009170B6">
        <w:rPr>
          <w:rFonts w:ascii="Times New Roman" w:hAnsi="Times New Roman" w:cs="Times New Roman"/>
          <w:sz w:val="28"/>
          <w:szCs w:val="28"/>
        </w:rPr>
        <w:t>о</w:t>
      </w:r>
      <w:r w:rsidRPr="009170B6">
        <w:rPr>
          <w:rFonts w:ascii="Times New Roman" w:hAnsi="Times New Roman" w:cs="Times New Roman"/>
          <w:sz w:val="28"/>
          <w:szCs w:val="28"/>
        </w:rPr>
        <w:t xml:space="preserve">торые выполняет участник для успешного достижения цели, то есть сюжет. 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Альтернативные сценарии (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) — описание альтерн</w:t>
      </w:r>
      <w:r w:rsidRPr="009170B6">
        <w:rPr>
          <w:rFonts w:ascii="Times New Roman" w:hAnsi="Times New Roman" w:cs="Times New Roman"/>
          <w:sz w:val="28"/>
          <w:szCs w:val="28"/>
        </w:rPr>
        <w:t>а</w:t>
      </w:r>
      <w:r w:rsidRPr="009170B6">
        <w:rPr>
          <w:rFonts w:ascii="Times New Roman" w:hAnsi="Times New Roman" w:cs="Times New Roman"/>
          <w:sz w:val="28"/>
          <w:szCs w:val="28"/>
        </w:rPr>
        <w:t xml:space="preserve">тивных сценариев выполнения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. Важное условие альтернативных сценариев — участник в итоге успешно достигает цели.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Исключительные сценарии (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Exceptional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) — все, что может привести участника к невыполнению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.</w:t>
      </w:r>
    </w:p>
    <w:p w:rsidR="00746923" w:rsidRPr="009170B6" w:rsidRDefault="00746923" w:rsidP="009170B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0B6">
        <w:rPr>
          <w:rFonts w:ascii="Times New Roman" w:hAnsi="Times New Roman" w:cs="Times New Roman"/>
          <w:sz w:val="28"/>
          <w:szCs w:val="28"/>
        </w:rPr>
        <w:t>Постусловие (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) — результат после выполнения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>.</w:t>
      </w:r>
    </w:p>
    <w:p w:rsidR="00746923" w:rsidRPr="009170B6" w:rsidRDefault="00746923" w:rsidP="009170B6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hanging="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70B6">
        <w:rPr>
          <w:rFonts w:ascii="Times New Roman" w:hAnsi="Times New Roman" w:cs="Times New Roman"/>
          <w:sz w:val="28"/>
          <w:szCs w:val="28"/>
        </w:rPr>
        <w:t>Как</w:t>
      </w:r>
      <w:r w:rsidRPr="00917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70B6">
        <w:rPr>
          <w:rFonts w:ascii="Times New Roman" w:hAnsi="Times New Roman" w:cs="Times New Roman"/>
          <w:sz w:val="28"/>
          <w:szCs w:val="28"/>
        </w:rPr>
        <w:t>связаны</w:t>
      </w:r>
      <w:r w:rsidRPr="009170B6">
        <w:rPr>
          <w:rFonts w:ascii="Times New Roman" w:hAnsi="Times New Roman" w:cs="Times New Roman"/>
          <w:sz w:val="28"/>
          <w:szCs w:val="28"/>
          <w:lang w:val="en-US"/>
        </w:rPr>
        <w:t xml:space="preserve"> User Story и Use Case? </w:t>
      </w:r>
    </w:p>
    <w:p w:rsidR="00D21D60" w:rsidRPr="009170B6" w:rsidRDefault="009170B6" w:rsidP="009170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70B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описывает конкретное желание пользователя, а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B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170B6">
        <w:rPr>
          <w:rFonts w:ascii="Times New Roman" w:hAnsi="Times New Roman" w:cs="Times New Roman"/>
          <w:sz w:val="28"/>
          <w:szCs w:val="28"/>
        </w:rPr>
        <w:t xml:space="preserve"> предоставляет более детальное описание сценария, включая различные варианты использования.</w:t>
      </w:r>
      <w:bookmarkStart w:id="0" w:name="_GoBack"/>
      <w:bookmarkEnd w:id="0"/>
    </w:p>
    <w:sectPr w:rsidR="00D21D60" w:rsidRPr="00917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D302DF9"/>
    <w:multiLevelType w:val="hybridMultilevel"/>
    <w:tmpl w:val="81D4055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23"/>
    <w:rsid w:val="00746923"/>
    <w:rsid w:val="009170B6"/>
    <w:rsid w:val="00D2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23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2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2024-02-19T10:58:00Z</dcterms:created>
  <dcterms:modified xsi:type="dcterms:W3CDTF">2024-02-19T11:10:00Z</dcterms:modified>
</cp:coreProperties>
</file>