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3B" w:rsidRPr="00B859C5" w:rsidRDefault="0003163B" w:rsidP="0003163B">
      <w:pPr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Учреждение образования</w:t>
      </w:r>
    </w:p>
    <w:p w:rsidR="0003163B" w:rsidRPr="00B859C5" w:rsidRDefault="0003163B" w:rsidP="0003163B">
      <w:pPr>
        <w:spacing w:after="4200"/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«БЕЛОРУССКИЙ ГОСУДАРСТВЕННЫЙ ТЕХНОЛОГИЧЕСКИЙ УНИВЕРСИТЕТ»</w:t>
      </w:r>
    </w:p>
    <w:p w:rsidR="0003163B" w:rsidRPr="00B859C5" w:rsidRDefault="0003163B" w:rsidP="0003163B">
      <w:pPr>
        <w:jc w:val="center"/>
        <w:rPr>
          <w:rFonts w:eastAsia="Times New Roman" w:cs="Times New Roman"/>
          <w:b/>
          <w:color w:val="000000"/>
          <w:szCs w:val="28"/>
        </w:rPr>
      </w:pPr>
      <w:r w:rsidRPr="00B859C5">
        <w:rPr>
          <w:rFonts w:eastAsia="Times New Roman" w:cs="Times New Roman"/>
          <w:b/>
          <w:color w:val="000000"/>
          <w:szCs w:val="28"/>
        </w:rPr>
        <w:t>Отчёт</w:t>
      </w:r>
    </w:p>
    <w:p w:rsidR="0003163B" w:rsidRPr="00B859C5" w:rsidRDefault="0003163B" w:rsidP="0003163B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по предмету «Проектирование программного обеспечения»</w:t>
      </w:r>
    </w:p>
    <w:p w:rsidR="0003163B" w:rsidRPr="00042597" w:rsidRDefault="0003163B" w:rsidP="0003163B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Лабораторная работа №</w:t>
      </w:r>
      <w:r>
        <w:rPr>
          <w:rFonts w:eastAsia="Times New Roman" w:cs="Times New Roman"/>
          <w:color w:val="000000"/>
          <w:szCs w:val="28"/>
        </w:rPr>
        <w:t>3</w:t>
      </w:r>
    </w:p>
    <w:p w:rsidR="0003163B" w:rsidRPr="00B859C5" w:rsidRDefault="0003163B" w:rsidP="0003163B">
      <w:pPr>
        <w:spacing w:after="4680"/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«Интерфейс поиска и бронирования лекарств»</w:t>
      </w:r>
    </w:p>
    <w:p w:rsidR="0003163B" w:rsidRPr="00B859C5" w:rsidRDefault="0003163B" w:rsidP="0003163B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 xml:space="preserve">Студент: </w:t>
      </w:r>
      <w:proofErr w:type="spellStart"/>
      <w:r w:rsidRPr="00B859C5">
        <w:rPr>
          <w:rFonts w:cs="Times New Roman"/>
          <w:szCs w:val="28"/>
        </w:rPr>
        <w:t>Немкович</w:t>
      </w:r>
      <w:proofErr w:type="spellEnd"/>
      <w:r w:rsidRPr="00B859C5">
        <w:rPr>
          <w:rFonts w:cs="Times New Roman"/>
          <w:szCs w:val="28"/>
        </w:rPr>
        <w:t xml:space="preserve"> А.</w:t>
      </w:r>
      <w:r>
        <w:rPr>
          <w:rFonts w:cs="Times New Roman"/>
          <w:szCs w:val="28"/>
        </w:rPr>
        <w:t xml:space="preserve"> </w:t>
      </w:r>
      <w:r w:rsidRPr="00B859C5">
        <w:rPr>
          <w:rFonts w:cs="Times New Roman"/>
          <w:szCs w:val="28"/>
        </w:rPr>
        <w:t>В.</w:t>
      </w:r>
    </w:p>
    <w:p w:rsidR="0003163B" w:rsidRPr="00B859C5" w:rsidRDefault="0003163B" w:rsidP="0003163B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ФИТ 3 курс 1 группа</w:t>
      </w:r>
    </w:p>
    <w:p w:rsidR="0003163B" w:rsidRPr="00B859C5" w:rsidRDefault="0003163B" w:rsidP="0003163B">
      <w:pPr>
        <w:spacing w:after="400"/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Преподаватель: Якубенко К. Д</w:t>
      </w:r>
    </w:p>
    <w:p w:rsidR="0003163B" w:rsidRPr="00B859C5" w:rsidRDefault="0003163B" w:rsidP="0003163B">
      <w:pPr>
        <w:spacing w:before="2040"/>
        <w:jc w:val="center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Минск 2024</w:t>
      </w:r>
    </w:p>
    <w:p w:rsidR="00015359" w:rsidRPr="004C3F14" w:rsidRDefault="00015359" w:rsidP="00015359">
      <w:pPr>
        <w:pStyle w:val="1"/>
        <w:spacing w:after="120"/>
      </w:pPr>
      <w:r w:rsidRPr="004C3F14">
        <w:lastRenderedPageBreak/>
        <w:t>1.Постановка задачи</w:t>
      </w:r>
    </w:p>
    <w:p w:rsidR="00015359" w:rsidRPr="00B859C5" w:rsidRDefault="00015359" w:rsidP="00015359">
      <w:pPr>
        <w:pStyle w:val="2"/>
        <w:spacing w:before="0"/>
        <w:rPr>
          <w:rFonts w:eastAsia="Calibri"/>
        </w:rPr>
      </w:pPr>
      <w:r w:rsidRPr="00B859C5">
        <w:rPr>
          <w:rFonts w:eastAsia="Calibri"/>
        </w:rPr>
        <w:t>1.1.</w:t>
      </w:r>
      <w:r w:rsidRPr="00B859C5">
        <w:t xml:space="preserve"> </w:t>
      </w:r>
      <w:r w:rsidRPr="00B859C5">
        <w:rPr>
          <w:rFonts w:eastAsia="Calibri"/>
        </w:rPr>
        <w:t>Функциональное назначение программы</w:t>
      </w:r>
    </w:p>
    <w:p w:rsidR="00015359" w:rsidRPr="003031F1" w:rsidRDefault="00015359" w:rsidP="00015359">
      <w:pPr>
        <w:rPr>
          <w:rFonts w:eastAsia="Calibri" w:cs="Times New Roman"/>
          <w:bCs/>
          <w:kern w:val="2"/>
          <w14:ligatures w14:val="standardContextual"/>
        </w:rPr>
      </w:pPr>
      <w:r>
        <w:rPr>
          <w:rFonts w:eastAsia="Calibri" w:cs="Times New Roman"/>
          <w:bCs/>
          <w:kern w:val="2"/>
          <w14:ligatures w14:val="standardContextual"/>
        </w:rPr>
        <w:t>Программа</w:t>
      </w:r>
      <w:r w:rsidRPr="003031F1">
        <w:rPr>
          <w:rFonts w:eastAsia="Calibri" w:cs="Times New Roman"/>
          <w:bCs/>
          <w:kern w:val="2"/>
          <w14:ligatures w14:val="standardContextual"/>
        </w:rPr>
        <w:t xml:space="preserve"> предназначена для предоставления пользователям удобного сервиса по поиску, бронированию и покупке лекарственных средств в аптеках города. Функциональное назначение платформы заключается в упрощении процесса </w:t>
      </w:r>
      <w:r>
        <w:rPr>
          <w:rFonts w:eastAsia="Calibri" w:cs="Times New Roman"/>
          <w:bCs/>
          <w:kern w:val="2"/>
          <w14:ligatures w14:val="standardContextual"/>
        </w:rPr>
        <w:t>поиска необходимых медикаментов</w:t>
      </w:r>
      <w:r w:rsidRPr="003031F1">
        <w:rPr>
          <w:rFonts w:eastAsia="Calibri" w:cs="Times New Roman"/>
          <w:bCs/>
          <w:kern w:val="2"/>
          <w14:ligatures w14:val="standardContextual"/>
        </w:rPr>
        <w:t xml:space="preserve"> и повышении дост</w:t>
      </w:r>
      <w:r>
        <w:rPr>
          <w:rFonts w:eastAsia="Calibri" w:cs="Times New Roman"/>
          <w:bCs/>
          <w:kern w:val="2"/>
          <w14:ligatures w14:val="standardContextual"/>
        </w:rPr>
        <w:t>упности лека</w:t>
      </w:r>
      <w:proofErr w:type="gramStart"/>
      <w:r>
        <w:rPr>
          <w:rFonts w:eastAsia="Calibri" w:cs="Times New Roman"/>
          <w:bCs/>
          <w:kern w:val="2"/>
          <w14:ligatures w14:val="standardContextual"/>
        </w:rPr>
        <w:t>рств дл</w:t>
      </w:r>
      <w:proofErr w:type="gramEnd"/>
      <w:r>
        <w:rPr>
          <w:rFonts w:eastAsia="Calibri" w:cs="Times New Roman"/>
          <w:bCs/>
          <w:kern w:val="2"/>
          <w14:ligatures w14:val="standardContextual"/>
        </w:rPr>
        <w:t>я населения.</w:t>
      </w:r>
    </w:p>
    <w:p w:rsidR="00015359" w:rsidRPr="00443CE2" w:rsidRDefault="00015359" w:rsidP="0001535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>Для пользователя программа предоставляет возможность быстро находить нужные лекарства и медицинские товары, вводя их название или активное вещество, с доступом к информации о наличии в аптеках города и цене, что позволяет сравнивать предложения и выбирать наиболее выгодные. Программа также предоставляет возможность бронирования медикаментов для самовывоза из выбранной аптеки с отображением контактной инфор</w:t>
      </w:r>
      <w:r>
        <w:rPr>
          <w:rFonts w:eastAsia="Calibri" w:cs="Times New Roman"/>
          <w:bCs/>
          <w:kern w:val="2"/>
          <w14:ligatures w14:val="standardContextual"/>
        </w:rPr>
        <w:t>мации, адреса и времени работы.</w:t>
      </w:r>
    </w:p>
    <w:p w:rsidR="00015359" w:rsidRPr="00443CE2" w:rsidRDefault="00015359" w:rsidP="0001535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 xml:space="preserve">Для зарегистрированного пользователя предусмотрен личный кабинет с функциями управления заказами и бронированиями, просмотра истории покупок, настройки уведомлений и создания списков избранных товаров. Интеграция с картами предоставляет возможность просматривать расположение аптек на карте и строить маршруты до них, а также оставлять и просматривать отзывы о товарах и </w:t>
      </w:r>
      <w:r>
        <w:rPr>
          <w:rFonts w:eastAsia="Calibri" w:cs="Times New Roman"/>
          <w:bCs/>
          <w:kern w:val="2"/>
          <w14:ligatures w14:val="standardContextual"/>
        </w:rPr>
        <w:t>аптеках, что помогает в выборе.</w:t>
      </w:r>
    </w:p>
    <w:p w:rsidR="00015359" w:rsidRDefault="00015359" w:rsidP="0001535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>Для партнёрских аптек программа предоставляет возможность обновлять информацию о товарах, их наличии и ценах, управлять заказами и бронированиями через административную панель. Интеграция с базами данных и системами управления запасами обеспечивает актуальность данных и безопасность транзакций.</w:t>
      </w:r>
    </w:p>
    <w:p w:rsidR="00015359" w:rsidRPr="00B859C5" w:rsidRDefault="00015359" w:rsidP="00015359">
      <w:pPr>
        <w:pStyle w:val="2"/>
        <w:rPr>
          <w:rFonts w:eastAsia="Calibri"/>
        </w:rPr>
      </w:pPr>
      <w:r w:rsidRPr="00B859C5">
        <w:rPr>
          <w:rFonts w:eastAsia="Calibri"/>
        </w:rPr>
        <w:t>1.2.</w:t>
      </w:r>
      <w:r w:rsidRPr="00B859C5">
        <w:t xml:space="preserve"> </w:t>
      </w:r>
      <w:r w:rsidRPr="00B859C5">
        <w:rPr>
          <w:rFonts w:eastAsia="Calibri"/>
        </w:rPr>
        <w:t>Требования к составу выполняемых функций</w:t>
      </w:r>
    </w:p>
    <w:p w:rsidR="00015359" w:rsidRPr="00443CE2" w:rsidRDefault="00015359" w:rsidP="0001535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Любой пользователь интернета может подключиться к сервису для поиска лекарств в аптеках города, набрав правильный URI в адресной строке браузера. По умолчанию он соединяется с сервисом как пользователь с ролью «Гость» (пользователь по умолчанию).</w:t>
      </w:r>
    </w:p>
    <w:p w:rsidR="00015359" w:rsidRDefault="00015359" w:rsidP="0001535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В режиме «Гость» пользователю доступен для ознакомления документ «Соглашение об уровне услуг» и следующие функции:</w:t>
      </w:r>
    </w:p>
    <w:p w:rsidR="00015359" w:rsidRDefault="00015359" w:rsidP="0001535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Производить поиск лекарств по названию, активному веществу или другим параметрам для получения информации о доступны</w:t>
      </w:r>
      <w:r>
        <w:rPr>
          <w:rFonts w:eastAsia="Times New Roman" w:cs="Times New Roman"/>
          <w:szCs w:val="28"/>
          <w:lang w:eastAsia="ru-RU"/>
        </w:rPr>
        <w:t>х препаратах в городе.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Просматривать подробную информацию о каждом найденном лекарстве, включая инструкцию по применению, показания, прот</w:t>
      </w:r>
      <w:r>
        <w:rPr>
          <w:rFonts w:eastAsia="Times New Roman" w:cs="Times New Roman"/>
          <w:szCs w:val="28"/>
          <w:lang w:eastAsia="ru-RU"/>
        </w:rPr>
        <w:t>ивопоказания и побочные эффекты.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Узнавать о наличии лека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рств в бл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ижайших аптеках и сравнивать цены, чтобы выбрат</w:t>
      </w:r>
      <w:r>
        <w:rPr>
          <w:rFonts w:eastAsia="Times New Roman" w:cs="Times New Roman"/>
          <w:szCs w:val="28"/>
          <w:lang w:eastAsia="ru-RU"/>
        </w:rPr>
        <w:t>ь наиболее выгодное предложение.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lastRenderedPageBreak/>
        <w:t>Просматривать информацию о необходимой аптеке: местоположение, время работы, контактные номера (реквизиты, связь с отделами предприятий,  а</w:t>
      </w:r>
      <w:r>
        <w:rPr>
          <w:rFonts w:eastAsia="Times New Roman" w:cs="Times New Roman"/>
          <w:szCs w:val="28"/>
          <w:lang w:eastAsia="ru-RU"/>
        </w:rPr>
        <w:t>дрес для электронных обращений).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Получать персонализированную информацию о побочных эффектах, взаимодействии с другими лекарствами, необходимости приема на пустой желудок и других особенностях применения конкретн</w:t>
      </w:r>
      <w:r>
        <w:rPr>
          <w:rFonts w:eastAsia="Times New Roman" w:cs="Times New Roman"/>
          <w:szCs w:val="28"/>
          <w:lang w:eastAsia="ru-RU"/>
        </w:rPr>
        <w:t>ого препарата.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 xml:space="preserve">Получить доступ к </w:t>
      </w:r>
      <w:r>
        <w:rPr>
          <w:rFonts w:eastAsia="Times New Roman" w:cs="Times New Roman"/>
          <w:szCs w:val="28"/>
          <w:lang w:eastAsia="ru-RU"/>
        </w:rPr>
        <w:t>справочной информация и отзывам.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Возможность регистрац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ии и ау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тентификации для получения роли «Пользователь», «Менеджер» или «Представитель аптеки».</w:t>
      </w:r>
    </w:p>
    <w:p w:rsidR="00015359" w:rsidRPr="00443CE2" w:rsidRDefault="00015359" w:rsidP="00015359">
      <w:pPr>
        <w:contextualSpacing/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Регистрация осуществляется путем заполнения формы, с указанием основной необходимой информации о пользователе.</w:t>
      </w:r>
    </w:p>
    <w:p w:rsidR="00015359" w:rsidRPr="00443CE2" w:rsidRDefault="00015359" w:rsidP="0001535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 xml:space="preserve">После регистрации пользователь автоматически переключается в режим «Пользователь», соответствующий пользовательской роли «Пользователь» (зарегистрированный пользователь). </w:t>
      </w:r>
    </w:p>
    <w:p w:rsidR="00015359" w:rsidRDefault="00015359" w:rsidP="0001535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Зарегистрированному пользователю доступны все возможности пользователя роли «Гость» и дополнительные функции, позволяющие ему: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Оставлять отзывы о лекарствах, делиться своим опытом и </w:t>
      </w:r>
      <w:proofErr w:type="gramStart"/>
      <w:r w:rsidRPr="00D91A9F">
        <w:rPr>
          <w:rFonts w:cs="Times New Roman"/>
          <w:szCs w:val="28"/>
        </w:rPr>
        <w:t>помогать другим пользователям принять</w:t>
      </w:r>
      <w:proofErr w:type="gramEnd"/>
      <w:r w:rsidRPr="00D91A9F">
        <w:rPr>
          <w:rFonts w:cs="Times New Roman"/>
          <w:szCs w:val="28"/>
        </w:rPr>
        <w:t xml:space="preserve"> обоснованн</w:t>
      </w:r>
      <w:r>
        <w:rPr>
          <w:rFonts w:cs="Times New Roman"/>
          <w:szCs w:val="28"/>
        </w:rPr>
        <w:t>ое решение при выборе лекарства.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Осуществля</w:t>
      </w:r>
      <w:r>
        <w:rPr>
          <w:rFonts w:cs="Times New Roman"/>
          <w:szCs w:val="28"/>
        </w:rPr>
        <w:t>ть бронь необходимого лекарства.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Добавлять необходимые лекарства в «Избранное», что в будущем позволит пользов</w:t>
      </w:r>
      <w:r>
        <w:rPr>
          <w:rFonts w:cs="Times New Roman"/>
          <w:szCs w:val="28"/>
        </w:rPr>
        <w:t>ателю осуществить быстрый поиск.</w:t>
      </w:r>
    </w:p>
    <w:p w:rsidR="00015359" w:rsidRPr="00D91A9F" w:rsidRDefault="00015359" w:rsidP="00015359">
      <w:pPr>
        <w:pStyle w:val="a3"/>
        <w:ind w:left="709" w:firstLine="0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При подключении пользователя в режиме «Мен</w:t>
      </w:r>
      <w:r>
        <w:rPr>
          <w:rFonts w:cs="Times New Roman"/>
          <w:szCs w:val="28"/>
        </w:rPr>
        <w:t>еджер» ему доступна возможность: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Получать статистику использования сервиса и </w:t>
      </w:r>
      <w:proofErr w:type="gramStart"/>
      <w:r w:rsidRPr="00D91A9F">
        <w:rPr>
          <w:rFonts w:cs="Times New Roman"/>
          <w:szCs w:val="28"/>
        </w:rPr>
        <w:t>предоставлят</w:t>
      </w:r>
      <w:r>
        <w:rPr>
          <w:rFonts w:cs="Times New Roman"/>
          <w:szCs w:val="28"/>
        </w:rPr>
        <w:t>ь отчеты</w:t>
      </w:r>
      <w:proofErr w:type="gramEnd"/>
      <w:r>
        <w:rPr>
          <w:rFonts w:cs="Times New Roman"/>
          <w:szCs w:val="28"/>
        </w:rPr>
        <w:t xml:space="preserve"> администратору сервиса.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Поддержание обратной связи с</w:t>
      </w:r>
      <w:r>
        <w:rPr>
          <w:rFonts w:cs="Times New Roman"/>
          <w:szCs w:val="28"/>
        </w:rPr>
        <w:t xml:space="preserve"> пользователем </w:t>
      </w:r>
      <w:proofErr w:type="gramStart"/>
      <w:r>
        <w:rPr>
          <w:rFonts w:cs="Times New Roman"/>
          <w:szCs w:val="28"/>
        </w:rPr>
        <w:t>интернет-сервиса</w:t>
      </w:r>
      <w:proofErr w:type="gramEnd"/>
      <w:r>
        <w:rPr>
          <w:rFonts w:cs="Times New Roman"/>
          <w:szCs w:val="28"/>
        </w:rPr>
        <w:t>.</w:t>
      </w:r>
    </w:p>
    <w:p w:rsidR="00015359" w:rsidRPr="002C030F" w:rsidRDefault="00015359" w:rsidP="00015359">
      <w:pPr>
        <w:ind w:firstLine="708"/>
        <w:rPr>
          <w:rFonts w:cs="Times New Roman"/>
          <w:szCs w:val="28"/>
        </w:rPr>
      </w:pPr>
      <w:r w:rsidRPr="002C030F">
        <w:rPr>
          <w:rFonts w:cs="Times New Roman"/>
          <w:szCs w:val="28"/>
        </w:rPr>
        <w:t xml:space="preserve">При подключении пользователя в режиме «Представитель аптеки» ему доступна возможность: 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015359" w:rsidRPr="00D91A9F" w:rsidRDefault="00015359" w:rsidP="0001535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Вносить изменения в базу данных в связи с изменением количест</w:t>
      </w:r>
      <w:r>
        <w:rPr>
          <w:rFonts w:cs="Times New Roman"/>
          <w:szCs w:val="28"/>
        </w:rPr>
        <w:t>ва лекарства в хранилище аптеки.</w:t>
      </w:r>
    </w:p>
    <w:p w:rsidR="00015359" w:rsidRPr="002C030F" w:rsidRDefault="00015359" w:rsidP="0001535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Осуществлять бронь лекарства (пользователь оставляет на </w:t>
      </w:r>
      <w:proofErr w:type="gramStart"/>
      <w:r w:rsidRPr="00D91A9F">
        <w:rPr>
          <w:rFonts w:cs="Times New Roman"/>
          <w:szCs w:val="28"/>
        </w:rPr>
        <w:t>интернет-сервисе</w:t>
      </w:r>
      <w:proofErr w:type="gramEnd"/>
      <w:r w:rsidRPr="00D91A9F">
        <w:rPr>
          <w:rFonts w:cs="Times New Roman"/>
          <w:szCs w:val="28"/>
        </w:rPr>
        <w:t xml:space="preserve"> запрос, который в последствии будет обработан и внесен в базу данных).</w:t>
      </w:r>
    </w:p>
    <w:p w:rsidR="00015359" w:rsidRDefault="00015359" w:rsidP="0001535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15359" w:rsidRPr="004C3F14" w:rsidRDefault="00015359" w:rsidP="00015359">
      <w:pPr>
        <w:pStyle w:val="1"/>
        <w:spacing w:after="120"/>
      </w:pPr>
      <w:r w:rsidRPr="004C3F14">
        <w:lastRenderedPageBreak/>
        <w:t>2.Описание программных средств</w:t>
      </w:r>
    </w:p>
    <w:p w:rsidR="00015359" w:rsidRDefault="00015359" w:rsidP="00015359">
      <w:pPr>
        <w:pStyle w:val="2"/>
        <w:spacing w:before="0"/>
      </w:pPr>
      <w:r>
        <w:t xml:space="preserve">2.1. </w:t>
      </w:r>
      <w:r w:rsidRPr="004F3159">
        <w:t xml:space="preserve">Описание программного средства </w:t>
      </w:r>
      <w:proofErr w:type="spellStart"/>
      <w:r w:rsidRPr="004F3159">
        <w:t>Figma</w:t>
      </w:r>
      <w:proofErr w:type="spellEnd"/>
    </w:p>
    <w:p w:rsidR="00015359" w:rsidRPr="004F3159" w:rsidRDefault="00015359" w:rsidP="00015359">
      <w:r>
        <w:t xml:space="preserve">Название: </w:t>
      </w:r>
      <w:proofErr w:type="spellStart"/>
      <w:r>
        <w:t>Figma</w:t>
      </w:r>
      <w:proofErr w:type="spellEnd"/>
      <w:r>
        <w:t>.</w:t>
      </w:r>
    </w:p>
    <w:p w:rsidR="00015359" w:rsidRPr="004F3159" w:rsidRDefault="00015359" w:rsidP="00015359">
      <w:r w:rsidRPr="004F3159">
        <w:t xml:space="preserve">Версия: Последняя доступная версия обновляется разработчиком автоматически, так как </w:t>
      </w:r>
      <w:proofErr w:type="spellStart"/>
      <w:r w:rsidRPr="004F3159">
        <w:t>Figma</w:t>
      </w:r>
      <w:proofErr w:type="spellEnd"/>
      <w:r w:rsidRPr="004F3159">
        <w:t xml:space="preserve"> является облачным приложением, постоянно получающим улучшения и обновления. Версии не фиксируются как у традиционного программного обеспечения, но можно узнать текущее состояние приложения в докум</w:t>
      </w:r>
      <w:r>
        <w:t>ентации и на официальном сайте.</w:t>
      </w:r>
    </w:p>
    <w:p w:rsidR="00015359" w:rsidRPr="004F3159" w:rsidRDefault="00015359" w:rsidP="00015359">
      <w:r>
        <w:t xml:space="preserve">Разработчик: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Inc</w:t>
      </w:r>
      <w:proofErr w:type="spellEnd"/>
      <w:r>
        <w:t>.</w:t>
      </w:r>
    </w:p>
    <w:p w:rsidR="00015359" w:rsidRPr="004F3159" w:rsidRDefault="00015359" w:rsidP="00015359">
      <w:r w:rsidRPr="004F3159">
        <w:t xml:space="preserve">Адрес </w:t>
      </w:r>
      <w:r>
        <w:t>загрузки: https://www.figma.com</w:t>
      </w:r>
    </w:p>
    <w:p w:rsidR="00015359" w:rsidRPr="004F3159" w:rsidRDefault="00015359" w:rsidP="00015359">
      <w:r>
        <w:t xml:space="preserve">Режим использования: </w:t>
      </w:r>
      <w:proofErr w:type="spellStart"/>
      <w:r w:rsidRPr="004F3159">
        <w:t>Figma</w:t>
      </w:r>
      <w:proofErr w:type="spellEnd"/>
      <w:r w:rsidRPr="004F3159">
        <w:t xml:space="preserve"> — это </w:t>
      </w:r>
      <w:proofErr w:type="gramStart"/>
      <w:r w:rsidRPr="004F3159">
        <w:t>кросс-платформенное</w:t>
      </w:r>
      <w:proofErr w:type="gramEnd"/>
      <w:r w:rsidRPr="004F3159">
        <w:t xml:space="preserve"> облачное приложение, основная работа в котором ведется в режиме онлайн через веб-браузер. Это одно из первых профессиональных сре</w:t>
      </w:r>
      <w:proofErr w:type="gramStart"/>
      <w:r w:rsidRPr="004F3159">
        <w:t>дств дл</w:t>
      </w:r>
      <w:proofErr w:type="gramEnd"/>
      <w:r w:rsidRPr="004F3159">
        <w:t>я UI/UX-дизайна, полностью основанное на облачных технологиях, что позволяет пользователям работать с проектами без установки тяжелых приложений на компьютер.</w:t>
      </w:r>
    </w:p>
    <w:p w:rsidR="00015359" w:rsidRPr="004F3159" w:rsidRDefault="00015359" w:rsidP="00015359">
      <w:r w:rsidRPr="004F3159">
        <w:t>Доступность на платформах:</w:t>
      </w:r>
      <w:r>
        <w:t xml:space="preserve"> </w:t>
      </w:r>
      <w:r w:rsidRPr="004F3159">
        <w:t xml:space="preserve">Веб-приложение доступно на всех устройствах с поддержкой современных браузеров, таких как </w:t>
      </w:r>
      <w:proofErr w:type="spellStart"/>
      <w:r w:rsidRPr="004F3159">
        <w:t>Google</w:t>
      </w:r>
      <w:proofErr w:type="spellEnd"/>
      <w:r w:rsidRPr="004F3159">
        <w:t xml:space="preserve"> </w:t>
      </w:r>
      <w:proofErr w:type="spellStart"/>
      <w:r w:rsidRPr="004F3159">
        <w:t>Chrome</w:t>
      </w:r>
      <w:proofErr w:type="spellEnd"/>
      <w:r w:rsidRPr="004F3159">
        <w:t xml:space="preserve">, </w:t>
      </w:r>
      <w:proofErr w:type="spellStart"/>
      <w:r w:rsidRPr="004F3159">
        <w:t>Mozilla</w:t>
      </w:r>
      <w:proofErr w:type="spellEnd"/>
      <w:r w:rsidRPr="004F3159">
        <w:t xml:space="preserve"> </w:t>
      </w:r>
      <w:proofErr w:type="spellStart"/>
      <w:r w:rsidRPr="004F3159">
        <w:t>F</w:t>
      </w:r>
      <w:r>
        <w:t>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. </w:t>
      </w:r>
      <w:r w:rsidRPr="004F3159">
        <w:t xml:space="preserve">Настольные версии поддерживаются на </w:t>
      </w:r>
      <w:proofErr w:type="spellStart"/>
      <w:r w:rsidRPr="004F3159">
        <w:t>Windows</w:t>
      </w:r>
      <w:proofErr w:type="spellEnd"/>
      <w:r w:rsidRPr="004F3159">
        <w:t xml:space="preserve"> и </w:t>
      </w:r>
      <w:proofErr w:type="spellStart"/>
      <w:r w:rsidRPr="004F3159">
        <w:t>macOS</w:t>
      </w:r>
      <w:proofErr w:type="spellEnd"/>
      <w:r w:rsidRPr="004F3159">
        <w:t>, что позволяет пользователям работать с проектами как в режиме</w:t>
      </w:r>
      <w:r>
        <w:t xml:space="preserve"> онлайн, так и частично офлайн. </w:t>
      </w:r>
      <w:r w:rsidRPr="004F3159">
        <w:t xml:space="preserve">Приложения для </w:t>
      </w:r>
      <w:proofErr w:type="spellStart"/>
      <w:r w:rsidRPr="004F3159">
        <w:t>iOS</w:t>
      </w:r>
      <w:proofErr w:type="spellEnd"/>
      <w:r w:rsidRPr="004F3159">
        <w:t xml:space="preserve"> и </w:t>
      </w:r>
      <w:proofErr w:type="spellStart"/>
      <w:r w:rsidRPr="004F3159">
        <w:t>Android</w:t>
      </w:r>
      <w:proofErr w:type="spellEnd"/>
      <w:r w:rsidRPr="004F3159">
        <w:t xml:space="preserve"> доступны для просмотра проектов и прототипов.</w:t>
      </w:r>
    </w:p>
    <w:p w:rsidR="00015359" w:rsidRDefault="00015359" w:rsidP="00015359">
      <w:proofErr w:type="spellStart"/>
      <w:r w:rsidRPr="004F3159">
        <w:t>Figma</w:t>
      </w:r>
      <w:proofErr w:type="spellEnd"/>
      <w:r w:rsidRPr="004F3159">
        <w:t xml:space="preserve"> работает с различными м</w:t>
      </w:r>
      <w:r>
        <w:t>оделями интерфейсов и дизайнов:</w:t>
      </w:r>
    </w:p>
    <w:p w:rsidR="00015359" w:rsidRDefault="00015359" w:rsidP="0001535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2D-векторные модели. П</w:t>
      </w:r>
      <w:r w:rsidRPr="00DE7E85">
        <w:rPr>
          <w:rFonts w:eastAsia="Times New Roman" w:cs="Times New Roman"/>
          <w:szCs w:val="28"/>
          <w:lang w:eastAsia="ru-RU"/>
        </w:rPr>
        <w:t>озволяет создавать элементы интерфейсов, кнопки, иконки, макеты страниц и другие элементы интерфейсов, основанные на векторной графике</w:t>
      </w:r>
      <w:r>
        <w:rPr>
          <w:rFonts w:eastAsia="Times New Roman" w:cs="Times New Roman"/>
          <w:szCs w:val="28"/>
          <w:lang w:eastAsia="ru-RU"/>
        </w:rPr>
        <w:t>.</w:t>
      </w:r>
    </w:p>
    <w:p w:rsidR="00015359" w:rsidRPr="004F3159" w:rsidRDefault="00015359" w:rsidP="00015359">
      <w:pPr>
        <w:pStyle w:val="a3"/>
        <w:numPr>
          <w:ilvl w:val="0"/>
          <w:numId w:val="1"/>
        </w:numPr>
        <w:ind w:left="0" w:firstLine="709"/>
      </w:pPr>
      <w:r>
        <w:t>Прототипы. П</w:t>
      </w:r>
      <w:r w:rsidRPr="004F3159">
        <w:t>оддерживает создание интерактивных макетов пользовательских интерфейсов, где можно моделировать сценарии использования приложений и сайтов, а также тестировать навигацию и взаимодействие.</w:t>
      </w:r>
    </w:p>
    <w:p w:rsidR="00015359" w:rsidRPr="004F3159" w:rsidRDefault="00015359" w:rsidP="00015359">
      <w:r w:rsidRPr="004F3159">
        <w:t xml:space="preserve">Одна из главных сильных сторон </w:t>
      </w:r>
      <w:proofErr w:type="spellStart"/>
      <w:r w:rsidRPr="004F3159">
        <w:t>Figma</w:t>
      </w:r>
      <w:proofErr w:type="spellEnd"/>
      <w:r w:rsidRPr="004F3159">
        <w:t xml:space="preserve"> — это возможность многопользовательского режима редактирования в реальном времени. Несколько человек могут одновременно вносить изменения в проект, оставлять комментарии и общаться внутри интерфейса, что ускоряет процесс работы и упрощает координацию команд.</w:t>
      </w:r>
    </w:p>
    <w:p w:rsidR="00015359" w:rsidRDefault="00015359" w:rsidP="0001535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15359" w:rsidRDefault="00015359" w:rsidP="00015359">
      <w:pPr>
        <w:pStyle w:val="1"/>
      </w:pPr>
      <w:r w:rsidRPr="00B859C5">
        <w:lastRenderedPageBreak/>
        <w:t>3. Описание практического задания</w:t>
      </w:r>
      <w:r>
        <w:tab/>
      </w:r>
    </w:p>
    <w:p w:rsidR="00015359" w:rsidRDefault="00015359" w:rsidP="00133F3F">
      <w:pPr>
        <w:spacing w:after="240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D4364">
        <w:rPr>
          <w:rFonts w:eastAsia="Times New Roman" w:cs="Times New Roman"/>
          <w:color w:val="222222"/>
          <w:szCs w:val="28"/>
          <w:lang w:eastAsia="ru-RU"/>
        </w:rPr>
        <w:t xml:space="preserve">Контекстная диаграмма — это </w:t>
      </w:r>
      <w:proofErr w:type="spellStart"/>
      <w:r w:rsidRPr="00CD4364">
        <w:rPr>
          <w:rFonts w:eastAsia="Times New Roman" w:cs="Times New Roman"/>
          <w:color w:val="222222"/>
          <w:szCs w:val="28"/>
          <w:lang w:eastAsia="ru-RU"/>
        </w:rPr>
        <w:t>верхнеуровневая</w:t>
      </w:r>
      <w:proofErr w:type="spellEnd"/>
      <w:r w:rsidRPr="00CD4364">
        <w:rPr>
          <w:rFonts w:eastAsia="Times New Roman" w:cs="Times New Roman"/>
          <w:color w:val="222222"/>
          <w:szCs w:val="28"/>
          <w:lang w:eastAsia="ru-RU"/>
        </w:rPr>
        <w:t xml:space="preserve"> диаграмма потоков данных (DFD, </w:t>
      </w:r>
      <w:proofErr w:type="spellStart"/>
      <w:r w:rsidRPr="00CD4364">
        <w:rPr>
          <w:rFonts w:eastAsia="Times New Roman" w:cs="Times New Roman"/>
          <w:color w:val="222222"/>
          <w:szCs w:val="28"/>
          <w:lang w:eastAsia="ru-RU"/>
        </w:rPr>
        <w:t>Data</w:t>
      </w:r>
      <w:proofErr w:type="spellEnd"/>
      <w:r w:rsidRPr="00CD436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CD4364">
        <w:rPr>
          <w:rFonts w:eastAsia="Times New Roman" w:cs="Times New Roman"/>
          <w:color w:val="222222"/>
          <w:szCs w:val="28"/>
          <w:lang w:eastAsia="ru-RU"/>
        </w:rPr>
        <w:t>Flow</w:t>
      </w:r>
      <w:proofErr w:type="spellEnd"/>
      <w:r w:rsidRPr="00CD436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CD4364">
        <w:rPr>
          <w:rFonts w:eastAsia="Times New Roman" w:cs="Times New Roman"/>
          <w:color w:val="222222"/>
          <w:szCs w:val="28"/>
          <w:lang w:eastAsia="ru-RU"/>
        </w:rPr>
        <w:t>Diagram</w:t>
      </w:r>
      <w:proofErr w:type="spellEnd"/>
      <w:r w:rsidRPr="00CD4364">
        <w:rPr>
          <w:rFonts w:eastAsia="Times New Roman" w:cs="Times New Roman"/>
          <w:color w:val="222222"/>
          <w:szCs w:val="28"/>
          <w:lang w:eastAsia="ru-RU"/>
        </w:rPr>
        <w:t>), которая представляет всю информационную систему в виде одного процесса и его взаимодействие с внешними сущностями.</w:t>
      </w:r>
    </w:p>
    <w:p w:rsidR="00015359" w:rsidRDefault="008361F4" w:rsidP="00015359">
      <w:pPr>
        <w:ind w:firstLine="0"/>
        <w:jc w:val="center"/>
        <w:rPr>
          <w:rFonts w:cs="Times New Roman"/>
          <w:szCs w:val="28"/>
        </w:rPr>
      </w:pPr>
      <w:r w:rsidRPr="008361F4">
        <w:rPr>
          <w:rFonts w:cs="Times New Roman"/>
          <w:noProof/>
          <w:szCs w:val="28"/>
          <w:lang w:eastAsia="ru-RU"/>
        </w:rPr>
        <w:drawing>
          <wp:inline distT="0" distB="0" distL="0" distR="0" wp14:anchorId="594601A8" wp14:editId="0C5483DA">
            <wp:extent cx="4659803" cy="3630596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356" cy="36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59" w:rsidRDefault="00015359" w:rsidP="00015359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 – Контекстная диаграмма</w:t>
      </w:r>
    </w:p>
    <w:p w:rsidR="00015359" w:rsidRDefault="00015359" w:rsidP="00015359">
      <w:r>
        <w:t>Контекстная диаграмма процесса бронирования лекарств описывает взаимодействие различных компонентов системы, необходимых для успешного бронирования медикаментов пользователем. В основе процесса лежит запрос пользователя, который предоставляет свои данные для входа в систему. После авторизации начинается взаимодействие с несколькими ключевыми элементами, обеспечивающими безопасность и корректность бронирования.</w:t>
      </w:r>
    </w:p>
    <w:p w:rsidR="00015359" w:rsidRDefault="00015359" w:rsidP="00015359">
      <w:r>
        <w:t xml:space="preserve">Важной частью системы является соблюдение правил безопасности, которые гарантируют защиту данных пользователя и процесс шифрования его пароля. Это обеспечивает сохранность личной информации при авторизации. Далее, система использует алгоритмы фильтрации для поиска нужных лекарств на основе введенных пользователем параметров. </w:t>
      </w:r>
    </w:p>
    <w:p w:rsidR="00015359" w:rsidRDefault="00015359" w:rsidP="00015359">
      <w:r>
        <w:t>После того как пользователь выбрал нужное лекарство, система обращается к базе данных для проверки его наличия в аптеке. Этот процесс связан с интеграцией системы с аптеками, что позволяет получать актуальную информацию о наличии медикаментов и доступности для бронирования. На основании этой информации система проверяет соответствие выбранного лекарства правилам оформления брони.</w:t>
      </w:r>
    </w:p>
    <w:p w:rsidR="00015359" w:rsidRDefault="00015359" w:rsidP="00015359">
      <w:r>
        <w:lastRenderedPageBreak/>
        <w:t>После всех проверок и подтверждений система бронирования передает информацию о выбранном лекарстве, аптеке и условиях пользователю, а также сохраняет данные в базе для учета заказов. Затем, при успешном бронировании, система отправляет уведомление пользователю о подтверждении заказа и взаимодействует с представителями аптек, чтобы забронированное лекарство было подготовлено к выдаче.</w:t>
      </w:r>
    </w:p>
    <w:p w:rsidR="00015359" w:rsidRDefault="00015359" w:rsidP="00133F3F">
      <w:pPr>
        <w:spacing w:after="240"/>
      </w:pPr>
      <w:r>
        <w:t>Итогом процесса является успешное бронирование лекарства, которое теперь закреплено за пользователем и готово для получения в выбранной аптеке.</w:t>
      </w:r>
    </w:p>
    <w:p w:rsidR="00015359" w:rsidRPr="00E2311D" w:rsidRDefault="001225E4" w:rsidP="00015359">
      <w:pPr>
        <w:ind w:firstLine="0"/>
        <w:jc w:val="center"/>
        <w:rPr>
          <w:rFonts w:cs="Times New Roman"/>
          <w:szCs w:val="28"/>
        </w:rPr>
      </w:pPr>
      <w:bookmarkStart w:id="0" w:name="_GoBack"/>
      <w:r w:rsidRPr="001225E4">
        <w:rPr>
          <w:rFonts w:cs="Times New Roman"/>
          <w:noProof/>
          <w:szCs w:val="28"/>
          <w:lang w:eastAsia="ru-RU"/>
        </w:rPr>
        <w:drawing>
          <wp:inline distT="0" distB="0" distL="0" distR="0" wp14:anchorId="534F6594" wp14:editId="12979193">
            <wp:extent cx="6228321" cy="2737144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865" cy="273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5359" w:rsidRDefault="00015359" w:rsidP="00015359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3.2 - </w:t>
      </w:r>
      <w:r w:rsidRPr="009D68DE">
        <w:rPr>
          <w:rFonts w:cs="Times New Roman"/>
          <w:szCs w:val="28"/>
        </w:rPr>
        <w:t>Диаграмма 1-го уровня декомпозиции</w:t>
      </w:r>
    </w:p>
    <w:p w:rsidR="00015359" w:rsidRPr="00E6762D" w:rsidRDefault="00015359" w:rsidP="00015359">
      <w:pPr>
        <w:rPr>
          <w:rFonts w:cs="Times New Roman"/>
          <w:szCs w:val="28"/>
        </w:rPr>
      </w:pPr>
      <w:r w:rsidRPr="00E6762D">
        <w:rPr>
          <w:rFonts w:cs="Times New Roman"/>
          <w:szCs w:val="28"/>
        </w:rPr>
        <w:t>Пользователь формирует запрос на поиск лекарства, который поступает в блок «Поиск лекарства». Система анализирует данные о наличии медикаментов, используя информацию из базы данных аптек. Эта база содержит актуальные сведения о наличии и стоимости препаратов. Алгоритмы сортировки и фильтрации помогают системе выдавать результаты по критериям, таким как цена и удалённость аптеки.</w:t>
      </w:r>
    </w:p>
    <w:p w:rsidR="00015359" w:rsidRPr="00E6762D" w:rsidRDefault="00015359" w:rsidP="00015359">
      <w:pPr>
        <w:rPr>
          <w:rFonts w:cs="Times New Roman"/>
          <w:szCs w:val="28"/>
        </w:rPr>
      </w:pPr>
      <w:r w:rsidRPr="00E6762D">
        <w:rPr>
          <w:rFonts w:cs="Times New Roman"/>
          <w:szCs w:val="28"/>
        </w:rPr>
        <w:t xml:space="preserve">После поиска пользователю отображается список доступных лекарств, и он может выбрать </w:t>
      </w:r>
      <w:proofErr w:type="gramStart"/>
      <w:r w:rsidRPr="00E6762D">
        <w:rPr>
          <w:rFonts w:cs="Times New Roman"/>
          <w:szCs w:val="28"/>
        </w:rPr>
        <w:t>нужное</w:t>
      </w:r>
      <w:proofErr w:type="gramEnd"/>
      <w:r w:rsidRPr="00E6762D">
        <w:rPr>
          <w:rFonts w:cs="Times New Roman"/>
          <w:szCs w:val="28"/>
        </w:rPr>
        <w:t>. Далее система предлагает пройти регистрацию или авториз</w:t>
      </w:r>
      <w:r w:rsidR="001225E4">
        <w:rPr>
          <w:rFonts w:cs="Times New Roman"/>
          <w:szCs w:val="28"/>
        </w:rPr>
        <w:t>ацию через блок «А</w:t>
      </w:r>
      <w:r w:rsidRPr="00E6762D">
        <w:rPr>
          <w:rFonts w:cs="Times New Roman"/>
          <w:szCs w:val="28"/>
        </w:rPr>
        <w:t>вторизация пользователя». Этот блок проверяет данные, шифрует пароли и активирует учётную запись, обеспечивая доступ к бронированию.</w:t>
      </w:r>
    </w:p>
    <w:p w:rsidR="00015359" w:rsidRDefault="00015359" w:rsidP="00015359">
      <w:pPr>
        <w:rPr>
          <w:rFonts w:cs="Times New Roman"/>
          <w:szCs w:val="28"/>
        </w:rPr>
      </w:pPr>
      <w:r w:rsidRPr="00E6762D">
        <w:rPr>
          <w:rFonts w:cs="Times New Roman"/>
          <w:szCs w:val="28"/>
        </w:rPr>
        <w:t>После выбора лекарства и подтверждения данных система бронирует препарат в выбранной аптеке. Алгоритмы проверяют наличие лекарства, и система отправляет уведомление пользователю и аптеке с подтверждением бронирования.</w:t>
      </w:r>
    </w:p>
    <w:p w:rsidR="006426B4" w:rsidRDefault="006426B4" w:rsidP="00015359">
      <w:pPr>
        <w:rPr>
          <w:rFonts w:cs="Times New Roman"/>
          <w:szCs w:val="28"/>
        </w:rPr>
      </w:pPr>
      <w:r w:rsidRPr="006426B4">
        <w:rPr>
          <w:rFonts w:cs="Times New Roman"/>
          <w:szCs w:val="28"/>
        </w:rPr>
        <w:t>Для информационной системы управления процессом бронирования лекарств были разработаны следующие бизнес-процессы:</w:t>
      </w:r>
    </w:p>
    <w:p w:rsidR="00015359" w:rsidRDefault="006426B4" w:rsidP="006426B4">
      <w:r>
        <w:t>1.</w:t>
      </w:r>
      <w:r w:rsidR="00DD57F3">
        <w:t>Регистрация и авторизация пользователей</w:t>
      </w:r>
      <w:r w:rsidR="00015359">
        <w:t xml:space="preserve">: </w:t>
      </w:r>
    </w:p>
    <w:p w:rsidR="00DD57F3" w:rsidRDefault="00A0514A" w:rsidP="00DD57F3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Начало авторизации</w:t>
      </w:r>
      <w:r w:rsidR="00DD57F3">
        <w:rPr>
          <w:rFonts w:cs="Times New Roman"/>
          <w:szCs w:val="28"/>
        </w:rPr>
        <w:t>.</w:t>
      </w:r>
    </w:p>
    <w:p w:rsidR="00A0514A" w:rsidRDefault="00A0514A" w:rsidP="00DD57F3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Ввод логина и пароля.</w:t>
      </w:r>
    </w:p>
    <w:p w:rsidR="00DD57F3" w:rsidRDefault="00DD57F3" w:rsidP="00DD57F3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данных.</w:t>
      </w:r>
    </w:p>
    <w:p w:rsidR="00DD57F3" w:rsidRDefault="00DD57F3" w:rsidP="00DD57F3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роли.</w:t>
      </w:r>
    </w:p>
    <w:p w:rsidR="00DD57F3" w:rsidRDefault="00DD57F3" w:rsidP="00133F3F">
      <w:pPr>
        <w:pStyle w:val="a3"/>
        <w:numPr>
          <w:ilvl w:val="0"/>
          <w:numId w:val="1"/>
        </w:numPr>
        <w:spacing w:after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Доступ к сервису.</w:t>
      </w:r>
    </w:p>
    <w:p w:rsidR="00967D20" w:rsidRDefault="00B73DAD" w:rsidP="00A4014D">
      <w:pPr>
        <w:ind w:firstLine="0"/>
        <w:jc w:val="center"/>
        <w:rPr>
          <w:rFonts w:cs="Times New Roman"/>
          <w:szCs w:val="28"/>
        </w:rPr>
      </w:pPr>
      <w:r w:rsidRPr="00B73DAD">
        <w:rPr>
          <w:rFonts w:cs="Times New Roman"/>
          <w:szCs w:val="28"/>
        </w:rPr>
        <w:drawing>
          <wp:inline distT="0" distB="0" distL="0" distR="0" wp14:anchorId="5B3BB799" wp14:editId="736186DE">
            <wp:extent cx="5940425" cy="124461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F3" w:rsidRDefault="00DD57F3" w:rsidP="00DD57F3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3.3 - </w:t>
      </w:r>
      <w:r w:rsidR="00A4014D" w:rsidRPr="00A4014D">
        <w:rPr>
          <w:rFonts w:cs="Times New Roman"/>
          <w:szCs w:val="28"/>
        </w:rPr>
        <w:t xml:space="preserve">Процесс </w:t>
      </w:r>
      <w:r w:rsidR="00A4014D">
        <w:rPr>
          <w:rFonts w:cs="Times New Roman"/>
          <w:szCs w:val="28"/>
        </w:rPr>
        <w:t xml:space="preserve">авторизации </w:t>
      </w:r>
      <w:r w:rsidR="008361F4">
        <w:rPr>
          <w:rFonts w:cs="Times New Roman"/>
          <w:szCs w:val="28"/>
        </w:rPr>
        <w:t>пользователя</w:t>
      </w:r>
    </w:p>
    <w:p w:rsidR="008D3DB4" w:rsidRDefault="008D3DB4" w:rsidP="008D3DB4">
      <w:r>
        <w:t xml:space="preserve">После успешной проверки данных система определяет роль пользователя, которая может быть «Менеджер», «Представитель аптеки» или «Пользователь». </w:t>
      </w:r>
    </w:p>
    <w:p w:rsidR="00DD57F3" w:rsidRDefault="00DD57F3" w:rsidP="00DD57F3">
      <w:r>
        <w:t xml:space="preserve">3.Поиск лекарства: </w:t>
      </w:r>
    </w:p>
    <w:p w:rsidR="00EB5C10" w:rsidRDefault="00EB5C10" w:rsidP="00EB5C10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данных из базы данных.</w:t>
      </w:r>
    </w:p>
    <w:p w:rsidR="00DD57F3" w:rsidRPr="00A0514A" w:rsidRDefault="00EB5C10" w:rsidP="00A0514A">
      <w:pPr>
        <w:pStyle w:val="a3"/>
        <w:numPr>
          <w:ilvl w:val="0"/>
          <w:numId w:val="1"/>
        </w:numPr>
        <w:spacing w:after="28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списка лекарств.</w:t>
      </w:r>
    </w:p>
    <w:p w:rsidR="00DD57F3" w:rsidRDefault="00DD57F3" w:rsidP="00DD57F3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Поиск лекарства в базе данных.</w:t>
      </w:r>
    </w:p>
    <w:p w:rsidR="00DD57F3" w:rsidRDefault="00DD57F3" w:rsidP="00DD57F3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Сортировка по введенным параметрам.</w:t>
      </w:r>
    </w:p>
    <w:p w:rsidR="00DD57F3" w:rsidRDefault="00DD57F3" w:rsidP="00013E87">
      <w:pPr>
        <w:pStyle w:val="a3"/>
        <w:numPr>
          <w:ilvl w:val="0"/>
          <w:numId w:val="1"/>
        </w:numPr>
        <w:spacing w:after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Фильтрация по введенным параметрам.</w:t>
      </w:r>
    </w:p>
    <w:p w:rsidR="00A4014D" w:rsidRDefault="00B73DAD" w:rsidP="004C36DF">
      <w:pPr>
        <w:ind w:firstLine="0"/>
        <w:jc w:val="center"/>
        <w:rPr>
          <w:rFonts w:cs="Times New Roman"/>
          <w:szCs w:val="28"/>
        </w:rPr>
      </w:pPr>
      <w:r w:rsidRPr="00B73DAD">
        <w:rPr>
          <w:rFonts w:cs="Times New Roman"/>
          <w:szCs w:val="28"/>
        </w:rPr>
        <w:drawing>
          <wp:inline distT="0" distB="0" distL="0" distR="0" wp14:anchorId="2A0A5967" wp14:editId="0EB9773F">
            <wp:extent cx="4253490" cy="169059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090" cy="16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4D" w:rsidRDefault="00A4014D" w:rsidP="00A4014D">
      <w:pPr>
        <w:spacing w:before="280" w:after="280"/>
        <w:ind w:firstLine="0"/>
        <w:jc w:val="center"/>
      </w:pPr>
      <w:r>
        <w:rPr>
          <w:rFonts w:cs="Times New Roman"/>
          <w:szCs w:val="28"/>
        </w:rPr>
        <w:t xml:space="preserve">Рисунок 3.5 – </w:t>
      </w:r>
      <w:r>
        <w:t>Процесс поиска лекарства</w:t>
      </w:r>
    </w:p>
    <w:p w:rsidR="001225E4" w:rsidRDefault="007F4D47" w:rsidP="00DD57F3">
      <w:r>
        <w:t xml:space="preserve">Процесс поиска лекарства включает несколько ключевых действий, направленных на помощь пользователю в нахождении необходимого препарата. Пользователь вводит параметры поиска, и система осуществляет поиск в базе данных, используя алгоритмы сортировки и фильтрации. В результате пользователи могут просматривать информацию о лекарстве, его доступность в аптеках и сравнивать цены. </w:t>
      </w:r>
    </w:p>
    <w:p w:rsidR="00DD57F3" w:rsidRDefault="00DD57F3" w:rsidP="00DD57F3">
      <w:r>
        <w:t xml:space="preserve">4.Оформление бронирования: </w:t>
      </w:r>
    </w:p>
    <w:p w:rsidR="00466786" w:rsidRDefault="00466786" w:rsidP="00466786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информации о лекарстве.</w:t>
      </w:r>
    </w:p>
    <w:p w:rsidR="00466786" w:rsidRDefault="00466786" w:rsidP="00466786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доступности лекарства в аптеках.</w:t>
      </w:r>
    </w:p>
    <w:p w:rsidR="00466786" w:rsidRDefault="00466786" w:rsidP="00466786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цена на лекарство.</w:t>
      </w:r>
    </w:p>
    <w:p w:rsidR="00466786" w:rsidRDefault="00466786" w:rsidP="00466786">
      <w:pPr>
        <w:pStyle w:val="a3"/>
        <w:numPr>
          <w:ilvl w:val="0"/>
          <w:numId w:val="1"/>
        </w:numPr>
        <w:spacing w:after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Выбор аптеки лекарства.</w:t>
      </w:r>
    </w:p>
    <w:p w:rsidR="00466786" w:rsidRPr="00466786" w:rsidRDefault="00466786" w:rsidP="00466786">
      <w:pPr>
        <w:pStyle w:val="a3"/>
        <w:numPr>
          <w:ilvl w:val="0"/>
          <w:numId w:val="1"/>
        </w:numPr>
        <w:spacing w:after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 даты и времени.</w:t>
      </w:r>
    </w:p>
    <w:p w:rsidR="00DD57F3" w:rsidRDefault="00DD57F3" w:rsidP="00DD57F3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наличия лекарства в аптеке.</w:t>
      </w:r>
    </w:p>
    <w:p w:rsidR="00DD57F3" w:rsidRDefault="00DD57F3" w:rsidP="00133F3F">
      <w:pPr>
        <w:pStyle w:val="a3"/>
        <w:numPr>
          <w:ilvl w:val="0"/>
          <w:numId w:val="1"/>
        </w:numPr>
        <w:spacing w:after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Подготовка данных для подтверждения бронирования.</w:t>
      </w:r>
    </w:p>
    <w:p w:rsidR="00A4014D" w:rsidRDefault="001F7EF0" w:rsidP="00A4014D">
      <w:pPr>
        <w:ind w:firstLine="0"/>
        <w:jc w:val="center"/>
        <w:rPr>
          <w:rFonts w:cs="Times New Roman"/>
          <w:szCs w:val="28"/>
        </w:rPr>
      </w:pPr>
      <w:r w:rsidRPr="001F7EF0">
        <w:rPr>
          <w:rFonts w:cs="Times New Roman"/>
          <w:szCs w:val="28"/>
        </w:rPr>
        <w:drawing>
          <wp:inline distT="0" distB="0" distL="0" distR="0" wp14:anchorId="59E281CD" wp14:editId="630C91B7">
            <wp:extent cx="5528789" cy="1536694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652" cy="15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4D" w:rsidRDefault="004C36DF" w:rsidP="00A4014D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3.6</w:t>
      </w:r>
      <w:r w:rsidR="00A4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A4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Процесс оформления бронирования</w:t>
      </w:r>
    </w:p>
    <w:p w:rsidR="008D3DB4" w:rsidRDefault="008D3DB4" w:rsidP="008D3DB4">
      <w:r>
        <w:t xml:space="preserve">Этап оформления бронирования представляет собой логическое продолжение процесса поиска лекарства. На этом этапе система получает данные, необходимые для успешного бронирования выбранного препарата. </w:t>
      </w:r>
    </w:p>
    <w:p w:rsidR="00DD57F3" w:rsidRDefault="00DD57F3" w:rsidP="00DD57F3">
      <w:r>
        <w:t xml:space="preserve">5.Подтверждение бронирования: </w:t>
      </w:r>
    </w:p>
    <w:p w:rsidR="00DD57F3" w:rsidRDefault="00A4014D" w:rsidP="00DD57F3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данных о бронировании</w:t>
      </w:r>
      <w:r w:rsidR="00DD57F3">
        <w:rPr>
          <w:rFonts w:cs="Times New Roman"/>
          <w:szCs w:val="28"/>
        </w:rPr>
        <w:t>.</w:t>
      </w:r>
    </w:p>
    <w:p w:rsidR="00DD57F3" w:rsidRDefault="00A4014D" w:rsidP="00A4014D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Генерация электронного подтверждения</w:t>
      </w:r>
      <w:r w:rsidR="00DD57F3" w:rsidRPr="00A4014D">
        <w:rPr>
          <w:rFonts w:cs="Times New Roman"/>
          <w:szCs w:val="28"/>
        </w:rPr>
        <w:t>.</w:t>
      </w:r>
    </w:p>
    <w:p w:rsidR="00A4014D" w:rsidRDefault="00A4014D" w:rsidP="00A4014D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Уведомление клиента о завершении бронирования.</w:t>
      </w:r>
    </w:p>
    <w:p w:rsidR="00A4014D" w:rsidRPr="00A4014D" w:rsidRDefault="00A4014D" w:rsidP="00A4014D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Подтверждение о бронировании на </w:t>
      </w:r>
      <w:r>
        <w:rPr>
          <w:rFonts w:cs="Times New Roman"/>
          <w:szCs w:val="28"/>
          <w:lang w:val="en-US"/>
        </w:rPr>
        <w:t>Email</w:t>
      </w:r>
      <w:r w:rsidRPr="00A4014D">
        <w:rPr>
          <w:rFonts w:cs="Times New Roman"/>
          <w:szCs w:val="28"/>
        </w:rPr>
        <w:t>.</w:t>
      </w:r>
    </w:p>
    <w:p w:rsidR="00A4014D" w:rsidRDefault="00A4014D" w:rsidP="00A4014D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Отправка данных в систему аптек.</w:t>
      </w:r>
    </w:p>
    <w:p w:rsidR="00A4014D" w:rsidRPr="00A4014D" w:rsidRDefault="00A4014D" w:rsidP="00133F3F">
      <w:pPr>
        <w:pStyle w:val="a3"/>
        <w:numPr>
          <w:ilvl w:val="0"/>
          <w:numId w:val="1"/>
        </w:numPr>
        <w:spacing w:after="24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Завершение</w:t>
      </w:r>
      <w:r w:rsidR="00313015">
        <w:rPr>
          <w:rFonts w:cs="Times New Roman"/>
          <w:szCs w:val="28"/>
        </w:rPr>
        <w:t xml:space="preserve"> процесса</w:t>
      </w:r>
      <w:r>
        <w:rPr>
          <w:rFonts w:cs="Times New Roman"/>
          <w:szCs w:val="28"/>
        </w:rPr>
        <w:t xml:space="preserve"> бронирования.</w:t>
      </w:r>
      <w:r w:rsidR="00B73DAD">
        <w:rPr>
          <w:rFonts w:cs="Times New Roman"/>
          <w:szCs w:val="28"/>
        </w:rPr>
        <w:t xml:space="preserve"> </w:t>
      </w:r>
    </w:p>
    <w:p w:rsidR="00DD57F3" w:rsidRDefault="001F7EF0" w:rsidP="00A4014D">
      <w:pPr>
        <w:ind w:firstLine="0"/>
        <w:jc w:val="center"/>
        <w:rPr>
          <w:rFonts w:cs="Times New Roman"/>
          <w:szCs w:val="28"/>
        </w:rPr>
      </w:pPr>
      <w:r w:rsidRPr="001F7EF0">
        <w:rPr>
          <w:rFonts w:cs="Times New Roman"/>
          <w:szCs w:val="28"/>
        </w:rPr>
        <w:drawing>
          <wp:inline distT="0" distB="0" distL="0" distR="0" wp14:anchorId="7539E9A0" wp14:editId="412FB1F8">
            <wp:extent cx="4263163" cy="2037202"/>
            <wp:effectExtent l="0" t="0" r="444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372" cy="20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4D" w:rsidRDefault="004C36DF" w:rsidP="00A4014D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3.7</w:t>
      </w:r>
      <w:r w:rsidR="00A4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A4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Процесс подтверждения бронирования</w:t>
      </w:r>
    </w:p>
    <w:p w:rsidR="00133F3F" w:rsidRDefault="007F4D47" w:rsidP="00313015">
      <w:pPr>
        <w:pStyle w:val="a7"/>
      </w:pPr>
      <w:r w:rsidRPr="007F4D47">
        <w:t xml:space="preserve">Процесс подтверждения бронирования завершает цикл взаимодействия пользователя с системой. На данном этапе система проверяет данные о бронировании и генерирует электронное подтверждение, которое отправляется пользователю на </w:t>
      </w:r>
      <w:proofErr w:type="gramStart"/>
      <w:r w:rsidRPr="007F4D47">
        <w:t>указанный</w:t>
      </w:r>
      <w:proofErr w:type="gramEnd"/>
      <w:r w:rsidRPr="007F4D47">
        <w:t xml:space="preserve"> </w:t>
      </w:r>
      <w:proofErr w:type="spellStart"/>
      <w:r w:rsidRPr="007F4D47">
        <w:t>email</w:t>
      </w:r>
      <w:proofErr w:type="spellEnd"/>
      <w:r w:rsidRPr="007F4D47">
        <w:t>.</w:t>
      </w:r>
      <w:r>
        <w:t xml:space="preserve"> </w:t>
      </w:r>
      <w:r w:rsidR="00133F3F">
        <w:br w:type="page"/>
      </w:r>
    </w:p>
    <w:p w:rsidR="009A5613" w:rsidRDefault="009A5613" w:rsidP="009A5613">
      <w:pPr>
        <w:pStyle w:val="1"/>
        <w:spacing w:after="120"/>
      </w:pPr>
      <w:r>
        <w:lastRenderedPageBreak/>
        <w:t>4</w:t>
      </w:r>
      <w:r w:rsidRPr="004C3F14">
        <w:t>.</w:t>
      </w:r>
      <w:r>
        <w:t>Ответы на вопросы</w:t>
      </w:r>
    </w:p>
    <w:p w:rsidR="0080084C" w:rsidRDefault="009A5613" w:rsidP="0080084C">
      <w:pPr>
        <w:pStyle w:val="2"/>
        <w:spacing w:before="0"/>
      </w:pPr>
      <w:r>
        <w:t xml:space="preserve">4.1. </w:t>
      </w:r>
      <w:r w:rsidR="0080084C" w:rsidRPr="0080084C">
        <w:t xml:space="preserve">Дайте описание термину «процесс»? </w:t>
      </w:r>
    </w:p>
    <w:p w:rsidR="0080084C" w:rsidRDefault="0080084C" w:rsidP="0080084C">
      <w:pPr>
        <w:rPr>
          <w:lang w:eastAsia="ru-RU"/>
        </w:rPr>
      </w:pPr>
      <w:r>
        <w:rPr>
          <w:lang w:eastAsia="ru-RU"/>
        </w:rPr>
        <w:t xml:space="preserve">Процесс – это упорядоченная последовательность действий.  Процессная модель IDEF3 позволяет отразить последовательность процессов и показать логику взаимодействия элементов системы. Единица работы – </w:t>
      </w:r>
      <w:proofErr w:type="spellStart"/>
      <w:r>
        <w:rPr>
          <w:lang w:eastAsia="ru-RU"/>
        </w:rPr>
        <w:t>unit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of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work</w:t>
      </w:r>
      <w:proofErr w:type="spellEnd"/>
      <w:r>
        <w:rPr>
          <w:lang w:eastAsia="ru-RU"/>
        </w:rPr>
        <w:t xml:space="preserve"> – центральный компонент модели. </w:t>
      </w:r>
      <w:proofErr w:type="gramStart"/>
      <w:r>
        <w:rPr>
          <w:lang w:eastAsia="ru-RU"/>
        </w:rPr>
        <w:t>Тоже самое</w:t>
      </w:r>
      <w:proofErr w:type="gramEnd"/>
      <w:r>
        <w:rPr>
          <w:lang w:eastAsia="ru-RU"/>
        </w:rPr>
        <w:t>, что блоки в IDEF0.</w:t>
      </w:r>
    </w:p>
    <w:p w:rsidR="0080084C" w:rsidRDefault="0080084C" w:rsidP="0080084C">
      <w:pPr>
        <w:pStyle w:val="2"/>
      </w:pPr>
      <w:r>
        <w:t>4.</w:t>
      </w:r>
      <w:r w:rsidRPr="0080084C">
        <w:t>2. Какие основные методы входят в IDEF3?</w:t>
      </w:r>
    </w:p>
    <w:p w:rsidR="0080084C" w:rsidRDefault="0080084C" w:rsidP="0080084C">
      <w:r w:rsidRPr="0080084C">
        <w:t>Существуют сворачивающие и разворачивающие соединения, которые бывают 3 видов: и, или, «</w:t>
      </w:r>
      <w:proofErr w:type="gramStart"/>
      <w:r w:rsidRPr="0080084C">
        <w:t>эксклюзивное</w:t>
      </w:r>
      <w:proofErr w:type="gramEnd"/>
      <w:r w:rsidRPr="0080084C">
        <w:t xml:space="preserve"> или».</w:t>
      </w:r>
    </w:p>
    <w:p w:rsidR="0080084C" w:rsidRDefault="0080084C" w:rsidP="0080084C">
      <w:pPr>
        <w:pStyle w:val="2"/>
      </w:pPr>
      <w:r>
        <w:t xml:space="preserve">4.3. </w:t>
      </w:r>
      <w:r w:rsidRPr="0080084C">
        <w:t>Какие элементы являются центральными компонентами модели IDEF3?</w:t>
      </w:r>
    </w:p>
    <w:p w:rsidR="0080084C" w:rsidRDefault="0080084C" w:rsidP="0080084C">
      <w:pPr>
        <w:rPr>
          <w:lang w:eastAsia="ru-RU"/>
        </w:rPr>
      </w:pPr>
      <w:r>
        <w:rPr>
          <w:lang w:eastAsia="ru-RU"/>
        </w:rPr>
        <w:t>Основными элементами IDEF3-модели являются: единицы работ, связи, перекрестки, объекты ссылок.</w:t>
      </w:r>
    </w:p>
    <w:p w:rsidR="0080084C" w:rsidRDefault="0080084C" w:rsidP="0080084C">
      <w:pPr>
        <w:pStyle w:val="2"/>
      </w:pPr>
      <w:r>
        <w:t xml:space="preserve">4.4. </w:t>
      </w:r>
      <w:r w:rsidRPr="0080084C">
        <w:t>В чём смысл использования перекрёстков в IDEF3?</w:t>
      </w:r>
    </w:p>
    <w:p w:rsidR="0080084C" w:rsidRDefault="0080084C" w:rsidP="0080084C">
      <w:r>
        <w:t xml:space="preserve">Используются для отображения логики взаимодействия стрелок при их слиянии или разветвлении, для отображения множества событий, которые могут или должны быть завершены перед началом следующей работы. Различают перекрестки для слияния и разветвления стрелок. </w:t>
      </w:r>
    </w:p>
    <w:p w:rsidR="0080084C" w:rsidRDefault="0080084C" w:rsidP="0080084C">
      <w:r>
        <w:t>Перекрестки не могут быть одновременно использованы для слияния и разветвления стрелок.</w:t>
      </w:r>
    </w:p>
    <w:p w:rsidR="0080084C" w:rsidRDefault="0080084C" w:rsidP="0080084C">
      <w:r>
        <w:t>Все перекрестки на диаграммах нумеруются, каждый номер имеет префикс J. В отличие от других методологий (IDEF0, DFD) стрелки могут сливаться или разветвляться только через перекрестки</w:t>
      </w:r>
    </w:p>
    <w:p w:rsidR="0080084C" w:rsidRPr="0080084C" w:rsidRDefault="0080084C" w:rsidP="0080084C">
      <w:pPr>
        <w:pStyle w:val="2"/>
      </w:pPr>
      <w:r>
        <w:t xml:space="preserve">4.4. </w:t>
      </w:r>
      <w:r w:rsidRPr="0080084C">
        <w:t>В чём отличия IDEF0 и IDEF3? Когда и как их целесообразно использовать?</w:t>
      </w:r>
    </w:p>
    <w:p w:rsidR="0080084C" w:rsidRDefault="0080084C" w:rsidP="0080084C">
      <w:pPr>
        <w:rPr>
          <w:lang w:eastAsia="ru-RU"/>
        </w:rPr>
      </w:pPr>
      <w:r>
        <w:rPr>
          <w:lang w:eastAsia="ru-RU"/>
        </w:rPr>
        <w:t>IDEF0 используется для моделирования функциональной структуры системы, показывая, что система делает и как её функции взаимодействуют через входы, выходы и ресурсы. Это высокоуровневый подход, подходящий для анализа функций и управления ресурсами.</w:t>
      </w:r>
    </w:p>
    <w:p w:rsidR="0080084C" w:rsidRDefault="0080084C" w:rsidP="0080084C">
      <w:pPr>
        <w:rPr>
          <w:lang w:eastAsia="ru-RU"/>
        </w:rPr>
      </w:pPr>
      <w:r>
        <w:rPr>
          <w:lang w:eastAsia="ru-RU"/>
        </w:rPr>
        <w:t>IDEF3 фокусируется на последовательности выполнения процессов, описывая как процессы происходят, их сценарии и альтернативные пути. Он полезен для детального анализа шагов и зависимостей в процессах.</w:t>
      </w:r>
    </w:p>
    <w:p w:rsidR="00D505C1" w:rsidRPr="00361007" w:rsidRDefault="0080084C" w:rsidP="0080084C">
      <w:r>
        <w:rPr>
          <w:lang w:eastAsia="ru-RU"/>
        </w:rPr>
        <w:t>IDEF0 применяют для анализа функций и взаимодействий на высоком уровне, а IDEF3 — для детального описания последовательностей действий и сценариев.</w:t>
      </w:r>
    </w:p>
    <w:sectPr w:rsidR="00D505C1" w:rsidRPr="0036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D7350"/>
    <w:multiLevelType w:val="multilevel"/>
    <w:tmpl w:val="008A28FE"/>
    <w:lvl w:ilvl="0">
      <w:start w:val="1"/>
      <w:numFmt w:val="bullet"/>
      <w:suff w:val="space"/>
      <w:lvlText w:val="−"/>
      <w:lvlJc w:val="left"/>
      <w:pPr>
        <w:ind w:left="1212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">
    <w:nsid w:val="59514187"/>
    <w:multiLevelType w:val="hybridMultilevel"/>
    <w:tmpl w:val="45146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75897"/>
    <w:multiLevelType w:val="hybridMultilevel"/>
    <w:tmpl w:val="A092A3AC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14"/>
    <w:rsid w:val="00013E87"/>
    <w:rsid w:val="00015359"/>
    <w:rsid w:val="0003163B"/>
    <w:rsid w:val="00080DCC"/>
    <w:rsid w:val="001225E4"/>
    <w:rsid w:val="00133F3F"/>
    <w:rsid w:val="001F7EF0"/>
    <w:rsid w:val="002D0C81"/>
    <w:rsid w:val="00313015"/>
    <w:rsid w:val="00361007"/>
    <w:rsid w:val="0046047F"/>
    <w:rsid w:val="00466786"/>
    <w:rsid w:val="004C36DF"/>
    <w:rsid w:val="00592614"/>
    <w:rsid w:val="006426B4"/>
    <w:rsid w:val="00783516"/>
    <w:rsid w:val="007F4D47"/>
    <w:rsid w:val="0080084C"/>
    <w:rsid w:val="0081122C"/>
    <w:rsid w:val="008361F4"/>
    <w:rsid w:val="008D3DB4"/>
    <w:rsid w:val="00962392"/>
    <w:rsid w:val="00967D20"/>
    <w:rsid w:val="009A5613"/>
    <w:rsid w:val="00A0514A"/>
    <w:rsid w:val="00A4014D"/>
    <w:rsid w:val="00A67F2C"/>
    <w:rsid w:val="00B73DAD"/>
    <w:rsid w:val="00CD2FBB"/>
    <w:rsid w:val="00CF2C72"/>
    <w:rsid w:val="00D505C1"/>
    <w:rsid w:val="00D60BDA"/>
    <w:rsid w:val="00DA102D"/>
    <w:rsid w:val="00DD57F3"/>
    <w:rsid w:val="00EB5C10"/>
    <w:rsid w:val="00F8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84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2FBB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2FBB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FB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D2FB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CD2F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F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FB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505C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7F4D4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84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2FBB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2FBB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FB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D2FB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CD2F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F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FB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505C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7F4D4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26</cp:revision>
  <dcterms:created xsi:type="dcterms:W3CDTF">2024-10-02T12:45:00Z</dcterms:created>
  <dcterms:modified xsi:type="dcterms:W3CDTF">2024-10-26T09:47:00Z</dcterms:modified>
</cp:coreProperties>
</file>