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40" w:rsidRPr="002C3434" w:rsidRDefault="00614840" w:rsidP="00614840">
      <w:pPr>
        <w:jc w:val="center"/>
        <w:rPr>
          <w:rFonts w:ascii="Times New Roman" w:hAnsi="Times New Roman" w:cs="Times New Roman"/>
          <w:sz w:val="28"/>
          <w:szCs w:val="36"/>
        </w:rPr>
      </w:pPr>
      <w:r w:rsidRPr="002C3434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614840" w:rsidRPr="002C3434" w:rsidRDefault="00614840" w:rsidP="00614840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2C3434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614840" w:rsidRPr="002C3434" w:rsidRDefault="00614840" w:rsidP="00614840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 w:rsidRPr="002C3434">
        <w:rPr>
          <w:rFonts w:ascii="Times New Roman" w:hAnsi="Times New Roman" w:cs="Times New Roman"/>
          <w:sz w:val="32"/>
          <w:szCs w:val="36"/>
        </w:rPr>
        <w:t>Программирование сетевых приложений</w:t>
      </w:r>
    </w:p>
    <w:p w:rsidR="00614840" w:rsidRPr="002C3434" w:rsidRDefault="00614840" w:rsidP="00614840">
      <w:pPr>
        <w:ind w:left="4956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2C3434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614840" w:rsidRPr="002C3434" w:rsidRDefault="00614840" w:rsidP="00614840">
      <w:pPr>
        <w:ind w:left="4956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>ФИТ 3 курс 1 группа</w:t>
      </w:r>
    </w:p>
    <w:p w:rsidR="00614840" w:rsidRPr="002C3434" w:rsidRDefault="00614840" w:rsidP="00614840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>Преподаватель: Некрасова А.П.</w:t>
      </w:r>
    </w:p>
    <w:p w:rsidR="00614840" w:rsidRPr="002C3434" w:rsidRDefault="00614840" w:rsidP="00614840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>Минск 2024</w:t>
      </w:r>
    </w:p>
    <w:p w:rsidR="00614840" w:rsidRPr="002C3434" w:rsidRDefault="00614840" w:rsidP="00614840">
      <w:pPr>
        <w:rPr>
          <w:rFonts w:ascii="Times New Roman" w:hAnsi="Times New Roman" w:cs="Times New Roman"/>
          <w:sz w:val="28"/>
        </w:rPr>
      </w:pPr>
    </w:p>
    <w:p w:rsidR="002C3434" w:rsidRPr="00B00694" w:rsidRDefault="002C3434" w:rsidP="002C34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№4</w:t>
      </w:r>
    </w:p>
    <w:p w:rsidR="00B00694" w:rsidRPr="00C15B42" w:rsidRDefault="002C3434" w:rsidP="002C3434">
      <w:pPr>
        <w:jc w:val="both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b/>
          <w:sz w:val="28"/>
          <w:szCs w:val="28"/>
        </w:rPr>
        <w:tab/>
        <w:t xml:space="preserve">Задание 1.  </w:t>
      </w:r>
      <w:r w:rsidRPr="002C3434">
        <w:rPr>
          <w:rFonts w:ascii="Times New Roman" w:hAnsi="Times New Roman" w:cs="Times New Roman"/>
          <w:sz w:val="28"/>
          <w:szCs w:val="28"/>
        </w:rPr>
        <w:t xml:space="preserve">Разработайте функцию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GetRequestFromClient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,  описание которой   представлено  на рисунке 7.5.1. Функция предназначена для ожидания запроса клиентской программы. Предполагается, что правильный  запрос (позывной сервера) состоит из набора  символов, который указывается функции в качестве параметра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2C3434">
        <w:rPr>
          <w:rFonts w:ascii="Times New Roman" w:hAnsi="Times New Roman" w:cs="Times New Roman"/>
          <w:sz w:val="28"/>
          <w:szCs w:val="28"/>
        </w:rPr>
        <w:t xml:space="preserve">. Ожидание запроса в функции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GetRequestFromClient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  осуществляется с помощью функции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recvfrom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>.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 Если  поступившее сообщение является позывным сервера, то функция, заполняет возвращаемую структуру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SOCKADDR</w:t>
      </w:r>
      <w:r w:rsidRPr="002C3434">
        <w:rPr>
          <w:rFonts w:ascii="Times New Roman" w:hAnsi="Times New Roman" w:cs="Times New Roman"/>
          <w:b/>
          <w:sz w:val="28"/>
          <w:szCs w:val="28"/>
        </w:rPr>
        <w:t>_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2C3434">
        <w:rPr>
          <w:rFonts w:ascii="Times New Roman" w:hAnsi="Times New Roman" w:cs="Times New Roman"/>
          <w:sz w:val="28"/>
          <w:szCs w:val="28"/>
        </w:rPr>
        <w:t xml:space="preserve">  (параметры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flen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функции) и завершается с кодом возврата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2C3434">
        <w:rPr>
          <w:rFonts w:ascii="Times New Roman" w:hAnsi="Times New Roman" w:cs="Times New Roman"/>
          <w:sz w:val="28"/>
          <w:szCs w:val="28"/>
        </w:rPr>
        <w:t xml:space="preserve">. Если поступившее сообщение не является позывным сервера, то оно игнорируется, и функция вновь переходит в состояние ожидания. Если функция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recvfrom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завершается аварийно с кодом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WSAETIMEDOUT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(таблица 3.3.1), то функция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GetRequestFromClient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C3434">
        <w:rPr>
          <w:rFonts w:ascii="Times New Roman" w:hAnsi="Times New Roman" w:cs="Times New Roman"/>
          <w:sz w:val="28"/>
          <w:szCs w:val="28"/>
        </w:rPr>
        <w:t>должна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 завершиться с кодом возврата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2C3434">
        <w:rPr>
          <w:rFonts w:ascii="Times New Roman" w:hAnsi="Times New Roman" w:cs="Times New Roman"/>
          <w:sz w:val="28"/>
          <w:szCs w:val="28"/>
        </w:rPr>
        <w:t>Любой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другой  аварийный код завершения должен приводить к исключительной ситуации (оператор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 w:rsidRPr="002C3434">
        <w:rPr>
          <w:rFonts w:ascii="Times New Roman" w:hAnsi="Times New Roman" w:cs="Times New Roman"/>
          <w:sz w:val="28"/>
          <w:szCs w:val="28"/>
        </w:rPr>
        <w:t xml:space="preserve">), соответствующей функциям обработки ошибок разработанных в практическом занятии №  2.     </w:t>
      </w:r>
    </w:p>
    <w:p w:rsidR="002C3434" w:rsidRPr="00C15B42" w:rsidRDefault="002C3434" w:rsidP="002C3434">
      <w:pPr>
        <w:jc w:val="both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ab/>
        <w:t xml:space="preserve">Создайте новое приложение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, вызывающее функцию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GetRequestFromClient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>.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Пусть позывной сервера будет </w:t>
      </w:r>
      <w:r w:rsidRPr="002C3434">
        <w:rPr>
          <w:rFonts w:ascii="Times New Roman" w:hAnsi="Times New Roman" w:cs="Times New Roman"/>
          <w:b/>
          <w:i/>
          <w:sz w:val="28"/>
          <w:szCs w:val="28"/>
          <w:lang w:val="en-US"/>
        </w:rPr>
        <w:t>Hello</w:t>
      </w:r>
      <w:r w:rsidRPr="002C3434">
        <w:rPr>
          <w:rFonts w:ascii="Times New Roman" w:hAnsi="Times New Roman" w:cs="Times New Roman"/>
          <w:sz w:val="28"/>
          <w:szCs w:val="28"/>
        </w:rPr>
        <w:t xml:space="preserve">. Запустите приложение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C3434">
        <w:rPr>
          <w:rFonts w:ascii="Times New Roman" w:hAnsi="Times New Roman" w:cs="Times New Roman"/>
          <w:sz w:val="28"/>
          <w:szCs w:val="28"/>
        </w:rPr>
        <w:t>и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C3434">
        <w:rPr>
          <w:rFonts w:ascii="Times New Roman" w:hAnsi="Times New Roman" w:cs="Times New Roman"/>
          <w:sz w:val="28"/>
          <w:szCs w:val="28"/>
        </w:rPr>
        <w:t xml:space="preserve">убедитесь, что программа   перешла в состояние ожидания. Запустите приложение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ClientU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, разработанное в практической работе № 3. Убедитесь, что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не реагирует на ошибочный позывной. Исправьте в приложении 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ClientU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C3434">
        <w:rPr>
          <w:rFonts w:ascii="Times New Roman" w:hAnsi="Times New Roman" w:cs="Times New Roman"/>
          <w:sz w:val="28"/>
          <w:szCs w:val="28"/>
        </w:rPr>
        <w:t xml:space="preserve">посылаемую строку на  </w:t>
      </w:r>
      <w:r w:rsidRPr="002C3434">
        <w:rPr>
          <w:rFonts w:ascii="Times New Roman" w:hAnsi="Times New Roman" w:cs="Times New Roman"/>
          <w:b/>
          <w:i/>
          <w:sz w:val="28"/>
          <w:szCs w:val="28"/>
          <w:lang w:val="en-US"/>
        </w:rPr>
        <w:t>Hello</w:t>
      </w:r>
      <w:r w:rsidRPr="002C34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и убедитесь, что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C3434">
        <w:rPr>
          <w:rFonts w:ascii="Times New Roman" w:hAnsi="Times New Roman" w:cs="Times New Roman"/>
          <w:sz w:val="28"/>
          <w:szCs w:val="28"/>
        </w:rPr>
        <w:t xml:space="preserve">реагирует на  </w:t>
      </w:r>
      <w:proofErr w:type="gramStart"/>
      <w:r w:rsidRPr="002C3434">
        <w:rPr>
          <w:rFonts w:ascii="Times New Roman" w:hAnsi="Times New Roman" w:cs="Times New Roman"/>
          <w:sz w:val="28"/>
          <w:szCs w:val="28"/>
        </w:rPr>
        <w:t>правильный</w:t>
      </w:r>
      <w:proofErr w:type="gramEnd"/>
      <w:r w:rsidRPr="002C3434">
        <w:rPr>
          <w:rFonts w:ascii="Times New Roman" w:hAnsi="Times New Roman" w:cs="Times New Roman"/>
          <w:sz w:val="28"/>
          <w:szCs w:val="28"/>
        </w:rPr>
        <w:t xml:space="preserve">  позывной.  </w:t>
      </w:r>
    </w:p>
    <w:p w:rsidR="00B00694" w:rsidRPr="00B00694" w:rsidRDefault="00B00694" w:rsidP="002C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06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23C17" wp14:editId="62D441E1">
            <wp:extent cx="3545671" cy="3601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332" cy="36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20" w:rsidRPr="000D3F96" w:rsidRDefault="00CE3920" w:rsidP="002C34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3434" w:rsidRDefault="002C3434" w:rsidP="002C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3434">
        <w:rPr>
          <w:rFonts w:ascii="Times New Roman" w:hAnsi="Times New Roman" w:cs="Times New Roman"/>
          <w:sz w:val="28"/>
          <w:szCs w:val="28"/>
        </w:rPr>
        <w:t xml:space="preserve">   </w:t>
      </w:r>
      <w:r w:rsidRPr="002C3434">
        <w:rPr>
          <w:rFonts w:ascii="Times New Roman" w:hAnsi="Times New Roman" w:cs="Times New Roman"/>
          <w:b/>
          <w:sz w:val="28"/>
          <w:szCs w:val="28"/>
        </w:rPr>
        <w:tab/>
        <w:t xml:space="preserve">Задание 2.  </w:t>
      </w:r>
      <w:r w:rsidRPr="002C3434">
        <w:rPr>
          <w:rFonts w:ascii="Times New Roman" w:hAnsi="Times New Roman" w:cs="Times New Roman"/>
          <w:sz w:val="28"/>
          <w:szCs w:val="28"/>
        </w:rPr>
        <w:t xml:space="preserve">Разработайте функцию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PutAnswerToClient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, описание которой приводится на рисунке 7.5.2. Функция предназначена для подтверждения сервером  запроса  клиента на установку соединения. Функция оправляет в адрес клиента (параметры сокета клиента указываются в параметре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2C3434">
        <w:rPr>
          <w:rFonts w:ascii="Times New Roman" w:hAnsi="Times New Roman" w:cs="Times New Roman"/>
          <w:sz w:val="28"/>
          <w:szCs w:val="28"/>
        </w:rPr>
        <w:t xml:space="preserve">) свой позывной, что предполагает готовность сервера  к дальнейшей работе с клиентом. Предполагается, что функция будет использоваться  после завершения функции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GetRequestFromClient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.  Внесите изменения в программу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,   чтобы  сервер  смог отвечать с помощью функции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PutAnswerToClient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343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C3434">
        <w:rPr>
          <w:rFonts w:ascii="Times New Roman" w:hAnsi="Times New Roman" w:cs="Times New Roman"/>
          <w:sz w:val="28"/>
          <w:szCs w:val="28"/>
        </w:rPr>
        <w:t xml:space="preserve"> правильный  позывной  полученный от клиента. Проверьте правильность работы  сервера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с помощью программы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ClientU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00694" w:rsidRPr="00B00694" w:rsidRDefault="00B00694" w:rsidP="002C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06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915FC" wp14:editId="514D1195">
            <wp:extent cx="4922236" cy="220532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959" cy="22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34" w:rsidRDefault="002C3434" w:rsidP="000D3F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3434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2C3434">
        <w:rPr>
          <w:rFonts w:ascii="Times New Roman" w:hAnsi="Times New Roman" w:cs="Times New Roman"/>
          <w:sz w:val="28"/>
          <w:szCs w:val="28"/>
        </w:rPr>
        <w:t>Внесите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C3434">
        <w:rPr>
          <w:rFonts w:ascii="Times New Roman" w:hAnsi="Times New Roman" w:cs="Times New Roman"/>
          <w:sz w:val="28"/>
          <w:szCs w:val="28"/>
        </w:rPr>
        <w:t>изменения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C3434">
        <w:rPr>
          <w:rFonts w:ascii="Times New Roman" w:hAnsi="Times New Roman" w:cs="Times New Roman"/>
          <w:sz w:val="28"/>
          <w:szCs w:val="28"/>
        </w:rPr>
        <w:t xml:space="preserve">в программу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 таким образом, чтобы сервер отвечал на многократные запросы от разных клиентов (необходимо построить цикл с функциями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GetRequestFromClient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и 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PutAnswerToClient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>).  Проверьте</w:t>
      </w:r>
      <w:r w:rsidR="000D3F96">
        <w:rPr>
          <w:rFonts w:ascii="Times New Roman" w:hAnsi="Times New Roman" w:cs="Times New Roman"/>
          <w:sz w:val="28"/>
          <w:szCs w:val="28"/>
        </w:rPr>
        <w:t xml:space="preserve"> работоспособность сервера.   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2C343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00694" w:rsidRPr="00B00694" w:rsidRDefault="00B00694" w:rsidP="000D3F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06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A7399" wp14:editId="388E46D4">
            <wp:extent cx="3167094" cy="296475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015" cy="29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34" w:rsidRPr="00C15B42" w:rsidRDefault="002C3434" w:rsidP="002C34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34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4.  </w:t>
      </w:r>
      <w:r w:rsidRPr="002C3434">
        <w:rPr>
          <w:rFonts w:ascii="Times New Roman" w:hAnsi="Times New Roman" w:cs="Times New Roman"/>
          <w:sz w:val="28"/>
          <w:szCs w:val="28"/>
        </w:rPr>
        <w:t xml:space="preserve">Разработайте функцию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GetServer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, описание которой  приводится на рисунке 7.5.3. 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Функция предназначена для отправки широковещательного запроса в локальную сеть (всем компьютерам сегмента локальной сети)  </w:t>
      </w:r>
      <w:proofErr w:type="gramStart"/>
      <w:r w:rsidRPr="002C343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C34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3434">
        <w:rPr>
          <w:rFonts w:ascii="Times New Roman" w:hAnsi="Times New Roman" w:cs="Times New Roman"/>
          <w:sz w:val="28"/>
          <w:szCs w:val="28"/>
        </w:rPr>
        <w:t>позывным</w:t>
      </w:r>
      <w:proofErr w:type="gramEnd"/>
      <w:r w:rsidRPr="002C3434">
        <w:rPr>
          <w:rFonts w:ascii="Times New Roman" w:hAnsi="Times New Roman" w:cs="Times New Roman"/>
          <w:sz w:val="28"/>
          <w:szCs w:val="28"/>
        </w:rPr>
        <w:t xml:space="preserve"> сервера.  Предполагается, что на одном (или на нескольких) компьютере сети есть сервер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>,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C3434">
        <w:rPr>
          <w:rFonts w:ascii="Times New Roman" w:hAnsi="Times New Roman" w:cs="Times New Roman"/>
          <w:sz w:val="28"/>
          <w:szCs w:val="28"/>
        </w:rPr>
        <w:t>который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C3434">
        <w:rPr>
          <w:rFonts w:ascii="Times New Roman" w:hAnsi="Times New Roman" w:cs="Times New Roman"/>
          <w:sz w:val="28"/>
          <w:szCs w:val="28"/>
        </w:rPr>
        <w:t>просушивает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 порт с номером, указанным в параметре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port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 функции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GetServer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 .   Для отправки широковещательного запроса, функция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GetServer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>,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должна использовать широковещательный </w:t>
      </w:r>
      <w:r w:rsidRPr="002C343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C3434">
        <w:rPr>
          <w:rFonts w:ascii="Times New Roman" w:hAnsi="Times New Roman" w:cs="Times New Roman"/>
          <w:sz w:val="28"/>
          <w:szCs w:val="28"/>
        </w:rPr>
        <w:t xml:space="preserve">-адрес (раздел 3.15 пособия). Использование широковещательного </w:t>
      </w:r>
      <w:r w:rsidRPr="002C343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C3434">
        <w:rPr>
          <w:rFonts w:ascii="Times New Roman" w:hAnsi="Times New Roman" w:cs="Times New Roman"/>
          <w:sz w:val="28"/>
          <w:szCs w:val="28"/>
        </w:rPr>
        <w:t xml:space="preserve">-адреса требует специального режима работы сокета, который устанавливается с помощью функции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setsockopt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, входящей в состав </w:t>
      </w:r>
      <w:r w:rsidRPr="002C3434"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2C3434">
        <w:rPr>
          <w:rFonts w:ascii="Times New Roman" w:hAnsi="Times New Roman" w:cs="Times New Roman"/>
          <w:sz w:val="28"/>
          <w:szCs w:val="28"/>
        </w:rPr>
        <w:t xml:space="preserve">2. Описание этой функции и пример ее использования приводятся в разделе 3.15 пособия.  После отправки  широковещательного запроса с помощью функции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sendto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, функция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GetServer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должна вызвать функцию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recvfrom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   для ожидания отклика сервера. При правильном отклике (отклик должен совпадать </w:t>
      </w:r>
      <w:proofErr w:type="gramStart"/>
      <w:r w:rsidRPr="002C343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C34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3434">
        <w:rPr>
          <w:rFonts w:ascii="Times New Roman" w:hAnsi="Times New Roman" w:cs="Times New Roman"/>
          <w:sz w:val="28"/>
          <w:szCs w:val="28"/>
        </w:rPr>
        <w:t>позывным</w:t>
      </w:r>
      <w:proofErr w:type="gramEnd"/>
      <w:r w:rsidRPr="002C3434">
        <w:rPr>
          <w:rFonts w:ascii="Times New Roman" w:hAnsi="Times New Roman" w:cs="Times New Roman"/>
          <w:sz w:val="28"/>
          <w:szCs w:val="28"/>
        </w:rPr>
        <w:t xml:space="preserve">), функция формирует структуру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SOCKADDR</w:t>
      </w:r>
      <w:r w:rsidRPr="002C3434">
        <w:rPr>
          <w:rFonts w:ascii="Times New Roman" w:hAnsi="Times New Roman" w:cs="Times New Roman"/>
          <w:b/>
          <w:sz w:val="28"/>
          <w:szCs w:val="28"/>
        </w:rPr>
        <w:t>_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с параметрами  сокета сервера, возвращает значение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и завешается.  Если сообщение в адрес клиента  приходит, но  отклик не содержит правильный позывной или функция 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recvfrom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C3434">
        <w:rPr>
          <w:rFonts w:ascii="Times New Roman" w:hAnsi="Times New Roman" w:cs="Times New Roman"/>
          <w:sz w:val="28"/>
          <w:szCs w:val="28"/>
        </w:rPr>
        <w:t xml:space="preserve">аварийно завершается с кодом 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WSAETIMEDOUT</w:t>
      </w:r>
      <w:r w:rsidRPr="002C3434">
        <w:rPr>
          <w:rFonts w:ascii="Times New Roman" w:hAnsi="Times New Roman" w:cs="Times New Roman"/>
          <w:sz w:val="28"/>
          <w:szCs w:val="28"/>
        </w:rPr>
        <w:t xml:space="preserve">, функция должна завешаться с кодом возврата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2C3434">
        <w:rPr>
          <w:rFonts w:ascii="Times New Roman" w:hAnsi="Times New Roman" w:cs="Times New Roman"/>
          <w:sz w:val="28"/>
          <w:szCs w:val="28"/>
        </w:rPr>
        <w:t>.  Любой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другой  аварийный код завершения должен приводить к исключительной ситуации (оператор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 w:rsidRPr="002C3434">
        <w:rPr>
          <w:rFonts w:ascii="Times New Roman" w:hAnsi="Times New Roman" w:cs="Times New Roman"/>
          <w:sz w:val="28"/>
          <w:szCs w:val="28"/>
        </w:rPr>
        <w:t xml:space="preserve">), соответствующей функциям обработки ошибок разработанных в практическом занятии №  2.     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00694" w:rsidRPr="00B00694" w:rsidRDefault="00B00694" w:rsidP="002C3434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B0069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F472606" wp14:editId="486AB3B5">
            <wp:extent cx="4471226" cy="514728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420" cy="51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34" w:rsidRPr="00C15B42" w:rsidRDefault="002C3434" w:rsidP="002C34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ab/>
        <w:t xml:space="preserve">Создайте новое приложение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ClientB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, вызывающее функцию 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GetServer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C3434">
        <w:rPr>
          <w:rFonts w:ascii="Times New Roman" w:hAnsi="Times New Roman" w:cs="Times New Roman"/>
          <w:sz w:val="28"/>
          <w:szCs w:val="28"/>
        </w:rPr>
        <w:t xml:space="preserve">Запустите сервер 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ServerU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C3434">
        <w:rPr>
          <w:rFonts w:ascii="Times New Roman" w:hAnsi="Times New Roman" w:cs="Times New Roman"/>
          <w:sz w:val="28"/>
          <w:szCs w:val="28"/>
        </w:rPr>
        <w:t>разработанной в практической          работе № 3.</w:t>
      </w:r>
      <w:proofErr w:type="gramEnd"/>
      <w:r w:rsidRPr="002C3434">
        <w:rPr>
          <w:rFonts w:ascii="Times New Roman" w:hAnsi="Times New Roman" w:cs="Times New Roman"/>
          <w:sz w:val="28"/>
          <w:szCs w:val="28"/>
        </w:rPr>
        <w:t xml:space="preserve"> Убедитесь с помощью отладчика, что происходит обмен данными  и  функция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GetServer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завершается с возвратом </w:t>
      </w:r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 после получения неверного отклика. 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42EEF" w:rsidRPr="00842EEF" w:rsidRDefault="00842EEF" w:rsidP="002C3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2E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1C83A9" wp14:editId="024CDE60">
            <wp:extent cx="5940425" cy="1212119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34" w:rsidRPr="00C15B42" w:rsidRDefault="002C3434" w:rsidP="002C3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2C3434">
        <w:rPr>
          <w:rFonts w:ascii="Times New Roman" w:hAnsi="Times New Roman" w:cs="Times New Roman"/>
          <w:sz w:val="28"/>
          <w:szCs w:val="28"/>
        </w:rPr>
        <w:t xml:space="preserve">Запустите на разных компьютерах программы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ClientB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. 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Внесите изменения в программу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ClientB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 для того, чтобы она выводила на экран  консоли параметры сокета  сервера откликнувшегося </w:t>
      </w:r>
      <w:proofErr w:type="gramStart"/>
      <w:r w:rsidRPr="002C343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C3434">
        <w:rPr>
          <w:rFonts w:ascii="Times New Roman" w:hAnsi="Times New Roman" w:cs="Times New Roman"/>
          <w:sz w:val="28"/>
          <w:szCs w:val="28"/>
        </w:rPr>
        <w:t xml:space="preserve"> позывной. Внесите изменения в программу</w:t>
      </w:r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для того, чтобы она выводила на экран консоли параметры клиента, отправившего правильный позывной в адрес сервера.  </w:t>
      </w:r>
    </w:p>
    <w:p w:rsidR="00C15B42" w:rsidRPr="00C15B42" w:rsidRDefault="00C15B42" w:rsidP="002C3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B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21421C" wp14:editId="371CB034">
            <wp:extent cx="5940425" cy="3041027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34" w:rsidRPr="002C3434" w:rsidRDefault="002C3434" w:rsidP="002C3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b/>
          <w:sz w:val="28"/>
          <w:szCs w:val="28"/>
        </w:rPr>
        <w:t xml:space="preserve">Задание 6. </w:t>
      </w:r>
      <w:r w:rsidRPr="002C3434">
        <w:rPr>
          <w:rFonts w:ascii="Times New Roman" w:hAnsi="Times New Roman" w:cs="Times New Roman"/>
          <w:sz w:val="28"/>
          <w:szCs w:val="28"/>
        </w:rPr>
        <w:t xml:space="preserve">Измените программу   </w:t>
      </w:r>
      <w:proofErr w:type="spellStart"/>
      <w:r w:rsidRPr="002C3434">
        <w:rPr>
          <w:rFonts w:ascii="Times New Roman" w:hAnsi="Times New Roman" w:cs="Times New Roman"/>
          <w:b/>
          <w:sz w:val="28"/>
          <w:szCs w:val="28"/>
          <w:lang w:val="en-US"/>
        </w:rPr>
        <w:t>ServerB</w:t>
      </w:r>
      <w:proofErr w:type="spellEnd"/>
      <w:r w:rsidRPr="002C3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434">
        <w:rPr>
          <w:rFonts w:ascii="Times New Roman" w:hAnsi="Times New Roman" w:cs="Times New Roman"/>
          <w:sz w:val="28"/>
          <w:szCs w:val="28"/>
        </w:rPr>
        <w:t xml:space="preserve">таким образом, чтобы при запуске она проверяла наличие в  локальной сети еще одного такого же   сервера (точнее сервера с тем же позывным) и выдавала на экран консоли предупредительное сообщение о количестве существующих серверов и их </w:t>
      </w:r>
      <w:r w:rsidRPr="002C343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C3434">
        <w:rPr>
          <w:rFonts w:ascii="Times New Roman" w:hAnsi="Times New Roman" w:cs="Times New Roman"/>
          <w:sz w:val="28"/>
          <w:szCs w:val="28"/>
        </w:rPr>
        <w:t xml:space="preserve">-адресах.  </w:t>
      </w:r>
    </w:p>
    <w:p w:rsidR="00593E68" w:rsidRPr="002C3434" w:rsidRDefault="00C15B42">
      <w:pPr>
        <w:rPr>
          <w:rFonts w:ascii="Times New Roman" w:hAnsi="Times New Roman" w:cs="Times New Roman"/>
        </w:rPr>
      </w:pPr>
      <w:bookmarkStart w:id="0" w:name="_GoBack"/>
      <w:r w:rsidRPr="00C15B42">
        <w:rPr>
          <w:rFonts w:ascii="Times New Roman" w:hAnsi="Times New Roman" w:cs="Times New Roman"/>
        </w:rPr>
        <w:drawing>
          <wp:inline distT="0" distB="0" distL="0" distR="0" wp14:anchorId="172B8E61" wp14:editId="00DCD3E6">
            <wp:extent cx="5940425" cy="1288758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3E68" w:rsidRPr="002C3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A9"/>
    <w:rsid w:val="0004265F"/>
    <w:rsid w:val="000D3F96"/>
    <w:rsid w:val="002C3434"/>
    <w:rsid w:val="00593E68"/>
    <w:rsid w:val="006125A9"/>
    <w:rsid w:val="00614840"/>
    <w:rsid w:val="00842EEF"/>
    <w:rsid w:val="00B00694"/>
    <w:rsid w:val="00C075CA"/>
    <w:rsid w:val="00C15B42"/>
    <w:rsid w:val="00CE3920"/>
    <w:rsid w:val="00F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4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4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2024-10-18T05:57:00Z</dcterms:created>
  <dcterms:modified xsi:type="dcterms:W3CDTF">2024-10-21T07:48:00Z</dcterms:modified>
</cp:coreProperties>
</file>