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66611" w14:textId="77777777"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</w:t>
      </w:r>
      <w:r w:rsidR="00BD32DF">
        <w:rPr>
          <w:b/>
          <w:color w:val="2E74B5" w:themeColor="accent1" w:themeShade="BF"/>
          <w:sz w:val="32"/>
          <w:szCs w:val="24"/>
        </w:rPr>
        <w:t>29</w:t>
      </w:r>
    </w:p>
    <w:p w14:paraId="73A68CD0" w14:textId="77777777"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452"/>
        <w:gridCol w:w="4739"/>
      </w:tblGrid>
      <w:tr w:rsidR="001F690F" w:rsidRPr="003E068E" w14:paraId="12980673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57750478" w14:textId="77777777"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14:paraId="3F3941A4" w14:textId="77777777"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14:paraId="66AD6CF1" w14:textId="77777777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6D3C2365" w14:textId="77777777"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14:paraId="3726CDAE" w14:textId="77777777"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14:paraId="26394680" w14:textId="77777777" w:rsidR="00EA5AC6" w:rsidRDefault="00EA5AC6" w:rsidP="008601A6">
      <w:pPr>
        <w:rPr>
          <w:i/>
          <w:color w:val="FF0000"/>
          <w:sz w:val="24"/>
          <w:szCs w:val="24"/>
        </w:rPr>
      </w:pPr>
    </w:p>
    <w:p w14:paraId="7E525405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3"/>
        <w:gridCol w:w="4434"/>
        <w:gridCol w:w="4958"/>
      </w:tblGrid>
      <w:tr w:rsidR="00D17105" w:rsidRPr="00FB4462" w14:paraId="5DC9B47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14:paraId="376E3482" w14:textId="77777777"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19E14043" w14:textId="77777777"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716B066E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31E29DBA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14:paraId="0DFB6F9E" w14:textId="77777777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14:paraId="1E1D5FE0" w14:textId="77777777"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14:paraId="67F3C6A6" w14:textId="77777777"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14:paraId="0E18C9F1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14:paraId="6807CAC9" w14:textId="77777777"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14:paraId="5D69800E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01F5B7C6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14:paraId="4A97E352" w14:textId="77777777"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14:paraId="3FF8AA11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14:paraId="41A12086" w14:textId="77777777"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14:paraId="6B0C2130" w14:textId="77777777" w:rsidTr="00D17105">
        <w:tc>
          <w:tcPr>
            <w:tcW w:w="426" w:type="pct"/>
            <w:shd w:val="clear" w:color="auto" w:fill="auto"/>
          </w:tcPr>
          <w:p w14:paraId="33628EF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14:paraId="6712CF66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14:paraId="57AB75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14:paraId="67B6CE10" w14:textId="77777777"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14:paraId="0378E43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4B62256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14:paraId="0F428B29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14:paraId="06E15F17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14:paraId="0F09BBDE" w14:textId="77777777"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14:paraId="0E313C48" w14:textId="77777777" w:rsidTr="00D17105">
        <w:tc>
          <w:tcPr>
            <w:tcW w:w="426" w:type="pct"/>
            <w:shd w:val="clear" w:color="auto" w:fill="auto"/>
          </w:tcPr>
          <w:p w14:paraId="4FD76D57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14:paraId="168A834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ADA875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0C86106F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2ECAE7B9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11E2545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14:paraId="32CAAB08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24101D7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194608C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4291B0C3" w14:textId="77777777" w:rsidTr="00D17105">
        <w:tc>
          <w:tcPr>
            <w:tcW w:w="426" w:type="pct"/>
            <w:shd w:val="clear" w:color="auto" w:fill="auto"/>
          </w:tcPr>
          <w:p w14:paraId="3928779A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14:paraId="60812F27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56FACDB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6EB2206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3C092705" w14:textId="77777777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14:paraId="6A36FC3C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14:paraId="5A776A01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14:paraId="322A8AE5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14:paraId="251F4790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14:paraId="06BB027F" w14:textId="77777777" w:rsidTr="00D17105">
        <w:tc>
          <w:tcPr>
            <w:tcW w:w="426" w:type="pct"/>
            <w:shd w:val="clear" w:color="auto" w:fill="auto"/>
          </w:tcPr>
          <w:p w14:paraId="462ABE23" w14:textId="77777777"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14:paraId="70CD1DF4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14:paraId="0803004C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14:paraId="762F1163" w14:textId="77777777"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4F5B7B9B" w14:textId="77777777"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3287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4"/>
        <w:gridCol w:w="4434"/>
      </w:tblGrid>
      <w:tr w:rsidR="0016757D" w:rsidRPr="00FB4462" w14:paraId="02B4CC66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  <w:shd w:val="clear" w:color="auto" w:fill="2E74B5" w:themeFill="accent1" w:themeFillShade="BF"/>
            <w:vAlign w:val="center"/>
          </w:tcPr>
          <w:p w14:paraId="03A1CF5D" w14:textId="77777777" w:rsidR="0016757D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14:paraId="719CE565" w14:textId="77777777" w:rsidR="0016757D" w:rsidRDefault="0016757D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14:paraId="2B193FE4" w14:textId="77777777"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6757D" w:rsidRPr="00FB4462" w14:paraId="08DB7C4A" w14:textId="77777777" w:rsidTr="0016757D">
        <w:tc>
          <w:tcPr>
            <w:tcW w:w="646" w:type="pct"/>
            <w:shd w:val="clear" w:color="auto" w:fill="2E74B5" w:themeFill="accent1" w:themeFillShade="BF"/>
            <w:vAlign w:val="center"/>
          </w:tcPr>
          <w:p w14:paraId="6D120BDD" w14:textId="77777777"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14:paraId="685E20EF" w14:textId="77777777" w:rsidR="0016757D" w:rsidRPr="00DC68B2" w:rsidRDefault="0097423A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&lt;Devan Weber&gt;</w:t>
            </w: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14:paraId="7E226722" w14:textId="77777777" w:rsidR="0016757D" w:rsidRPr="00DC68B2" w:rsidRDefault="0016757D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Illia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Kara&gt;</w:t>
            </w:r>
          </w:p>
        </w:tc>
      </w:tr>
      <w:tr w:rsidR="0016757D" w:rsidRPr="00FB4462" w14:paraId="39DFDD51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673BDCF3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2047" w:type="pct"/>
          </w:tcPr>
          <w:p w14:paraId="7E984DB6" w14:textId="77777777" w:rsidR="0016757D" w:rsidRPr="00D17105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2307" w:type="pct"/>
          </w:tcPr>
          <w:p w14:paraId="33EA2D7D" w14:textId="77777777" w:rsidR="0016757D" w:rsidRPr="00FD369E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16757D" w:rsidRPr="00FB4462" w14:paraId="07036F8F" w14:textId="77777777" w:rsidTr="0016757D">
        <w:tc>
          <w:tcPr>
            <w:tcW w:w="646" w:type="pct"/>
            <w:shd w:val="clear" w:color="auto" w:fill="auto"/>
          </w:tcPr>
          <w:p w14:paraId="5C3A3C26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2047" w:type="pct"/>
            <w:shd w:val="clear" w:color="auto" w:fill="auto"/>
          </w:tcPr>
          <w:p w14:paraId="412261D6" w14:textId="77777777"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  <w:tc>
          <w:tcPr>
            <w:tcW w:w="2307" w:type="pct"/>
            <w:shd w:val="clear" w:color="auto" w:fill="auto"/>
          </w:tcPr>
          <w:p w14:paraId="5F101506" w14:textId="77777777"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16757D" w:rsidRPr="00FB4462" w14:paraId="5722BC5D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29DB7567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2047" w:type="pct"/>
          </w:tcPr>
          <w:p w14:paraId="6333A996" w14:textId="77777777"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2307" w:type="pct"/>
          </w:tcPr>
          <w:p w14:paraId="4FFDD009" w14:textId="77777777"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Dev</w:t>
            </w:r>
          </w:p>
        </w:tc>
      </w:tr>
      <w:tr w:rsidR="0016757D" w:rsidRPr="00FB4462" w14:paraId="7D2A2558" w14:textId="77777777" w:rsidTr="0016757D">
        <w:tc>
          <w:tcPr>
            <w:tcW w:w="646" w:type="pct"/>
            <w:shd w:val="clear" w:color="auto" w:fill="auto"/>
          </w:tcPr>
          <w:p w14:paraId="6AA1267B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2047" w:type="pct"/>
            <w:shd w:val="clear" w:color="auto" w:fill="auto"/>
          </w:tcPr>
          <w:p w14:paraId="434E2FB3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14:paraId="2988B8E6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379A4F3B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54E7A059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2047" w:type="pct"/>
          </w:tcPr>
          <w:p w14:paraId="54FF4814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14:paraId="607D079F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34008BDD" w14:textId="77777777" w:rsidTr="0016757D">
        <w:tc>
          <w:tcPr>
            <w:tcW w:w="646" w:type="pct"/>
            <w:shd w:val="clear" w:color="auto" w:fill="auto"/>
          </w:tcPr>
          <w:p w14:paraId="35DE5690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2047" w:type="pct"/>
            <w:shd w:val="clear" w:color="auto" w:fill="auto"/>
          </w:tcPr>
          <w:p w14:paraId="2DAB9AC5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14:paraId="2B5D43D8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16EB6439" w14:textId="77777777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14:paraId="14026153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2047" w:type="pct"/>
          </w:tcPr>
          <w:p w14:paraId="3A5C5DEE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14:paraId="048C56D2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14:paraId="1E15428F" w14:textId="77777777" w:rsidTr="0016757D">
        <w:tc>
          <w:tcPr>
            <w:tcW w:w="646" w:type="pct"/>
            <w:shd w:val="clear" w:color="auto" w:fill="auto"/>
          </w:tcPr>
          <w:p w14:paraId="5F709F72" w14:textId="77777777"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2047" w:type="pct"/>
            <w:shd w:val="clear" w:color="auto" w:fill="auto"/>
          </w:tcPr>
          <w:p w14:paraId="7EA1AFDA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14:paraId="1BE43D6D" w14:textId="77777777"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14:paraId="30A73820" w14:textId="77777777" w:rsidR="0016757D" w:rsidRDefault="0016757D" w:rsidP="008601A6">
      <w:pPr>
        <w:rPr>
          <w:color w:val="FF0000"/>
          <w:sz w:val="24"/>
          <w:szCs w:val="24"/>
        </w:rPr>
      </w:pPr>
    </w:p>
    <w:p w14:paraId="1A20E4BE" w14:textId="77777777" w:rsidR="006A5DA0" w:rsidRPr="0016757D" w:rsidRDefault="006A5DA0" w:rsidP="008601A6">
      <w:pPr>
        <w:rPr>
          <w:color w:val="FF0000"/>
          <w:sz w:val="24"/>
          <w:szCs w:val="24"/>
        </w:rPr>
      </w:pPr>
    </w:p>
    <w:p w14:paraId="7AF3FA94" w14:textId="77777777"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075677" w:rsidRPr="00323AB0" w14:paraId="5B8CC416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7CE0EA63" w14:textId="77777777"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14:paraId="3F14F01E" w14:textId="77777777" w:rsidTr="00254512">
        <w:tc>
          <w:tcPr>
            <w:tcW w:w="5000" w:type="pct"/>
          </w:tcPr>
          <w:p w14:paraId="424B5E07" w14:textId="3D311EEA" w:rsidR="00075677" w:rsidRPr="006A5DA0" w:rsidRDefault="00075677" w:rsidP="006A5DA0">
            <w:pPr>
              <w:rPr>
                <w:bCs/>
                <w:sz w:val="24"/>
                <w:szCs w:val="24"/>
              </w:rPr>
            </w:pPr>
            <w:bookmarkStart w:id="0" w:name="_GoBack"/>
            <w:bookmarkEnd w:id="0"/>
          </w:p>
          <w:p w14:paraId="60630ACF" w14:textId="77777777"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14:paraId="52A27FFD" w14:textId="77777777"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14:paraId="214C7542" w14:textId="77777777" w:rsidR="009B3A9F" w:rsidRDefault="009B3A9F">
      <w:pPr>
        <w:rPr>
          <w:i/>
          <w:color w:val="FF0000"/>
          <w:szCs w:val="24"/>
        </w:rPr>
      </w:pPr>
    </w:p>
    <w:p w14:paraId="0D3B2DF6" w14:textId="77777777"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14:paraId="7DC51A92" w14:textId="77777777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14:paraId="325EE6B2" w14:textId="77777777"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14:paraId="409BF77B" w14:textId="77777777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14:paraId="0D994010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14:paraId="4B3B6461" w14:textId="77777777"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14:paraId="4086AA6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14:paraId="094481CC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14:paraId="2434280F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14:paraId="7FF17CB8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14:paraId="6E4AA4AA" w14:textId="77777777"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14:paraId="34C257CF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3A720EEA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14:paraId="44B2E9B2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14:paraId="1EBC1E78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1E99C0A" w14:textId="77777777"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6A13F92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1B4B59D7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2C48DACB" w14:textId="77777777" w:rsidTr="001E54D1">
        <w:tc>
          <w:tcPr>
            <w:tcW w:w="284" w:type="pct"/>
          </w:tcPr>
          <w:p w14:paraId="1EAF7DB6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14:paraId="4D767CF8" w14:textId="77777777"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14:paraId="55A5055E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36CBC7BB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42BA2FF1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7BCE16AD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625892B7" w14:textId="77777777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1FE5F9D" w14:textId="77777777"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14:paraId="16A6B08D" w14:textId="77777777"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14:paraId="13CFD2A4" w14:textId="77777777"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26D097A6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B568C6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32542D3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14:paraId="6E696ACC" w14:textId="77777777" w:rsidTr="001E54D1">
        <w:tc>
          <w:tcPr>
            <w:tcW w:w="284" w:type="pct"/>
          </w:tcPr>
          <w:p w14:paraId="7B016599" w14:textId="77777777"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14:paraId="7FA386BB" w14:textId="77777777"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14:paraId="3F74A05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14:paraId="7838969A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14:paraId="2DF68017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14:paraId="649CCCCB" w14:textId="77777777"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14:paraId="17A0D129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31941" w14:textId="77777777"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14:paraId="0C5CCA47" w14:textId="77777777"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14:paraId="5EC8BC57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55EE386F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EF7EA91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7EE9A42" w14:textId="77777777"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Mostly Complete</w:t>
            </w:r>
          </w:p>
        </w:tc>
      </w:tr>
      <w:tr w:rsidR="00820D8F" w:rsidRPr="00FB4462" w14:paraId="3F6BFF89" w14:textId="77777777" w:rsidTr="001E54D1">
        <w:tc>
          <w:tcPr>
            <w:tcW w:w="284" w:type="pct"/>
          </w:tcPr>
          <w:p w14:paraId="0F84DD0D" w14:textId="77777777"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14:paraId="7720F650" w14:textId="77777777"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14:paraId="46965CEA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14:paraId="11774E9C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14:paraId="290F62BB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14:paraId="4E4B7247" w14:textId="77777777"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14:paraId="025A79F3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2D36FA45" w14:textId="77777777"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14:paraId="312BF831" w14:textId="77777777"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14:paraId="7EDD4271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094AF6AB" w14:textId="77777777"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1BE5BD4A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579B7814" w14:textId="77777777"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0DEC4D4" w14:textId="77777777" w:rsidTr="001E54D1">
        <w:tc>
          <w:tcPr>
            <w:tcW w:w="284" w:type="pct"/>
          </w:tcPr>
          <w:p w14:paraId="64051B38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14:paraId="32F2192D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14:paraId="0CBC980F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3A224094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4F145265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59A9C4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4C1557E5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5D31D6D3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14:paraId="5C0B4660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14:paraId="3797B607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522F0CA0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7204270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45AD7C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7E6508B4" w14:textId="77777777" w:rsidTr="001E54D1">
        <w:tc>
          <w:tcPr>
            <w:tcW w:w="284" w:type="pct"/>
          </w:tcPr>
          <w:p w14:paraId="69D9BB2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14:paraId="60EE2554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14:paraId="2B1AF703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14:paraId="4482EC5B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14:paraId="6DB236B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68EA44F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1F7830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050BD216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14:paraId="318750AA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 Confirmation email is Sent to A Customer After They Place an Order </w:t>
            </w:r>
          </w:p>
        </w:tc>
        <w:tc>
          <w:tcPr>
            <w:tcW w:w="773" w:type="pct"/>
          </w:tcPr>
          <w:p w14:paraId="2F2E45DA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3A8999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69BD7E6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25A75518" w14:textId="77777777"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14:paraId="6BAE7C4A" w14:textId="77777777" w:rsidTr="001E54D1">
        <w:tc>
          <w:tcPr>
            <w:tcW w:w="284" w:type="pct"/>
          </w:tcPr>
          <w:p w14:paraId="60DAC3CA" w14:textId="77777777"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14:paraId="439614DE" w14:textId="77777777"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14:paraId="6FAB657B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14:paraId="1D6121E9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14:paraId="325EB5CC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767117E4" w14:textId="77777777"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7C22D71E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14:paraId="1FE30378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14:paraId="6308CB50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14:paraId="636CA92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5AA24F5A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1FCB182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4D6A2539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14:paraId="6B61582F" w14:textId="77777777" w:rsidTr="001E54D1">
        <w:tc>
          <w:tcPr>
            <w:tcW w:w="284" w:type="pct"/>
          </w:tcPr>
          <w:p w14:paraId="5FA38AD0" w14:textId="77777777"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14:paraId="20114394" w14:textId="77777777"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14:paraId="515A3B76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14:paraId="0DA80EA3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14:paraId="034644DB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14:paraId="39CC3D88" w14:textId="77777777"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14:paraId="1080E263" w14:textId="77777777" w:rsidR="00380699" w:rsidRDefault="00380699">
      <w:pPr>
        <w:rPr>
          <w:sz w:val="24"/>
          <w:szCs w:val="24"/>
        </w:rPr>
      </w:pPr>
    </w:p>
    <w:p w14:paraId="3B79A53D" w14:textId="77777777" w:rsidR="00380699" w:rsidRDefault="00380699">
      <w:pPr>
        <w:rPr>
          <w:sz w:val="24"/>
          <w:szCs w:val="24"/>
        </w:rPr>
      </w:pPr>
    </w:p>
    <w:p w14:paraId="44C4F49E" w14:textId="77777777" w:rsidR="00380699" w:rsidRDefault="00380699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935653" w:rsidRPr="00323AB0" w14:paraId="588839AC" w14:textId="77777777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52E93AF9" w14:textId="77777777"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14:paraId="1DFD456C" w14:textId="77777777" w:rsidTr="00254512">
        <w:tc>
          <w:tcPr>
            <w:tcW w:w="5000" w:type="pct"/>
          </w:tcPr>
          <w:p w14:paraId="334C3F13" w14:textId="77777777" w:rsidR="00434E50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  <w:p w14:paraId="3DB43928" w14:textId="77777777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t>Users Can Add Products to Cart and View Them</w:t>
            </w:r>
          </w:p>
          <w:p w14:paraId="44A1A5D0" w14:textId="58121966" w:rsidR="00DE60A2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 w:rsidRPr="00DE60A2">
              <w:rPr>
                <w:bCs/>
                <w:sz w:val="20"/>
                <w:szCs w:val="20"/>
              </w:rPr>
              <w:lastRenderedPageBreak/>
              <w:t xml:space="preserve">Customer Can Remove/Edit Products </w:t>
            </w:r>
            <w:proofErr w:type="gramStart"/>
            <w:r w:rsidRPr="00DE60A2">
              <w:rPr>
                <w:bCs/>
                <w:sz w:val="20"/>
                <w:szCs w:val="20"/>
              </w:rPr>
              <w:t>In</w:t>
            </w:r>
            <w:proofErr w:type="gramEnd"/>
            <w:r w:rsidRPr="00DE60A2">
              <w:rPr>
                <w:bCs/>
                <w:sz w:val="20"/>
                <w:szCs w:val="20"/>
              </w:rPr>
              <w:t xml:space="preserve"> Their Cart</w:t>
            </w:r>
          </w:p>
          <w:p w14:paraId="1F586A93" w14:textId="15DA3E3B" w:rsidR="00DE60A2" w:rsidRPr="0010677D" w:rsidRDefault="00DE60A2" w:rsidP="00DE60A2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 persists across sessions and devices</w:t>
            </w:r>
          </w:p>
        </w:tc>
      </w:tr>
    </w:tbl>
    <w:p w14:paraId="185D06AB" w14:textId="77777777"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25"/>
        <w:gridCol w:w="9632"/>
        <w:gridCol w:w="2268"/>
        <w:gridCol w:w="1891"/>
      </w:tblGrid>
      <w:tr w:rsidR="00C3474B" w:rsidRPr="00323AB0" w14:paraId="17D17175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14:paraId="43D59E12" w14:textId="77777777"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751DEB1B" w14:textId="77777777"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14:paraId="0CD78C1C" w14:textId="77777777" w:rsidTr="00C3474B">
        <w:tc>
          <w:tcPr>
            <w:tcW w:w="282" w:type="pct"/>
            <w:shd w:val="clear" w:color="auto" w:fill="2E74B5" w:themeFill="accent1" w:themeFillShade="BF"/>
          </w:tcPr>
          <w:p w14:paraId="58FA58B7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14:paraId="172A3BB3" w14:textId="77777777"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14:paraId="4A4105FD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14:paraId="3B8F8B16" w14:textId="77777777"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14:paraId="67FFBB12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4426BBBA" w14:textId="1A94536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1CFCB932" w14:textId="2E009B74" w:rsidR="00C3474B" w:rsidRPr="00FD369E" w:rsidRDefault="00C3474B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265978D9" w14:textId="51657F4B" w:rsidR="00C3474B" w:rsidRPr="0005418A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517DF3D3" w14:textId="46950EDB" w:rsidR="00C3474B" w:rsidRPr="006F5F7A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6BD3592C" w14:textId="77777777" w:rsidTr="00C3474B">
        <w:tc>
          <w:tcPr>
            <w:tcW w:w="282" w:type="pct"/>
            <w:shd w:val="clear" w:color="auto" w:fill="auto"/>
          </w:tcPr>
          <w:p w14:paraId="58B87E13" w14:textId="26E6E68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38C98541" w14:textId="598BF0FC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2609ED1A" w14:textId="0D9974A9" w:rsidR="00C3474B" w:rsidRPr="00FD369E" w:rsidRDefault="00C3474B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65D9B3CB" w14:textId="5F67CBD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9E64C4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2610D270" w14:textId="0846630E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6E65EA6D" w14:textId="3F0D8DE3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56DF4C56" w14:textId="3B225EA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4F805915" w14:textId="2C02C5C0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3BA5CB4C" w14:textId="77777777" w:rsidTr="00C3474B">
        <w:tc>
          <w:tcPr>
            <w:tcW w:w="282" w:type="pct"/>
            <w:shd w:val="clear" w:color="auto" w:fill="auto"/>
          </w:tcPr>
          <w:p w14:paraId="6309FF5C" w14:textId="34AD6B4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11966103" w14:textId="6EFF94A4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1147BD7" w14:textId="34449857" w:rsidR="00C3474B" w:rsidRPr="00FD369E" w:rsidRDefault="00C3474B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19DFD973" w14:textId="016932C4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4CACF263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6274F720" w14:textId="77777777"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C3982A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05554BEF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344EC373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F600AF3" w14:textId="77777777" w:rsidTr="00C3474B">
        <w:tc>
          <w:tcPr>
            <w:tcW w:w="282" w:type="pct"/>
            <w:shd w:val="clear" w:color="auto" w:fill="auto"/>
          </w:tcPr>
          <w:p w14:paraId="21DB911D" w14:textId="77777777"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14:paraId="7F5AD482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14:paraId="5A976A4C" w14:textId="77777777"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7DD5D52D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14:paraId="060DAB0E" w14:textId="77777777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14:paraId="7290B975" w14:textId="77777777"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14:paraId="3527ABA6" w14:textId="77777777"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14:paraId="4DF0D9BE" w14:textId="77777777"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14:paraId="2BDE3115" w14:textId="77777777"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567E2F2" w14:textId="77777777"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76"/>
        <w:gridCol w:w="11482"/>
        <w:gridCol w:w="2458"/>
      </w:tblGrid>
      <w:tr w:rsidR="000843C8" w:rsidRPr="00323AB0" w14:paraId="1DA54E19" w14:textId="77777777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14:paraId="0D7A33DC" w14:textId="77777777"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24243F83" w14:textId="77777777"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14:paraId="0D1D4211" w14:textId="77777777" w:rsidTr="006F5F7A">
        <w:tc>
          <w:tcPr>
            <w:tcW w:w="231" w:type="pct"/>
            <w:shd w:val="clear" w:color="auto" w:fill="2E74B5" w:themeFill="accent1" w:themeFillShade="BF"/>
          </w:tcPr>
          <w:p w14:paraId="69B1CFD3" w14:textId="77777777"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14:paraId="657EBB13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14:paraId="49DBB78C" w14:textId="77777777"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14:paraId="01DA47AE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67C2F3D" w14:textId="6211ECE3" w:rsidR="000843C8" w:rsidRPr="006F5F7A" w:rsidRDefault="00380699" w:rsidP="0038069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17</w:t>
            </w:r>
          </w:p>
        </w:tc>
        <w:tc>
          <w:tcPr>
            <w:tcW w:w="3928" w:type="pct"/>
          </w:tcPr>
          <w:p w14:paraId="552CFF51" w14:textId="07310E13" w:rsidR="000843C8" w:rsidRPr="00FD369E" w:rsidRDefault="00DE60A2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Sign-up template</w:t>
            </w:r>
          </w:p>
        </w:tc>
        <w:tc>
          <w:tcPr>
            <w:tcW w:w="841" w:type="pct"/>
          </w:tcPr>
          <w:p w14:paraId="3A4B9D32" w14:textId="77777777" w:rsidR="000843C8" w:rsidRPr="00FD369E" w:rsidRDefault="00380699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0843C8" w:rsidRPr="00FB4462" w14:paraId="7C5B0516" w14:textId="77777777" w:rsidTr="006F5F7A">
        <w:tc>
          <w:tcPr>
            <w:tcW w:w="231" w:type="pct"/>
            <w:shd w:val="clear" w:color="auto" w:fill="auto"/>
          </w:tcPr>
          <w:p w14:paraId="2DFCA0C0" w14:textId="42FC2A7F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8</w:t>
            </w:r>
          </w:p>
        </w:tc>
        <w:tc>
          <w:tcPr>
            <w:tcW w:w="3928" w:type="pct"/>
            <w:shd w:val="clear" w:color="auto" w:fill="auto"/>
          </w:tcPr>
          <w:p w14:paraId="4FAFA49E" w14:textId="7E63FE8F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Sign-in template</w:t>
            </w:r>
          </w:p>
        </w:tc>
        <w:tc>
          <w:tcPr>
            <w:tcW w:w="841" w:type="pct"/>
          </w:tcPr>
          <w:p w14:paraId="204B1B17" w14:textId="77777777" w:rsidR="000843C8" w:rsidRPr="00FD369E" w:rsidRDefault="00380699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0843C8" w:rsidRPr="00FB4462" w14:paraId="48D4DCB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4ADF24FD" w14:textId="4754C036"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</w:t>
            </w:r>
            <w:r w:rsidR="0010677D">
              <w:rPr>
                <w:bCs/>
                <w:sz w:val="20"/>
              </w:rPr>
              <w:t>9</w:t>
            </w:r>
          </w:p>
        </w:tc>
        <w:tc>
          <w:tcPr>
            <w:tcW w:w="3928" w:type="pct"/>
          </w:tcPr>
          <w:p w14:paraId="6D9ACB75" w14:textId="0D637222" w:rsidR="000843C8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Account sign-up available</w:t>
            </w:r>
          </w:p>
        </w:tc>
        <w:tc>
          <w:tcPr>
            <w:tcW w:w="841" w:type="pct"/>
          </w:tcPr>
          <w:p w14:paraId="667C47A1" w14:textId="77777777" w:rsidR="000843C8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EF28C1">
              <w:rPr>
                <w:bCs/>
                <w:sz w:val="20"/>
              </w:rPr>
              <w:t>, Pat</w:t>
            </w:r>
          </w:p>
        </w:tc>
      </w:tr>
      <w:tr w:rsidR="000A57C3" w:rsidRPr="00FB4462" w14:paraId="79F4AF66" w14:textId="77777777" w:rsidTr="006F5F7A">
        <w:tc>
          <w:tcPr>
            <w:tcW w:w="231" w:type="pct"/>
          </w:tcPr>
          <w:p w14:paraId="2923D0D7" w14:textId="276FBC1F" w:rsidR="000A57C3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20</w:t>
            </w:r>
          </w:p>
        </w:tc>
        <w:tc>
          <w:tcPr>
            <w:tcW w:w="3928" w:type="pct"/>
          </w:tcPr>
          <w:p w14:paraId="5E0F8DB6" w14:textId="37B43DDF" w:rsidR="000A57C3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Users can sign-in to </w:t>
            </w:r>
            <w:proofErr w:type="gramStart"/>
            <w:r>
              <w:rPr>
                <w:bCs/>
                <w:sz w:val="20"/>
              </w:rPr>
              <w:t>account(</w:t>
            </w:r>
            <w:proofErr w:type="gramEnd"/>
            <w:r>
              <w:rPr>
                <w:bCs/>
                <w:sz w:val="20"/>
              </w:rPr>
              <w:t>incl. admins)</w:t>
            </w:r>
          </w:p>
        </w:tc>
        <w:tc>
          <w:tcPr>
            <w:tcW w:w="841" w:type="pct"/>
          </w:tcPr>
          <w:p w14:paraId="15BC7582" w14:textId="77777777" w:rsidR="000A57C3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1C0316" w:rsidRPr="00FB4462" w14:paraId="1652A2F6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AF9DE95" w14:textId="0E7891AC" w:rsidR="001C0316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21</w:t>
            </w:r>
          </w:p>
        </w:tc>
        <w:tc>
          <w:tcPr>
            <w:tcW w:w="3928" w:type="pct"/>
          </w:tcPr>
          <w:p w14:paraId="1EDCBDCB" w14:textId="7A56975D" w:rsidR="001C0316" w:rsidRPr="00FD369E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Shopping cart template</w:t>
            </w:r>
          </w:p>
        </w:tc>
        <w:tc>
          <w:tcPr>
            <w:tcW w:w="841" w:type="pct"/>
          </w:tcPr>
          <w:p w14:paraId="1569C90D" w14:textId="77777777" w:rsidR="001C0316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EF28C1" w:rsidRPr="00FB4462" w14:paraId="0B79ED9F" w14:textId="77777777" w:rsidTr="006F5F7A">
        <w:tc>
          <w:tcPr>
            <w:tcW w:w="231" w:type="pct"/>
          </w:tcPr>
          <w:p w14:paraId="7B42636C" w14:textId="6839C526" w:rsidR="00EF28C1" w:rsidRDefault="00EF28C1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</w:t>
            </w:r>
            <w:r w:rsidR="0010677D">
              <w:rPr>
                <w:bCs/>
                <w:sz w:val="20"/>
              </w:rPr>
              <w:t>22</w:t>
            </w:r>
          </w:p>
        </w:tc>
        <w:tc>
          <w:tcPr>
            <w:tcW w:w="3928" w:type="pct"/>
          </w:tcPr>
          <w:p w14:paraId="3CED1EF2" w14:textId="3CA7EB47" w:rsidR="00EF28C1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add products to shopping cart</w:t>
            </w:r>
          </w:p>
        </w:tc>
        <w:tc>
          <w:tcPr>
            <w:tcW w:w="841" w:type="pct"/>
          </w:tcPr>
          <w:p w14:paraId="6FC8F55D" w14:textId="77777777" w:rsidR="00EF28C1" w:rsidRDefault="00EF28C1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10677D" w:rsidRPr="00FB4462" w14:paraId="7487A76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3C6EAAD3" w14:textId="0B45616D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T23</w:t>
            </w:r>
          </w:p>
        </w:tc>
        <w:tc>
          <w:tcPr>
            <w:tcW w:w="3928" w:type="pct"/>
          </w:tcPr>
          <w:p w14:paraId="7C9C328C" w14:textId="0EB6EF4C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view items in their shopping cart</w:t>
            </w:r>
          </w:p>
        </w:tc>
        <w:tc>
          <w:tcPr>
            <w:tcW w:w="841" w:type="pct"/>
          </w:tcPr>
          <w:p w14:paraId="0F4C1328" w14:textId="77777777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70D58F9E" w14:textId="77777777" w:rsidTr="006F5F7A">
        <w:tc>
          <w:tcPr>
            <w:tcW w:w="231" w:type="pct"/>
          </w:tcPr>
          <w:p w14:paraId="780661F5" w14:textId="4979050B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T24</w:t>
            </w:r>
          </w:p>
        </w:tc>
        <w:tc>
          <w:tcPr>
            <w:tcW w:w="3928" w:type="pct"/>
          </w:tcPr>
          <w:p w14:paraId="27E8E24D" w14:textId="02921159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Deliverables ready</w:t>
            </w:r>
          </w:p>
        </w:tc>
        <w:tc>
          <w:tcPr>
            <w:tcW w:w="841" w:type="pct"/>
          </w:tcPr>
          <w:p w14:paraId="2C3E65D6" w14:textId="77777777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10677D" w:rsidRPr="00FB4462" w14:paraId="3D1C2794" w14:textId="77777777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14:paraId="796DF665" w14:textId="41D0B28C" w:rsidR="0010677D" w:rsidRDefault="0010677D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T25</w:t>
            </w:r>
          </w:p>
        </w:tc>
        <w:tc>
          <w:tcPr>
            <w:tcW w:w="3928" w:type="pct"/>
          </w:tcPr>
          <w:p w14:paraId="0A927057" w14:textId="3D973D44" w:rsidR="0010677D" w:rsidRDefault="00DE60A2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Demo ready</w:t>
            </w:r>
          </w:p>
        </w:tc>
        <w:tc>
          <w:tcPr>
            <w:tcW w:w="841" w:type="pct"/>
          </w:tcPr>
          <w:p w14:paraId="2EEC5F98" w14:textId="77777777" w:rsidR="0010677D" w:rsidRDefault="0010677D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14:paraId="5F9D918D" w14:textId="77777777"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462"/>
        <w:gridCol w:w="2154"/>
      </w:tblGrid>
      <w:tr w:rsidR="00047A19" w:rsidRPr="00323AB0" w14:paraId="414A9D0D" w14:textId="77777777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14:paraId="3AE5AF2E" w14:textId="77777777"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87E5333" w14:textId="77777777"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14:paraId="41D0C07B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14:paraId="6677C72C" w14:textId="77777777"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14:paraId="1C20DFD1" w14:textId="77777777"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14:paraId="34371FEE" w14:textId="77777777"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14:paraId="6F4BC5A7" w14:textId="77777777" w:rsidTr="00047A19">
        <w:tc>
          <w:tcPr>
            <w:tcW w:w="4263" w:type="pct"/>
          </w:tcPr>
          <w:p w14:paraId="0075126B" w14:textId="77777777" w:rsidR="00047A19" w:rsidRPr="00FD369E" w:rsidRDefault="00537ECF" w:rsidP="0042378B">
            <w:pPr>
              <w:rPr>
                <w:bCs/>
                <w:sz w:val="20"/>
                <w:szCs w:val="18"/>
              </w:rPr>
            </w:pPr>
            <w:proofErr w:type="spellStart"/>
            <w:r>
              <w:rPr>
                <w:bCs/>
                <w:sz w:val="20"/>
                <w:szCs w:val="18"/>
              </w:rPr>
              <w:t>Illia</w:t>
            </w:r>
            <w:proofErr w:type="spellEnd"/>
            <w:r>
              <w:rPr>
                <w:bCs/>
                <w:sz w:val="20"/>
                <w:szCs w:val="18"/>
              </w:rPr>
              <w:t xml:space="preserve"> not showing up for group work and classes</w:t>
            </w:r>
          </w:p>
        </w:tc>
        <w:tc>
          <w:tcPr>
            <w:tcW w:w="737" w:type="pct"/>
          </w:tcPr>
          <w:p w14:paraId="26503D48" w14:textId="77777777" w:rsidR="00047A19" w:rsidRPr="00FD369E" w:rsidRDefault="00537ECF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</w:t>
            </w:r>
          </w:p>
        </w:tc>
      </w:tr>
      <w:tr w:rsidR="00047A19" w:rsidRPr="0042378B" w14:paraId="00FFAEDE" w14:textId="77777777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14:paraId="48EA7C7C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66B676FD" w14:textId="77777777"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14:paraId="23F44360" w14:textId="77777777" w:rsidTr="00047A19">
        <w:tc>
          <w:tcPr>
            <w:tcW w:w="4263" w:type="pct"/>
          </w:tcPr>
          <w:p w14:paraId="6BE41DCA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14:paraId="2957AF7E" w14:textId="77777777"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3D14C9" w:rsidRPr="00323AB0" w14:paraId="0991238C" w14:textId="77777777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6CC9821A" w14:textId="77777777"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200D6E54" w14:textId="77777777" w:rsidR="0064631E" w:rsidRDefault="0064631E" w:rsidP="0004649F">
      <w:pPr>
        <w:rPr>
          <w:sz w:val="24"/>
          <w:szCs w:val="24"/>
        </w:rPr>
      </w:pPr>
    </w:p>
    <w:p w14:paraId="3E4E5665" w14:textId="77777777" w:rsidR="0064631E" w:rsidRDefault="0064631E" w:rsidP="0004649F">
      <w:pPr>
        <w:rPr>
          <w:sz w:val="24"/>
          <w:szCs w:val="24"/>
        </w:rPr>
      </w:pPr>
    </w:p>
    <w:p w14:paraId="5E553E46" w14:textId="77777777" w:rsidR="007F549A" w:rsidRDefault="00A353C8">
      <w:pPr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  <w:lang w:eastAsia="ja-JP"/>
        </w:rPr>
        <w:drawing>
          <wp:inline distT="0" distB="0" distL="0" distR="0" wp14:anchorId="717B9AB4" wp14:editId="2DEAE347">
            <wp:extent cx="8891905" cy="5486400"/>
            <wp:effectExtent l="0" t="0" r="4445" b="0"/>
            <wp:docPr id="1" name="Picture 1" descr="Week2_Gn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ek2_Gna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2FE9E" w14:textId="77777777" w:rsidR="00AF7B00" w:rsidRDefault="00AF7B00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AF7B00" w:rsidRPr="00323AB0" w14:paraId="06914A66" w14:textId="77777777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14:paraId="302E9831" w14:textId="77777777"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14:paraId="0EDFE02F" w14:textId="77777777" w:rsidR="00AF7B00" w:rsidRDefault="00AF7B00" w:rsidP="00AF7B00">
      <w:pPr>
        <w:rPr>
          <w:sz w:val="24"/>
          <w:szCs w:val="24"/>
        </w:rPr>
      </w:pPr>
    </w:p>
    <w:p w14:paraId="3DA8163C" w14:textId="77777777" w:rsidR="00105F94" w:rsidRDefault="00AF7B00" w:rsidP="00AF7B00">
      <w:pPr>
        <w:rPr>
          <w:i/>
          <w:color w:val="FF0000"/>
          <w:sz w:val="24"/>
          <w:szCs w:val="24"/>
        </w:rPr>
      </w:pPr>
      <w:r w:rsidRPr="00D41443">
        <w:rPr>
          <w:i/>
          <w:color w:val="FF0000"/>
          <w:sz w:val="24"/>
          <w:szCs w:val="24"/>
        </w:rPr>
        <w:t>&lt;</w:t>
      </w:r>
      <w:r>
        <w:rPr>
          <w:i/>
          <w:color w:val="FF0000"/>
          <w:sz w:val="24"/>
          <w:szCs w:val="24"/>
        </w:rPr>
        <w:t xml:space="preserve"> I</w:t>
      </w:r>
      <w:r w:rsidRPr="00D41443">
        <w:rPr>
          <w:i/>
          <w:color w:val="FF0000"/>
          <w:sz w:val="24"/>
          <w:szCs w:val="24"/>
        </w:rPr>
        <w:t xml:space="preserve">nsert </w:t>
      </w:r>
      <w:r>
        <w:rPr>
          <w:i/>
          <w:color w:val="FF0000"/>
          <w:sz w:val="24"/>
          <w:szCs w:val="24"/>
        </w:rPr>
        <w:t>Git Log</w:t>
      </w:r>
      <w:r w:rsidRPr="00D41443">
        <w:rPr>
          <w:i/>
          <w:color w:val="FF0000"/>
          <w:sz w:val="24"/>
          <w:szCs w:val="24"/>
        </w:rPr>
        <w:t xml:space="preserve"> here</w:t>
      </w:r>
      <w:r w:rsidR="00105F94">
        <w:rPr>
          <w:i/>
          <w:color w:val="FF0000"/>
          <w:sz w:val="24"/>
          <w:szCs w:val="24"/>
        </w:rPr>
        <w:t>, use the following command</w:t>
      </w:r>
    </w:p>
    <w:p w14:paraId="7469C73F" w14:textId="77777777" w:rsidR="00105F94" w:rsidRDefault="00105F94" w:rsidP="00AF7B00">
      <w:pPr>
        <w:rPr>
          <w:i/>
          <w:color w:val="FF0000"/>
          <w:sz w:val="24"/>
          <w:szCs w:val="24"/>
          <w:lang w:val="en-US"/>
        </w:rPr>
      </w:pPr>
      <w:r>
        <w:rPr>
          <w:i/>
          <w:color w:val="FF0000"/>
          <w:sz w:val="24"/>
          <w:szCs w:val="24"/>
          <w:lang w:val="en-US"/>
        </w:rPr>
        <w:t>git log --since=</w:t>
      </w:r>
      <w:proofErr w:type="gramStart"/>
      <w:r>
        <w:rPr>
          <w:i/>
          <w:color w:val="FF0000"/>
          <w:sz w:val="24"/>
          <w:szCs w:val="24"/>
          <w:lang w:val="en-US"/>
        </w:rPr>
        <w:t>1.week</w:t>
      </w:r>
      <w:proofErr w:type="gramEnd"/>
      <w:r>
        <w:rPr>
          <w:i/>
          <w:color w:val="FF0000"/>
          <w:sz w:val="24"/>
          <w:szCs w:val="24"/>
          <w:lang w:val="en-US"/>
        </w:rPr>
        <w:t xml:space="preserve">  --</w:t>
      </w:r>
      <w:r w:rsidRPr="00105F94">
        <w:rPr>
          <w:i/>
          <w:color w:val="FF0000"/>
          <w:sz w:val="24"/>
          <w:szCs w:val="24"/>
          <w:lang w:val="en-US"/>
        </w:rPr>
        <w:t>pretty=format:"%an: %s"</w:t>
      </w:r>
    </w:p>
    <w:p w14:paraId="190DB8B8" w14:textId="77777777" w:rsidR="00AF7B00" w:rsidRDefault="00AF7B00" w:rsidP="00AF7B00">
      <w:pPr>
        <w:rPr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&gt;</w:t>
      </w:r>
    </w:p>
    <w:p w14:paraId="3E7435FF" w14:textId="77777777" w:rsidR="00D41443" w:rsidRDefault="00D41443" w:rsidP="0004649F">
      <w:pPr>
        <w:rPr>
          <w:i/>
          <w:color w:val="FF0000"/>
          <w:sz w:val="24"/>
          <w:szCs w:val="24"/>
        </w:rPr>
      </w:pPr>
    </w:p>
    <w:p w14:paraId="0B485899" w14:textId="77777777" w:rsidR="006F5F7A" w:rsidRPr="006F5F7A" w:rsidRDefault="00A353C8" w:rsidP="0004649F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 wp14:anchorId="271DE63F" wp14:editId="4116D55B">
            <wp:extent cx="5543550" cy="3209925"/>
            <wp:effectExtent l="0" t="0" r="0" b="9525"/>
            <wp:docPr id="2" name="Picture 2" descr="git repositor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repository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9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FDDF5" w14:textId="77777777" w:rsidR="00973053" w:rsidRDefault="00973053" w:rsidP="0004649F">
      <w:pPr>
        <w:spacing w:after="0" w:line="240" w:lineRule="auto"/>
      </w:pPr>
      <w:r>
        <w:separator/>
      </w:r>
    </w:p>
  </w:endnote>
  <w:endnote w:type="continuationSeparator" w:id="0">
    <w:p w14:paraId="1135EE62" w14:textId="77777777" w:rsidR="00973053" w:rsidRDefault="00973053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BA732" w14:textId="77777777" w:rsidR="00973053" w:rsidRDefault="00973053" w:rsidP="0004649F">
      <w:pPr>
        <w:spacing w:after="0" w:line="240" w:lineRule="auto"/>
      </w:pPr>
      <w:r>
        <w:separator/>
      </w:r>
    </w:p>
  </w:footnote>
  <w:footnote w:type="continuationSeparator" w:id="0">
    <w:p w14:paraId="024FF204" w14:textId="77777777" w:rsidR="00973053" w:rsidRDefault="00973053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968"/>
      <w:gridCol w:w="2988"/>
      <w:gridCol w:w="792"/>
    </w:tblGrid>
    <w:tr w:rsidR="003B0FFC" w14:paraId="5A3132D9" w14:textId="77777777" w:rsidTr="00F13921">
      <w:trPr>
        <w:trHeight w:hRule="exact" w:val="792"/>
      </w:trPr>
      <w:tc>
        <w:tcPr>
          <w:tcW w:w="0" w:type="auto"/>
        </w:tcPr>
        <w:p w14:paraId="7ECFA619" w14:textId="77777777"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451F5186" wp14:editId="5D874C88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14:paraId="7F2417D8" w14:textId="77777777"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14:paraId="26B3C8F5" w14:textId="77777777"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3C1B89" w:rsidRPr="003C1B89">
            <w:rPr>
              <w:b/>
              <w:noProof/>
              <w:color w:val="FFFFFF" w:themeColor="background1"/>
              <w:sz w:val="28"/>
            </w:rPr>
            <w:t>2</w:t>
          </w:r>
          <w:r w:rsidRPr="00D21C15">
            <w:rPr>
              <w:b/>
              <w:sz w:val="28"/>
            </w:rPr>
            <w:fldChar w:fldCharType="end"/>
          </w:r>
        </w:p>
      </w:tc>
    </w:tr>
  </w:tbl>
  <w:p w14:paraId="2C78927D" w14:textId="77777777"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105F94"/>
    <w:rsid w:val="0010677D"/>
    <w:rsid w:val="00112B73"/>
    <w:rsid w:val="00155834"/>
    <w:rsid w:val="0016757D"/>
    <w:rsid w:val="001C0316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C4E6C"/>
    <w:rsid w:val="002E2C2F"/>
    <w:rsid w:val="002F1989"/>
    <w:rsid w:val="003217FE"/>
    <w:rsid w:val="00323AB0"/>
    <w:rsid w:val="00354EA9"/>
    <w:rsid w:val="00380699"/>
    <w:rsid w:val="003B0FFC"/>
    <w:rsid w:val="003B2991"/>
    <w:rsid w:val="003C1B89"/>
    <w:rsid w:val="003C49AB"/>
    <w:rsid w:val="003D14C9"/>
    <w:rsid w:val="003E068E"/>
    <w:rsid w:val="0042378B"/>
    <w:rsid w:val="0043027F"/>
    <w:rsid w:val="00434E50"/>
    <w:rsid w:val="00446E9E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4C8C"/>
    <w:rsid w:val="006F3D08"/>
    <w:rsid w:val="006F422F"/>
    <w:rsid w:val="006F5F7A"/>
    <w:rsid w:val="007054E2"/>
    <w:rsid w:val="00706A56"/>
    <w:rsid w:val="00716345"/>
    <w:rsid w:val="007661E5"/>
    <w:rsid w:val="007748C4"/>
    <w:rsid w:val="007E7DB3"/>
    <w:rsid w:val="007F549A"/>
    <w:rsid w:val="00820D8F"/>
    <w:rsid w:val="008601A6"/>
    <w:rsid w:val="008665E8"/>
    <w:rsid w:val="00895D53"/>
    <w:rsid w:val="008A6762"/>
    <w:rsid w:val="008B494F"/>
    <w:rsid w:val="008D5E01"/>
    <w:rsid w:val="00935653"/>
    <w:rsid w:val="00973053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43B8"/>
    <w:rsid w:val="00C45844"/>
    <w:rsid w:val="00C47907"/>
    <w:rsid w:val="00CC2470"/>
    <w:rsid w:val="00CC35A7"/>
    <w:rsid w:val="00CD5D87"/>
    <w:rsid w:val="00CF28C4"/>
    <w:rsid w:val="00D046EC"/>
    <w:rsid w:val="00D17105"/>
    <w:rsid w:val="00D21C15"/>
    <w:rsid w:val="00D41443"/>
    <w:rsid w:val="00D86F9A"/>
    <w:rsid w:val="00D93FF2"/>
    <w:rsid w:val="00DB6C76"/>
    <w:rsid w:val="00DC68B2"/>
    <w:rsid w:val="00DE60A2"/>
    <w:rsid w:val="00E26097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4DF2A"/>
  <w15:docId w15:val="{EFBD2165-509B-4BC2-AB79-CED3A17D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0A"/>
    <w:rsid w:val="0003350A"/>
    <w:rsid w:val="00052A3B"/>
    <w:rsid w:val="00066B3A"/>
    <w:rsid w:val="001C72F9"/>
    <w:rsid w:val="002A4736"/>
    <w:rsid w:val="00344D9A"/>
    <w:rsid w:val="003C2C4D"/>
    <w:rsid w:val="004E2576"/>
    <w:rsid w:val="005128B8"/>
    <w:rsid w:val="00A13C64"/>
    <w:rsid w:val="00AB7F2B"/>
    <w:rsid w:val="00B634F9"/>
    <w:rsid w:val="00B71981"/>
    <w:rsid w:val="00C72C5C"/>
    <w:rsid w:val="00D96DA6"/>
    <w:rsid w:val="00EB0FF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curtis fanning</cp:lastModifiedBy>
  <cp:revision>15</cp:revision>
  <dcterms:created xsi:type="dcterms:W3CDTF">2018-05-28T18:50:00Z</dcterms:created>
  <dcterms:modified xsi:type="dcterms:W3CDTF">2018-05-29T21:51:00Z</dcterms:modified>
</cp:coreProperties>
</file>