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PALANCHUCK, Steven. </w:t>
      </w:r>
      <w:r>
        <w:t xml:space="preserve">« Santé mentale des médecins | Ce qui n’est pas mesuré n’est pas soigné », </w:t>
      </w:r>
      <w:r>
        <w:rPr>
          <w:u w:val="single"/>
        </w:rPr>
        <w:t>La Presse</w:t>
      </w:r>
      <w:r>
        <w:t xml:space="preserve">, consulté le 19 mai 2026, </w:t>
      </w:r>
      <w:r>
        <w:rPr>
          <w:u w:val="single"/>
        </w:rPr>
        <w:t>https://www.lapresse.ca/dialogue/opinions/2026-05-02/sante-mentale-des-medecins/ce-qui-n-est-pas-mesure-n-est-pas-soigne.php</w:t>
      </w:r>
    </w:p>
    <w:p>
      <w:r>
        <w:t xml:space="preserve">GAMACHE, Claire et Maxime DUSSAULT-LAURENDEAU. </w:t>
      </w:r>
      <w:r>
        <w:t xml:space="preserve">« Il faut qu’on parle des troubles mentaux graves », </w:t>
      </w:r>
      <w:r>
        <w:rPr>
          <w:u w:val="single"/>
        </w:rPr>
        <w:t>Le Devoir</w:t>
      </w:r>
      <w:r>
        <w:t xml:space="preserve">, consulté le 19 mai 2026, </w:t>
      </w:r>
      <w:r>
        <w:rPr>
          <w:u w:val="single"/>
        </w:rPr>
        <w:t>https://www.ledevoir.com/opinion/idees/874345/idees-il-faut-on-parle-troubles-mentaux-graves</w:t>
      </w:r>
    </w:p>
    <w:p>
      <w:r>
        <w:t xml:space="preserve">JUNG, Delphine. </w:t>
      </w:r>
      <w:r>
        <w:t xml:space="preserve">« Maltraitance alléguée : des témoignages favorables à la défense », </w:t>
      </w:r>
      <w:r>
        <w:rPr>
          <w:u w:val="single"/>
        </w:rPr>
        <w:t>Radio-Canada Info</w:t>
      </w:r>
      <w:r>
        <w:t xml:space="preserve">, consulté le 19 mai 2026, </w:t>
      </w:r>
      <w:r>
        <w:rPr>
          <w:u w:val="single"/>
        </w:rPr>
        <w:t>https://ici.radio-canada.ca/espaces-autochtones/2252107/enfants-attikamekw-maltraites-proces-la-tuque-chantale-charest</w:t>
      </w:r>
    </w:p>
    <w:p>
      <w:r>
        <w:t xml:space="preserve">PAYANT, Camille. </w:t>
      </w:r>
      <w:r>
        <w:t xml:space="preserve">« Un appel aux dons de lait maternel pour les grands prématurés », </w:t>
      </w:r>
      <w:r>
        <w:rPr>
          <w:u w:val="single"/>
        </w:rPr>
        <w:t>Le Journal de Montréal</w:t>
      </w:r>
      <w:r>
        <w:t xml:space="preserve">, consulté le 19 mai 2026, </w:t>
      </w:r>
      <w:r>
        <w:rPr>
          <w:u w:val="single"/>
        </w:rPr>
        <w:t>https://www.journaldemontreal.com/2022/10/11/un-appel-aux-dons-de-lait-maternel</w:t>
      </w:r>
    </w:p>
    <w:p>
      <w:r>
        <w:t>Error: encountered something that does not appear to be an url</w:t>
      </w:r>
    </w:p>
    <w:p>
      <w:r>
        <w:t>Error: Encyclopédie Universalis is not yet supported, as it is a paid website that this program cannot access</w:t>
      </w:r>
    </w:p>
    <w:p>
      <w:r/>
      <w:r>
        <w:rPr>
          <w:u w:val="single"/>
        </w:rPr>
        <w:t>Fangamer</w:t>
      </w:r>
      <w:r>
        <w:t xml:space="preserve">, consulté le 19 mai 2026, </w:t>
      </w:r>
      <w:r>
        <w:rPr>
          <w:u w:val="single"/>
        </w:rPr>
        <w:t>https://www.fangamer.com/collections/t-shirts?filter.p.vendor=Hollow+Knight&amp;filter.p.vendor=Hollow+Knight%3A+Silksong</w:t>
      </w:r>
    </w:p>
    <w:p>
      <w:r>
        <w:t>Error: PDF links are not yet supported</w:t>
      </w:r>
    </w:p>
    <w:p>
      <w:r>
        <w:t xml:space="preserve">MOMENT, POEMS De la seconde au. </w:t>
      </w:r>
      <w:r>
        <w:rPr>
          <w:u w:val="single"/>
        </w:rPr>
        <w:t>lesvoixdelapoesie.ca</w:t>
      </w:r>
      <w:r>
        <w:t xml:space="preserve">, consulté le 19 mai 2026, </w:t>
      </w:r>
      <w:r>
        <w:rPr>
          <w:u w:val="single"/>
        </w:rPr>
        <w:t>https://lesvoixdelapoesie.ca/lire/poetes/denis-vanier</w:t>
      </w:r>
    </w:p>
    <w:p>
      <w:r>
        <w:t xml:space="preserve">NIJSSEN, Daan. </w:t>
      </w:r>
      <w:r>
        <w:t xml:space="preserve">« Cyrus le Grand », </w:t>
      </w:r>
      <w:r>
        <w:rPr>
          <w:u w:val="single"/>
        </w:rPr>
        <w:t>Encyclopédie de l'Histoire du Monde</w:t>
      </w:r>
      <w:r>
        <w:t xml:space="preserve">, consulté le 19 mai 2026, </w:t>
      </w:r>
      <w:r>
        <w:rPr>
          <w:u w:val="single"/>
        </w:rPr>
        <w:t>https://www.worldhistory.org/trans/fr/1-306/cyrus-le-grand/</w:t>
      </w:r>
    </w:p>
    <w:p>
      <w:r>
        <w:t xml:space="preserve">HUGHES, Thomas A. </w:t>
      </w:r>
      <w:r>
        <w:t xml:space="preserve">« World War II | Facts, Summary, History, Dates, Combatants, &amp; Causes », </w:t>
      </w:r>
      <w:r>
        <w:rPr>
          <w:u w:val="single"/>
        </w:rPr>
        <w:t>Encyclopedia Britannica</w:t>
      </w:r>
      <w:r>
        <w:t xml:space="preserve">, consulté le 19 mai 2026, </w:t>
      </w:r>
      <w:r>
        <w:rPr>
          <w:u w:val="single"/>
        </w:rPr>
        <w:t>https://www.britannica.com/event/World-War-II</w:t>
      </w:r>
    </w:p>
    <w:p>
      <w:r>
        <w:t>Error: something unexpected went wrong because BrowserType.launch: Executable doesn't exist at C:\Users\muziw\Desktop\AutoMetho_Windows\_internal\playwright\driver\package\.local-browsers\chromium_headless_shell-1223\chrome-headless-shell-win64\chrome-headless-shell.exe</w:t>
        <w:br/>
        <w:t>╔════════════════════════════════════════════════════════════╗</w:t>
        <w:br/>
        <w:t>║ Looks like Playwright was just installed or updated.       ║</w:t>
        <w:br/>
        <w:t>║ Please run the following command to download new browsers: ║</w:t>
        <w:br/>
        <w:t>║                                                            ║</w:t>
        <w:br/>
        <w:t>║     playwright install                                     ║</w:t>
        <w:br/>
        <w:t>║                                                            ║</w:t>
        <w:br/>
        <w:t>║ &lt;3 Playwright Team                                         ║</w:t>
        <w:br/>
        <w:t>╚════════════════════════════════════════════════════════════╝, Spencer is likely not aware of this possible error. Please notify him immediately and in detail</w:t>
        <w:br/>
      </w:r>
    </w:p>
    <w:p>
      <w:r>
        <w:t>Error: something unexpected went wrong because BrowserType.launch: Executable doesn't exist at C:\Users\muziw\Desktop\AutoMetho_Windows\_internal\playwright\driver\package\.local-browsers\chromium_headless_shell-1223\chrome-headless-shell-win64\chrome-headless-shell.exe</w:t>
        <w:br/>
        <w:t>╔════════════════════════════════════════════════════════════╗</w:t>
        <w:br/>
        <w:t>║ Looks like Playwright was just installed or updated.       ║</w:t>
        <w:br/>
        <w:t>║ Please run the following command to download new browsers: ║</w:t>
        <w:br/>
        <w:t>║                                                            ║</w:t>
        <w:br/>
        <w:t>║     playwright install                                     ║</w:t>
        <w:br/>
        <w:t>║                                                            ║</w:t>
        <w:br/>
        <w:t>║ &lt;3 Playwright Team                                         ║</w:t>
        <w:br/>
        <w:t>╚════════════════════════════════════════════════════════════╝, Spencer is likely not aware of this possible error. Please notify him immediately and in detail</w:t>
        <w:br/>
      </w:r>
    </w:p>
    <w:p>
      <w:r>
        <w:t xml:space="preserve">FOUCART, Stéphane. </w:t>
      </w:r>
      <w:r>
        <w:t xml:space="preserve">« Cyrus le taiseux », </w:t>
      </w:r>
      <w:r>
        <w:rPr>
          <w:u w:val="single"/>
        </w:rPr>
        <w:t>Le Monde</w:t>
      </w:r>
      <w:r>
        <w:t xml:space="preserve">, consulté le 19 mai 2026, </w:t>
      </w:r>
      <w:r>
        <w:rPr>
          <w:u w:val="single"/>
        </w:rPr>
        <w:t>https://www.lemonde.fr/ete-2007/article/2007/08/18/cyrus-le-taiseux_945518_781732.html</w:t>
      </w:r>
    </w:p>
    <w:p>
      <w:r>
        <w:t xml:space="preserve">EZQUERRA, Jaime Alvar. </w:t>
      </w:r>
      <w:r>
        <w:t xml:space="preserve">« Cyrus le Grand, bÃ¢tisseur du premier empire de l'Histoire », </w:t>
      </w:r>
      <w:r>
        <w:rPr>
          <w:u w:val="single"/>
        </w:rPr>
        <w:t>National Geographic</w:t>
      </w:r>
      <w:r>
        <w:t xml:space="preserve">, consulté le 19 mai 2026, </w:t>
      </w:r>
      <w:r>
        <w:rPr>
          <w:u w:val="single"/>
        </w:rPr>
        <w:t>https://www.nationalgeographic.fr/histoire/antiquite-culture-generale-cyrus-le-grand-batisseur-du-premier-empire-de-lhistoire</w:t>
      </w:r>
    </w:p>
    <w:p>
      <w:r>
        <w:t xml:space="preserve">LOWNE, Cathy. </w:t>
      </w:r>
      <w:r>
        <w:t xml:space="preserve">« Planet of the Apes (novel by Pierre Boulle) | Summary &amp; Analysis », </w:t>
      </w:r>
      <w:r>
        <w:rPr>
          <w:u w:val="single"/>
        </w:rPr>
        <w:t>Encyclopedia Britannica</w:t>
      </w:r>
      <w:r>
        <w:t xml:space="preserve">, consulté le 19 mai 2026, </w:t>
      </w:r>
      <w:r>
        <w:rPr>
          <w:u w:val="single"/>
        </w:rPr>
        <w:t>https://www.britannica.com/topic/Planet-of-the-Apes-by-Boulle</w:t>
      </w:r>
    </w:p>
    <w:p>
      <w:r>
        <w:t xml:space="preserve">EDITORS, . </w:t>
      </w:r>
      <w:r>
        <w:t xml:space="preserve">« Anglo-German Naval Agreement | Naval Disarmament, Treaty &amp; Hitler », </w:t>
      </w:r>
      <w:r>
        <w:rPr>
          <w:u w:val="single"/>
        </w:rPr>
        <w:t>Encyclopedia Britannica</w:t>
      </w:r>
      <w:r>
        <w:t xml:space="preserve">, consulté le 19 mai 2026, </w:t>
      </w:r>
      <w:r>
        <w:rPr>
          <w:u w:val="single"/>
        </w:rPr>
        <w:t>https://www.britannica.com/event/Anglo-German-Naval-Agreement-1935</w:t>
      </w:r>
    </w:p>
    <w:p>
      <w:r/>
      <w:r>
        <w:rPr>
          <w:u w:val="single"/>
        </w:rPr>
        <w:t>Vecteezy</w:t>
      </w:r>
      <w:r>
        <w:t xml:space="preserve">, consulté le 19 mai 2026, </w:t>
      </w:r>
      <w:r>
        <w:rPr>
          <w:u w:val="single"/>
        </w:rPr>
        <w:t>https://www.vecteezy.com/vector-art/41645473-windmill-in-cartoon-style-vector-illustration</w:t>
      </w:r>
    </w:p>
    <w:p>
      <w:r/>
      <w:r>
        <w:rPr>
          <w:u w:val="single"/>
        </w:rPr>
        <w:t>123Rf</w:t>
      </w:r>
      <w:r>
        <w:t xml:space="preserve">, consulté le 19 mai 2026, </w:t>
      </w:r>
      <w:r>
        <w:rPr>
          <w:u w:val="single"/>
        </w:rPr>
        <w:t>https://fr.123rf.com/photo_17905080_3d-personnes-homme-personne-avec-une-%C3%A9olienne-concept-de-l-%C3%A9cologie.html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