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B2FE" w14:textId="77777777" w:rsidR="00CE4B9B" w:rsidRPr="005D3892" w:rsidRDefault="00CE4B9B" w:rsidP="00CE4B9B">
      <w:pPr>
        <w:spacing w:after="0" w:line="360" w:lineRule="auto"/>
        <w:outlineLvl w:val="1"/>
        <w:rPr>
          <w:rFonts w:eastAsia="Times New Roman"/>
          <w:b/>
          <w:sz w:val="32"/>
          <w:szCs w:val="32"/>
        </w:rPr>
      </w:pPr>
      <w:r w:rsidRPr="005D3892">
        <w:rPr>
          <w:rFonts w:eastAsia="Times New Roman"/>
          <w:b/>
          <w:sz w:val="32"/>
          <w:szCs w:val="32"/>
        </w:rPr>
        <w:t>Тестирование</w:t>
      </w:r>
    </w:p>
    <w:p w14:paraId="7F999143" w14:textId="77777777" w:rsidR="00CE4B9B" w:rsidRPr="00C52A08" w:rsidRDefault="00CE4B9B" w:rsidP="00CE4B9B">
      <w:pPr>
        <w:pStyle w:val="a4"/>
        <w:spacing w:after="0" w:line="360" w:lineRule="auto"/>
        <w:ind w:left="0" w:firstLine="709"/>
        <w:rPr>
          <w:color w:val="000000"/>
          <w:sz w:val="28"/>
          <w:szCs w:val="28"/>
        </w:rPr>
      </w:pPr>
      <w:r w:rsidRPr="00C52A08">
        <w:rPr>
          <w:color w:val="000000"/>
          <w:sz w:val="28"/>
          <w:szCs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определенным образом.</w:t>
      </w:r>
    </w:p>
    <w:p w14:paraId="4166B31F" w14:textId="77777777" w:rsidR="00CE4B9B" w:rsidRPr="00C52A08" w:rsidRDefault="00CE4B9B" w:rsidP="00CE4B9B">
      <w:pPr>
        <w:spacing w:after="0" w:line="360" w:lineRule="auto"/>
        <w:ind w:firstLine="709"/>
        <w:outlineLvl w:val="0"/>
        <w:rPr>
          <w:b/>
          <w:color w:val="000000"/>
          <w:sz w:val="28"/>
          <w:szCs w:val="28"/>
        </w:rPr>
      </w:pPr>
      <w:bookmarkStart w:id="0" w:name="_Toc158058687"/>
      <w:bookmarkStart w:id="1" w:name="_Toc158058745"/>
      <w:bookmarkStart w:id="2" w:name="_Toc158058799"/>
      <w:bookmarkStart w:id="3" w:name="_Toc158058846"/>
      <w:bookmarkStart w:id="4" w:name="_Toc158058932"/>
      <w:bookmarkStart w:id="5" w:name="_Toc158291011"/>
      <w:r w:rsidRPr="00C52A08">
        <w:rPr>
          <w:color w:val="000000"/>
          <w:sz w:val="28"/>
          <w:szCs w:val="28"/>
        </w:rPr>
        <w:t>Для разрабатываемого проекта были выбраны следующие виды тестирования:</w:t>
      </w:r>
      <w:bookmarkEnd w:id="0"/>
      <w:bookmarkEnd w:id="1"/>
      <w:bookmarkEnd w:id="2"/>
      <w:bookmarkEnd w:id="3"/>
      <w:bookmarkEnd w:id="4"/>
      <w:bookmarkEnd w:id="5"/>
    </w:p>
    <w:p w14:paraId="1BF288CD" w14:textId="77777777" w:rsidR="00CE4B9B" w:rsidRPr="00C52A08" w:rsidRDefault="00CE4B9B" w:rsidP="00CE4B9B">
      <w:pPr>
        <w:pStyle w:val="a4"/>
        <w:numPr>
          <w:ilvl w:val="0"/>
          <w:numId w:val="2"/>
        </w:numPr>
        <w:spacing w:after="0" w:line="360" w:lineRule="auto"/>
        <w:ind w:left="0" w:firstLine="709"/>
        <w:outlineLvl w:val="0"/>
        <w:rPr>
          <w:b/>
          <w:color w:val="000000"/>
          <w:sz w:val="28"/>
          <w:szCs w:val="28"/>
        </w:rPr>
      </w:pPr>
      <w:bookmarkStart w:id="6" w:name="_Toc158058688"/>
      <w:bookmarkStart w:id="7" w:name="_Toc158058746"/>
      <w:bookmarkStart w:id="8" w:name="_Toc158058800"/>
      <w:bookmarkStart w:id="9" w:name="_Toc158058847"/>
      <w:bookmarkStart w:id="10" w:name="_Toc158058933"/>
      <w:bookmarkStart w:id="11" w:name="_Toc158291012"/>
      <w:r w:rsidRPr="00C52A08">
        <w:rPr>
          <w:color w:val="000000"/>
          <w:sz w:val="28"/>
          <w:szCs w:val="28"/>
        </w:rPr>
        <w:t>модульное тестирование – метод проведения ручное тестирование;</w:t>
      </w:r>
      <w:bookmarkEnd w:id="6"/>
      <w:bookmarkEnd w:id="7"/>
      <w:bookmarkEnd w:id="8"/>
      <w:bookmarkEnd w:id="9"/>
      <w:bookmarkEnd w:id="10"/>
      <w:bookmarkEnd w:id="11"/>
    </w:p>
    <w:p w14:paraId="4276E076" w14:textId="77777777" w:rsidR="00CE4B9B" w:rsidRPr="00C52A08" w:rsidRDefault="00CE4B9B" w:rsidP="00CE4B9B">
      <w:pPr>
        <w:pStyle w:val="a4"/>
        <w:numPr>
          <w:ilvl w:val="0"/>
          <w:numId w:val="2"/>
        </w:numPr>
        <w:spacing w:after="0" w:line="360" w:lineRule="auto"/>
        <w:ind w:left="0" w:firstLine="709"/>
        <w:outlineLvl w:val="0"/>
        <w:rPr>
          <w:color w:val="000000"/>
          <w:sz w:val="28"/>
          <w:szCs w:val="28"/>
        </w:rPr>
      </w:pPr>
      <w:bookmarkStart w:id="12" w:name="_Toc158058689"/>
      <w:bookmarkStart w:id="13" w:name="_Toc158058747"/>
      <w:bookmarkStart w:id="14" w:name="_Toc158058801"/>
      <w:bookmarkStart w:id="15" w:name="_Toc158058848"/>
      <w:bookmarkStart w:id="16" w:name="_Toc158058934"/>
      <w:bookmarkStart w:id="17" w:name="_Toc158291013"/>
      <w:r w:rsidRPr="00C52A08">
        <w:rPr>
          <w:color w:val="000000"/>
          <w:sz w:val="28"/>
          <w:szCs w:val="28"/>
        </w:rPr>
        <w:t>интеграционное тестирование – метод проведения ручное тестирование;</w:t>
      </w:r>
      <w:bookmarkEnd w:id="12"/>
      <w:bookmarkEnd w:id="13"/>
      <w:bookmarkEnd w:id="14"/>
      <w:bookmarkEnd w:id="15"/>
      <w:bookmarkEnd w:id="16"/>
      <w:bookmarkEnd w:id="17"/>
    </w:p>
    <w:p w14:paraId="658DED5A" w14:textId="77777777" w:rsidR="00CE4B9B" w:rsidRPr="00C661F0" w:rsidRDefault="00CE4B9B" w:rsidP="00CE4B9B">
      <w:pPr>
        <w:spacing w:after="0" w:line="360" w:lineRule="auto"/>
        <w:outlineLvl w:val="0"/>
        <w:rPr>
          <w:color w:val="000000"/>
          <w:sz w:val="28"/>
          <w:szCs w:val="28"/>
          <w:highlight w:val="yellow"/>
        </w:rPr>
      </w:pPr>
    </w:p>
    <w:p w14:paraId="10D77169" w14:textId="77777777" w:rsidR="00CE4B9B" w:rsidRPr="00C661F0" w:rsidRDefault="00CE4B9B" w:rsidP="00CE4B9B">
      <w:pPr>
        <w:spacing w:after="0" w:line="360" w:lineRule="auto"/>
        <w:outlineLvl w:val="0"/>
        <w:rPr>
          <w:color w:val="000000"/>
          <w:sz w:val="28"/>
          <w:szCs w:val="28"/>
          <w:highlight w:val="yellow"/>
        </w:rPr>
      </w:pPr>
    </w:p>
    <w:p w14:paraId="34268936" w14:textId="77777777" w:rsidR="00CE4B9B" w:rsidRPr="00C661F0" w:rsidRDefault="00CE4B9B" w:rsidP="00CE4B9B">
      <w:pPr>
        <w:spacing w:after="0" w:line="360" w:lineRule="auto"/>
        <w:outlineLvl w:val="0"/>
        <w:rPr>
          <w:color w:val="000000"/>
          <w:sz w:val="28"/>
          <w:szCs w:val="28"/>
          <w:highlight w:val="yellow"/>
        </w:rPr>
      </w:pPr>
    </w:p>
    <w:p w14:paraId="456A9BB5" w14:textId="77777777" w:rsidR="00CE4B9B" w:rsidRPr="00C661F0" w:rsidRDefault="00CE4B9B" w:rsidP="00CE4B9B">
      <w:pPr>
        <w:spacing w:after="0" w:line="360" w:lineRule="auto"/>
        <w:outlineLvl w:val="0"/>
        <w:rPr>
          <w:color w:val="000000"/>
          <w:sz w:val="28"/>
          <w:szCs w:val="28"/>
          <w:highlight w:val="yellow"/>
        </w:rPr>
      </w:pPr>
    </w:p>
    <w:p w14:paraId="25E44659" w14:textId="77777777" w:rsidR="00CE4B9B" w:rsidRPr="002902FF" w:rsidRDefault="00CE4B9B" w:rsidP="00CE4B9B">
      <w:pPr>
        <w:jc w:val="center"/>
        <w:rPr>
          <w:sz w:val="28"/>
          <w:szCs w:val="28"/>
        </w:rPr>
      </w:pPr>
      <w:r w:rsidRPr="002902FF">
        <w:rPr>
          <w:sz w:val="28"/>
          <w:szCs w:val="28"/>
        </w:rPr>
        <w:t>Тест-кейс для ответа на заявки</w:t>
      </w:r>
    </w:p>
    <w:tbl>
      <w:tblPr>
        <w:tblStyle w:val="a6"/>
        <w:tblW w:w="9917" w:type="dxa"/>
        <w:tblInd w:w="-5" w:type="dxa"/>
        <w:tblLook w:val="04A0" w:firstRow="1" w:lastRow="0" w:firstColumn="1" w:lastColumn="0" w:noHBand="0" w:noVBand="1"/>
      </w:tblPr>
      <w:tblGrid>
        <w:gridCol w:w="540"/>
        <w:gridCol w:w="2135"/>
        <w:gridCol w:w="1846"/>
        <w:gridCol w:w="1846"/>
        <w:gridCol w:w="1837"/>
        <w:gridCol w:w="1713"/>
      </w:tblGrid>
      <w:tr w:rsidR="00CE4B9B" w:rsidRPr="0064720E" w14:paraId="2E813013" w14:textId="77777777" w:rsidTr="0027167C">
        <w:trPr>
          <w:trHeight w:val="30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84C5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64720E">
              <w:rPr>
                <w:b w:val="0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5B7F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007B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Цель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7DB9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Описание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F29C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FA54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Результат</w:t>
            </w:r>
          </w:p>
        </w:tc>
      </w:tr>
      <w:tr w:rsidR="00CE4B9B" w:rsidRPr="0064720E" w14:paraId="1B6A40FD" w14:textId="77777777" w:rsidTr="0027167C">
        <w:trPr>
          <w:trHeight w:val="214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0E4A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E800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Нажатие на кнопку «Принять» (рис. 1)</w:t>
            </w:r>
          </w:p>
          <w:p w14:paraId="0ACF2DE8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D1F5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Тестирование корректности обработки заявок.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7215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Тестирование позитивного ответа на заявку.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4D71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Принятие заявки работника, перенос данных работника в кадровый состав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E2A2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Работник зачислен в кадровый состав компании</w:t>
            </w:r>
          </w:p>
        </w:tc>
      </w:tr>
      <w:tr w:rsidR="00CE4B9B" w:rsidRPr="0064720E" w14:paraId="22636CC3" w14:textId="77777777" w:rsidTr="0027167C">
        <w:trPr>
          <w:trHeight w:val="214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DF1C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0DAA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Нажатие на кнопку «Отказать» (рис. 2)</w:t>
            </w:r>
          </w:p>
          <w:p w14:paraId="1E07FA18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21B33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Тестирование корректности обработки заявок.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A3B02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Тестирование негативного ответа на заявку.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A082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Отрицательный ответ на заявку работника, удаление данных работника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5A78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Работник удален из отправителей заявок</w:t>
            </w:r>
          </w:p>
        </w:tc>
      </w:tr>
    </w:tbl>
    <w:p w14:paraId="5B502D09" w14:textId="77777777" w:rsidR="00CE4B9B" w:rsidRPr="00C661F0" w:rsidRDefault="00CE4B9B" w:rsidP="00CE4B9B">
      <w:pPr>
        <w:spacing w:before="240" w:line="360" w:lineRule="auto"/>
        <w:jc w:val="center"/>
        <w:rPr>
          <w:sz w:val="28"/>
          <w:szCs w:val="28"/>
          <w:highlight w:val="yellow"/>
        </w:rPr>
      </w:pPr>
      <w:r w:rsidRPr="0060574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9FFEA24" wp14:editId="79C644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0580" cy="3999865"/>
            <wp:effectExtent l="0" t="0" r="762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6" t="505"/>
                    <a:stretch/>
                  </pic:blipFill>
                  <pic:spPr bwMode="auto">
                    <a:xfrm>
                      <a:off x="0" y="0"/>
                      <a:ext cx="4640580" cy="399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C94F4" w14:textId="77777777" w:rsidR="00CE4B9B" w:rsidRPr="00C661F0" w:rsidRDefault="00CE4B9B" w:rsidP="00CE4B9B">
      <w:pPr>
        <w:spacing w:before="240" w:line="360" w:lineRule="auto"/>
        <w:jc w:val="center"/>
        <w:rPr>
          <w:sz w:val="28"/>
          <w:szCs w:val="28"/>
          <w:highlight w:val="yellow"/>
        </w:rPr>
      </w:pPr>
      <w:r w:rsidRPr="0060574E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647E272" wp14:editId="4EC71CE2">
            <wp:simplePos x="0" y="0"/>
            <wp:positionH relativeFrom="margin">
              <wp:align>center</wp:align>
            </wp:positionH>
            <wp:positionV relativeFrom="paragraph">
              <wp:posOffset>4245670</wp:posOffset>
            </wp:positionV>
            <wp:extent cx="4538345" cy="3924935"/>
            <wp:effectExtent l="0" t="0" r="0" b="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74E">
        <w:rPr>
          <w:sz w:val="28"/>
          <w:szCs w:val="28"/>
        </w:rPr>
        <w:t>Рисунок 1 –</w:t>
      </w:r>
      <w:r>
        <w:rPr>
          <w:sz w:val="28"/>
          <w:szCs w:val="28"/>
        </w:rPr>
        <w:t xml:space="preserve"> Успешное принятие заявки</w:t>
      </w:r>
    </w:p>
    <w:p w14:paraId="024B1096" w14:textId="77777777" w:rsidR="00CE4B9B" w:rsidRPr="0064720E" w:rsidRDefault="00CE4B9B" w:rsidP="00CE4B9B">
      <w:pPr>
        <w:spacing w:before="240" w:line="360" w:lineRule="auto"/>
        <w:jc w:val="center"/>
        <w:rPr>
          <w:sz w:val="28"/>
          <w:szCs w:val="28"/>
        </w:rPr>
      </w:pPr>
      <w:r w:rsidRPr="0060574E">
        <w:rPr>
          <w:sz w:val="28"/>
          <w:szCs w:val="28"/>
        </w:rPr>
        <w:t>Рисунок 2 – Успешный отказ от заявки</w:t>
      </w:r>
    </w:p>
    <w:p w14:paraId="14C809F6" w14:textId="77777777" w:rsidR="00CE4B9B" w:rsidRPr="0064720E" w:rsidRDefault="00CE4B9B" w:rsidP="00CE4B9B">
      <w:pPr>
        <w:spacing w:before="240" w:line="360" w:lineRule="auto"/>
        <w:jc w:val="center"/>
        <w:rPr>
          <w:sz w:val="28"/>
          <w:szCs w:val="28"/>
        </w:rPr>
      </w:pPr>
      <w:r w:rsidRPr="0064720E">
        <w:rPr>
          <w:sz w:val="28"/>
          <w:szCs w:val="28"/>
        </w:rPr>
        <w:lastRenderedPageBreak/>
        <w:t>Тест-кейс для применения взысканий или поощрений</w:t>
      </w:r>
    </w:p>
    <w:tbl>
      <w:tblPr>
        <w:tblStyle w:val="a6"/>
        <w:tblW w:w="9917" w:type="dxa"/>
        <w:tblInd w:w="-5" w:type="dxa"/>
        <w:tblLook w:val="04A0" w:firstRow="1" w:lastRow="0" w:firstColumn="1" w:lastColumn="0" w:noHBand="0" w:noVBand="1"/>
      </w:tblPr>
      <w:tblGrid>
        <w:gridCol w:w="543"/>
        <w:gridCol w:w="2181"/>
        <w:gridCol w:w="1859"/>
        <w:gridCol w:w="1859"/>
        <w:gridCol w:w="1755"/>
        <w:gridCol w:w="1720"/>
      </w:tblGrid>
      <w:tr w:rsidR="00CE4B9B" w:rsidRPr="0064720E" w14:paraId="39985305" w14:textId="77777777" w:rsidTr="0027167C">
        <w:trPr>
          <w:trHeight w:val="30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2D013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64720E">
              <w:rPr>
                <w:b w:val="0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521B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B8A30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Цель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05A3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Описание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32E1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6CB77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Результат</w:t>
            </w:r>
          </w:p>
        </w:tc>
      </w:tr>
      <w:tr w:rsidR="00CE4B9B" w:rsidRPr="0064720E" w14:paraId="61A1C122" w14:textId="77777777" w:rsidTr="0027167C">
        <w:trPr>
          <w:trHeight w:val="214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C8E6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8F07B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Нажатие на кнопку «Поощрить» (рис. 3)</w:t>
            </w:r>
          </w:p>
          <w:p w14:paraId="765E58C0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FB530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Тестирование обработки поощрений.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BA97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Тестирование применения поощрения к работнику.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2FFD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Успешное применения поощрения к работнику.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BD6D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Успешное применение поощрения к работнику, обновление данных в базе.</w:t>
            </w:r>
          </w:p>
        </w:tc>
      </w:tr>
      <w:tr w:rsidR="00CE4B9B" w:rsidRPr="0064720E" w14:paraId="45F66B82" w14:textId="77777777" w:rsidTr="0027167C">
        <w:trPr>
          <w:trHeight w:val="214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1A95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88D1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Нажатие на кнопку «Взыскать»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  <w:r w:rsidRPr="0064720E">
              <w:rPr>
                <w:b w:val="0"/>
                <w:bCs/>
                <w:sz w:val="24"/>
                <w:szCs w:val="24"/>
              </w:rPr>
              <w:t>(рис. 4)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86BA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Тестирование обработки взысканий.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6E61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Тестирование применения взыскания к работнику.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4CCA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Успешное применения взыскания к работнику.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BB25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>Успешное применение взыскания к работнику, обновление данных в базе.</w:t>
            </w:r>
          </w:p>
        </w:tc>
      </w:tr>
      <w:tr w:rsidR="00CE4B9B" w:rsidRPr="0064720E" w14:paraId="2101BFC6" w14:textId="77777777" w:rsidTr="0027167C">
        <w:trPr>
          <w:trHeight w:val="214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37BD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1B82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Выбор «Увольнение» в окне взысканий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3FDC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 xml:space="preserve">Тестирование </w:t>
            </w:r>
            <w:r>
              <w:rPr>
                <w:b w:val="0"/>
                <w:bCs/>
                <w:sz w:val="24"/>
                <w:szCs w:val="24"/>
              </w:rPr>
              <w:t>взыскания увольнение</w:t>
            </w:r>
            <w:r w:rsidRPr="0064720E"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204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 xml:space="preserve">Тестирование применения </w:t>
            </w:r>
            <w:r>
              <w:rPr>
                <w:b w:val="0"/>
                <w:bCs/>
                <w:sz w:val="24"/>
                <w:szCs w:val="24"/>
              </w:rPr>
              <w:t>увольнения</w:t>
            </w:r>
            <w:r w:rsidRPr="0064720E">
              <w:rPr>
                <w:b w:val="0"/>
                <w:bCs/>
                <w:sz w:val="24"/>
                <w:szCs w:val="24"/>
              </w:rPr>
              <w:t xml:space="preserve"> к работнику.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A079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color w:val="000000"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 xml:space="preserve">Успешное применения </w:t>
            </w:r>
            <w:r>
              <w:rPr>
                <w:b w:val="0"/>
                <w:bCs/>
                <w:sz w:val="24"/>
                <w:szCs w:val="24"/>
              </w:rPr>
              <w:t>увольнения</w:t>
            </w:r>
            <w:r w:rsidRPr="0064720E">
              <w:rPr>
                <w:b w:val="0"/>
                <w:bCs/>
                <w:sz w:val="24"/>
                <w:szCs w:val="24"/>
              </w:rPr>
              <w:t xml:space="preserve"> к работнику</w:t>
            </w:r>
            <w:r>
              <w:rPr>
                <w:b w:val="0"/>
                <w:bCs/>
                <w:sz w:val="24"/>
                <w:szCs w:val="24"/>
              </w:rPr>
              <w:t>, удаление данных работника из базы данных</w:t>
            </w:r>
            <w:r w:rsidRPr="0064720E">
              <w:rPr>
                <w:b w:val="0"/>
                <w:bCs/>
                <w:sz w:val="24"/>
                <w:szCs w:val="24"/>
              </w:rPr>
              <w:t>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26D0" w14:textId="77777777" w:rsidR="00CE4B9B" w:rsidRPr="0064720E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64720E">
              <w:rPr>
                <w:b w:val="0"/>
                <w:bCs/>
                <w:sz w:val="24"/>
                <w:szCs w:val="24"/>
              </w:rPr>
              <w:t xml:space="preserve">Успешное применение </w:t>
            </w:r>
            <w:r>
              <w:rPr>
                <w:b w:val="0"/>
                <w:bCs/>
                <w:sz w:val="24"/>
                <w:szCs w:val="24"/>
              </w:rPr>
              <w:t>увольнения</w:t>
            </w:r>
            <w:r w:rsidRPr="0064720E">
              <w:rPr>
                <w:b w:val="0"/>
                <w:bCs/>
                <w:sz w:val="24"/>
                <w:szCs w:val="24"/>
              </w:rPr>
              <w:t xml:space="preserve"> к работнику, обновление данных в базе</w:t>
            </w:r>
            <w:r>
              <w:rPr>
                <w:b w:val="0"/>
                <w:bCs/>
                <w:sz w:val="24"/>
                <w:szCs w:val="24"/>
              </w:rPr>
              <w:t xml:space="preserve"> данных</w:t>
            </w:r>
            <w:r w:rsidRPr="0064720E">
              <w:rPr>
                <w:b w:val="0"/>
                <w:bCs/>
                <w:sz w:val="24"/>
                <w:szCs w:val="24"/>
              </w:rPr>
              <w:t>.</w:t>
            </w:r>
          </w:p>
        </w:tc>
      </w:tr>
    </w:tbl>
    <w:p w14:paraId="5B26C9F9" w14:textId="77777777" w:rsidR="00CE4B9B" w:rsidRPr="00C661F0" w:rsidRDefault="00CE4B9B" w:rsidP="00CE4B9B">
      <w:pPr>
        <w:spacing w:before="240" w:line="360" w:lineRule="auto"/>
        <w:rPr>
          <w:sz w:val="28"/>
          <w:szCs w:val="28"/>
          <w:highlight w:val="yellow"/>
        </w:rPr>
      </w:pPr>
      <w:r w:rsidRPr="00AC3D69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47ABF267" wp14:editId="2A7F2D44">
            <wp:simplePos x="0" y="0"/>
            <wp:positionH relativeFrom="column">
              <wp:posOffset>1603375</wp:posOffset>
            </wp:positionH>
            <wp:positionV relativeFrom="paragraph">
              <wp:posOffset>1167765</wp:posOffset>
            </wp:positionV>
            <wp:extent cx="2635885" cy="1978025"/>
            <wp:effectExtent l="0" t="0" r="0" b="3175"/>
            <wp:wrapSquare wrapText="bothSides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1" t="614" r="-1"/>
                    <a:stretch/>
                  </pic:blipFill>
                  <pic:spPr bwMode="auto">
                    <a:xfrm>
                      <a:off x="0" y="0"/>
                      <a:ext cx="2635885" cy="197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6DF0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BF846FE" wp14:editId="2EC86E71">
            <wp:simplePos x="0" y="0"/>
            <wp:positionH relativeFrom="margin">
              <wp:align>center</wp:align>
            </wp:positionH>
            <wp:positionV relativeFrom="paragraph">
              <wp:posOffset>393915</wp:posOffset>
            </wp:positionV>
            <wp:extent cx="4523740" cy="3889375"/>
            <wp:effectExtent l="0" t="0" r="0" b="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F3463" w14:textId="77777777" w:rsidR="00CE4B9B" w:rsidRPr="0064720E" w:rsidRDefault="00CE4B9B" w:rsidP="00CE4B9B">
      <w:pPr>
        <w:spacing w:before="240" w:line="360" w:lineRule="auto"/>
        <w:jc w:val="center"/>
        <w:rPr>
          <w:sz w:val="28"/>
          <w:szCs w:val="28"/>
        </w:rPr>
      </w:pPr>
      <w:r w:rsidRPr="0064720E">
        <w:rPr>
          <w:sz w:val="28"/>
          <w:szCs w:val="28"/>
        </w:rPr>
        <w:t>Рисунок 3 – Успешное применение поощрения к работнику</w:t>
      </w:r>
    </w:p>
    <w:p w14:paraId="1A29BF7D" w14:textId="77777777" w:rsidR="00CE4B9B" w:rsidRPr="00C661F0" w:rsidRDefault="00CE4B9B" w:rsidP="00CE4B9B">
      <w:pPr>
        <w:spacing w:before="240" w:line="360" w:lineRule="auto"/>
        <w:jc w:val="center"/>
        <w:rPr>
          <w:sz w:val="28"/>
          <w:szCs w:val="28"/>
          <w:highlight w:val="yellow"/>
        </w:rPr>
      </w:pPr>
      <w:r w:rsidRPr="00E4140F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A41BBBE" wp14:editId="26CC47EF">
            <wp:simplePos x="0" y="0"/>
            <wp:positionH relativeFrom="margin">
              <wp:align>center</wp:align>
            </wp:positionH>
            <wp:positionV relativeFrom="paragraph">
              <wp:posOffset>-251</wp:posOffset>
            </wp:positionV>
            <wp:extent cx="4499487" cy="3881683"/>
            <wp:effectExtent l="0" t="0" r="0" b="508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9487" cy="3881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3EC43" w14:textId="77777777" w:rsidR="00CE4B9B" w:rsidRDefault="00CE4B9B" w:rsidP="00CE4B9B">
      <w:pPr>
        <w:spacing w:before="240" w:line="360" w:lineRule="auto"/>
        <w:jc w:val="center"/>
        <w:rPr>
          <w:sz w:val="28"/>
          <w:szCs w:val="28"/>
        </w:rPr>
      </w:pPr>
      <w:r w:rsidRPr="00AC3D69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5F0627C" wp14:editId="71FEED89">
            <wp:simplePos x="0" y="0"/>
            <wp:positionH relativeFrom="margin">
              <wp:posOffset>1616710</wp:posOffset>
            </wp:positionH>
            <wp:positionV relativeFrom="paragraph">
              <wp:posOffset>352425</wp:posOffset>
            </wp:positionV>
            <wp:extent cx="2635250" cy="1979295"/>
            <wp:effectExtent l="0" t="0" r="0" b="1905"/>
            <wp:wrapSquare wrapText="bothSides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B959E" w14:textId="77777777" w:rsidR="00CE4B9B" w:rsidRPr="00C661F0" w:rsidRDefault="00CE4B9B" w:rsidP="00CE4B9B">
      <w:pPr>
        <w:spacing w:before="240" w:line="360" w:lineRule="auto"/>
        <w:jc w:val="center"/>
        <w:rPr>
          <w:sz w:val="28"/>
          <w:szCs w:val="28"/>
          <w:highlight w:val="yellow"/>
        </w:rPr>
      </w:pPr>
      <w:r w:rsidRPr="00896DF0">
        <w:rPr>
          <w:sz w:val="28"/>
          <w:szCs w:val="28"/>
        </w:rPr>
        <w:t xml:space="preserve">Рисунок 4 – </w:t>
      </w:r>
      <w:r w:rsidRPr="0064720E">
        <w:rPr>
          <w:sz w:val="28"/>
          <w:szCs w:val="28"/>
        </w:rPr>
        <w:t xml:space="preserve">Успешное применение </w:t>
      </w:r>
      <w:r>
        <w:rPr>
          <w:sz w:val="28"/>
          <w:szCs w:val="28"/>
        </w:rPr>
        <w:t>взыскания</w:t>
      </w:r>
      <w:r w:rsidRPr="0064720E">
        <w:rPr>
          <w:sz w:val="28"/>
          <w:szCs w:val="28"/>
        </w:rPr>
        <w:t xml:space="preserve"> к работнику </w:t>
      </w:r>
    </w:p>
    <w:p w14:paraId="2E97889E" w14:textId="77777777" w:rsidR="00CE4B9B" w:rsidRDefault="00CE4B9B" w:rsidP="00CE4B9B">
      <w:pPr>
        <w:spacing w:before="240" w:line="360" w:lineRule="auto"/>
        <w:jc w:val="center"/>
        <w:rPr>
          <w:sz w:val="28"/>
          <w:szCs w:val="28"/>
          <w:highlight w:val="yellow"/>
        </w:rPr>
      </w:pPr>
      <w:r w:rsidRPr="00AC3D69">
        <w:rPr>
          <w:rFonts w:eastAsia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5BEB8D57" wp14:editId="769A2416">
            <wp:simplePos x="0" y="0"/>
            <wp:positionH relativeFrom="margin">
              <wp:posOffset>1629410</wp:posOffset>
            </wp:positionH>
            <wp:positionV relativeFrom="paragraph">
              <wp:posOffset>1080135</wp:posOffset>
            </wp:positionV>
            <wp:extent cx="2642870" cy="1976120"/>
            <wp:effectExtent l="0" t="0" r="5080" b="5080"/>
            <wp:wrapSquare wrapText="bothSides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25DA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26745E6" wp14:editId="1EF13D3B">
            <wp:simplePos x="0" y="0"/>
            <wp:positionH relativeFrom="margin">
              <wp:align>center</wp:align>
            </wp:positionH>
            <wp:positionV relativeFrom="paragraph">
              <wp:posOffset>293298</wp:posOffset>
            </wp:positionV>
            <wp:extent cx="4481195" cy="3870960"/>
            <wp:effectExtent l="0" t="0" r="0" b="0"/>
            <wp:wrapTopAndBottom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0F46A" w14:textId="77777777" w:rsidR="00CE4B9B" w:rsidRPr="00FC25DA" w:rsidRDefault="00CE4B9B" w:rsidP="00CE4B9B">
      <w:pPr>
        <w:spacing w:before="240" w:line="360" w:lineRule="auto"/>
        <w:jc w:val="center"/>
        <w:rPr>
          <w:sz w:val="28"/>
          <w:szCs w:val="28"/>
        </w:rPr>
      </w:pPr>
      <w:r w:rsidRPr="00FC25DA">
        <w:rPr>
          <w:sz w:val="28"/>
          <w:szCs w:val="28"/>
        </w:rPr>
        <w:t>Рисунок 5 – Увольнение работника</w:t>
      </w:r>
    </w:p>
    <w:p w14:paraId="508D36E9" w14:textId="77777777" w:rsidR="00CE4B9B" w:rsidRPr="00C661F0" w:rsidRDefault="00CE4B9B" w:rsidP="00CE4B9B">
      <w:pPr>
        <w:spacing w:before="240" w:line="360" w:lineRule="auto"/>
        <w:rPr>
          <w:sz w:val="28"/>
          <w:szCs w:val="28"/>
          <w:highlight w:val="yellow"/>
        </w:rPr>
      </w:pPr>
    </w:p>
    <w:p w14:paraId="54806F85" w14:textId="77777777" w:rsidR="00CE4B9B" w:rsidRPr="00C661F0" w:rsidRDefault="00CE4B9B" w:rsidP="00CE4B9B">
      <w:pPr>
        <w:spacing w:before="240" w:line="360" w:lineRule="auto"/>
        <w:rPr>
          <w:sz w:val="28"/>
          <w:szCs w:val="28"/>
          <w:highlight w:val="yellow"/>
        </w:rPr>
      </w:pPr>
    </w:p>
    <w:p w14:paraId="5E432A37" w14:textId="77777777" w:rsidR="00CE4B9B" w:rsidRPr="00C661F0" w:rsidRDefault="00CE4B9B" w:rsidP="00CE4B9B">
      <w:pPr>
        <w:spacing w:before="240" w:line="360" w:lineRule="auto"/>
        <w:rPr>
          <w:sz w:val="28"/>
          <w:szCs w:val="28"/>
          <w:highlight w:val="yellow"/>
        </w:rPr>
      </w:pPr>
    </w:p>
    <w:p w14:paraId="51B76535" w14:textId="77777777" w:rsidR="00CE4B9B" w:rsidRPr="00C661F0" w:rsidRDefault="00CE4B9B" w:rsidP="00CE4B9B">
      <w:pPr>
        <w:spacing w:before="240" w:line="360" w:lineRule="auto"/>
        <w:rPr>
          <w:sz w:val="28"/>
          <w:szCs w:val="28"/>
          <w:highlight w:val="yellow"/>
        </w:rPr>
      </w:pPr>
    </w:p>
    <w:p w14:paraId="03B28B4F" w14:textId="77777777" w:rsidR="00CE4B9B" w:rsidRPr="00C661F0" w:rsidRDefault="00CE4B9B" w:rsidP="00CE4B9B">
      <w:pPr>
        <w:spacing w:before="240" w:line="360" w:lineRule="auto"/>
        <w:rPr>
          <w:sz w:val="28"/>
          <w:szCs w:val="28"/>
          <w:highlight w:val="yellow"/>
        </w:rPr>
      </w:pPr>
    </w:p>
    <w:p w14:paraId="7396FC22" w14:textId="77777777" w:rsidR="00CE4B9B" w:rsidRPr="00C661F0" w:rsidRDefault="00CE4B9B" w:rsidP="00CE4B9B">
      <w:pPr>
        <w:spacing w:before="240" w:line="360" w:lineRule="auto"/>
        <w:rPr>
          <w:sz w:val="28"/>
          <w:szCs w:val="28"/>
          <w:highlight w:val="yellow"/>
        </w:rPr>
      </w:pPr>
    </w:p>
    <w:p w14:paraId="0253AB87" w14:textId="77777777" w:rsidR="00CE4B9B" w:rsidRPr="00C661F0" w:rsidRDefault="00CE4B9B" w:rsidP="00CE4B9B">
      <w:pPr>
        <w:spacing w:before="240" w:line="360" w:lineRule="auto"/>
        <w:rPr>
          <w:sz w:val="28"/>
          <w:szCs w:val="28"/>
          <w:highlight w:val="yellow"/>
        </w:rPr>
      </w:pPr>
    </w:p>
    <w:p w14:paraId="5EE8013B" w14:textId="77777777" w:rsidR="00CE4B9B" w:rsidRPr="00C661F0" w:rsidRDefault="00CE4B9B" w:rsidP="00CE4B9B">
      <w:pPr>
        <w:spacing w:before="240" w:line="360" w:lineRule="auto"/>
        <w:rPr>
          <w:sz w:val="28"/>
          <w:szCs w:val="28"/>
          <w:highlight w:val="yellow"/>
        </w:rPr>
      </w:pPr>
    </w:p>
    <w:p w14:paraId="05840E34" w14:textId="77777777" w:rsidR="00CE4B9B" w:rsidRPr="00C661F0" w:rsidRDefault="00CE4B9B" w:rsidP="00CE4B9B">
      <w:pPr>
        <w:spacing w:before="240" w:line="360" w:lineRule="auto"/>
        <w:rPr>
          <w:sz w:val="28"/>
          <w:szCs w:val="28"/>
          <w:highlight w:val="yellow"/>
        </w:rPr>
      </w:pPr>
    </w:p>
    <w:p w14:paraId="36219C3C" w14:textId="77777777" w:rsidR="00CE4B9B" w:rsidRPr="00C661F0" w:rsidRDefault="00CE4B9B" w:rsidP="00CE4B9B">
      <w:pPr>
        <w:spacing w:before="240" w:line="360" w:lineRule="auto"/>
        <w:rPr>
          <w:sz w:val="28"/>
          <w:szCs w:val="28"/>
          <w:highlight w:val="yellow"/>
        </w:rPr>
      </w:pPr>
    </w:p>
    <w:p w14:paraId="42737E3E" w14:textId="77777777" w:rsidR="00CE4B9B" w:rsidRPr="00E4140F" w:rsidRDefault="00CE4B9B" w:rsidP="00CE4B9B">
      <w:pPr>
        <w:spacing w:before="240" w:line="360" w:lineRule="auto"/>
        <w:jc w:val="center"/>
        <w:rPr>
          <w:sz w:val="28"/>
          <w:szCs w:val="28"/>
        </w:rPr>
      </w:pPr>
      <w:r w:rsidRPr="00E4140F">
        <w:rPr>
          <w:sz w:val="28"/>
          <w:szCs w:val="28"/>
        </w:rPr>
        <w:lastRenderedPageBreak/>
        <w:t xml:space="preserve">Тест-кейс для изменения данных </w:t>
      </w:r>
      <w:r>
        <w:rPr>
          <w:sz w:val="28"/>
          <w:szCs w:val="28"/>
        </w:rPr>
        <w:t>работников</w:t>
      </w:r>
    </w:p>
    <w:tbl>
      <w:tblPr>
        <w:tblStyle w:val="a6"/>
        <w:tblW w:w="9917" w:type="dxa"/>
        <w:tblInd w:w="-5" w:type="dxa"/>
        <w:tblLook w:val="04A0" w:firstRow="1" w:lastRow="0" w:firstColumn="1" w:lastColumn="0" w:noHBand="0" w:noVBand="1"/>
      </w:tblPr>
      <w:tblGrid>
        <w:gridCol w:w="543"/>
        <w:gridCol w:w="2181"/>
        <w:gridCol w:w="1859"/>
        <w:gridCol w:w="1859"/>
        <w:gridCol w:w="1755"/>
        <w:gridCol w:w="1720"/>
      </w:tblGrid>
      <w:tr w:rsidR="00CE4B9B" w:rsidRPr="00265113" w14:paraId="4320A450" w14:textId="77777777" w:rsidTr="0027167C">
        <w:trPr>
          <w:trHeight w:val="30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DF32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  <w:lang w:val="en-US"/>
              </w:rPr>
            </w:pPr>
            <w:r w:rsidRPr="00265113">
              <w:rPr>
                <w:b w:val="0"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576BA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Исходные данные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9730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Цель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C935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Описание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FB5A5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 xml:space="preserve">Ожидаемый результат 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480B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Результат</w:t>
            </w:r>
          </w:p>
        </w:tc>
      </w:tr>
      <w:tr w:rsidR="00CE4B9B" w:rsidRPr="00265113" w14:paraId="7D88B182" w14:textId="77777777" w:rsidTr="0027167C">
        <w:trPr>
          <w:trHeight w:val="214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747E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E109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Нажатие на кнопку «Изменить» при вводе корректных данных (рис. 6, 7)</w:t>
            </w:r>
          </w:p>
          <w:p w14:paraId="6B4EF93F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E411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Тестирование входных   значений.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3586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Тестирование изменения данных в базе.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04E2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Успешное изменение данных работника в базе.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3C93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Изменение данных работника в базе.</w:t>
            </w:r>
          </w:p>
        </w:tc>
      </w:tr>
      <w:tr w:rsidR="00CE4B9B" w:rsidRPr="00265113" w14:paraId="11236069" w14:textId="77777777" w:rsidTr="0027167C">
        <w:trPr>
          <w:trHeight w:val="214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CDD4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EC65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Нажатие на кнопку «Изменить» при вводе некорректных данных (рис. 8)</w:t>
            </w:r>
          </w:p>
          <w:p w14:paraId="7F4BC93D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1BE1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Тестирование входных значений.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3DD0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Тестирование изменения данных в базе.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1B72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color w:val="000000"/>
                <w:sz w:val="24"/>
                <w:szCs w:val="24"/>
              </w:rPr>
              <w:t>Появление всплывающего окна с сообщением об ошибке.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B7D0" w14:textId="77777777" w:rsidR="00CE4B9B" w:rsidRPr="00265113" w:rsidRDefault="00CE4B9B" w:rsidP="0027167C">
            <w:pPr>
              <w:pStyle w:val="a"/>
              <w:numPr>
                <w:ilvl w:val="0"/>
                <w:numId w:val="0"/>
              </w:numPr>
              <w:tabs>
                <w:tab w:val="left" w:pos="708"/>
              </w:tabs>
              <w:spacing w:after="0"/>
              <w:jc w:val="both"/>
              <w:rPr>
                <w:b w:val="0"/>
                <w:bCs/>
                <w:sz w:val="24"/>
                <w:szCs w:val="24"/>
              </w:rPr>
            </w:pPr>
            <w:r w:rsidRPr="00265113">
              <w:rPr>
                <w:b w:val="0"/>
                <w:bCs/>
                <w:sz w:val="24"/>
                <w:szCs w:val="24"/>
              </w:rPr>
              <w:t>Вывод информации об ошибки, так как поля заполнены некорректно.</w:t>
            </w:r>
          </w:p>
        </w:tc>
      </w:tr>
    </w:tbl>
    <w:p w14:paraId="15365851" w14:textId="77777777" w:rsidR="00CE4B9B" w:rsidRPr="00C661F0" w:rsidRDefault="00CE4B9B" w:rsidP="00CE4B9B">
      <w:pPr>
        <w:rPr>
          <w:b/>
          <w:bCs/>
          <w:sz w:val="28"/>
          <w:szCs w:val="28"/>
          <w:highlight w:val="yellow"/>
        </w:rPr>
      </w:pPr>
    </w:p>
    <w:p w14:paraId="60E6C96E" w14:textId="77777777" w:rsidR="00CE4B9B" w:rsidRPr="00C661F0" w:rsidRDefault="00CE4B9B" w:rsidP="00CE4B9B">
      <w:pPr>
        <w:jc w:val="center"/>
        <w:rPr>
          <w:b/>
          <w:bCs/>
          <w:sz w:val="28"/>
          <w:szCs w:val="28"/>
          <w:highlight w:val="yellow"/>
        </w:rPr>
      </w:pPr>
      <w:r w:rsidRPr="004B463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C6CE83" wp14:editId="10ED3569">
            <wp:simplePos x="0" y="0"/>
            <wp:positionH relativeFrom="margin">
              <wp:align>center</wp:align>
            </wp:positionH>
            <wp:positionV relativeFrom="paragraph">
              <wp:posOffset>239898</wp:posOffset>
            </wp:positionV>
            <wp:extent cx="4455795" cy="3837305"/>
            <wp:effectExtent l="0" t="0" r="1905" b="0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A6F09" w14:textId="77777777" w:rsidR="00CE4B9B" w:rsidRPr="00265113" w:rsidRDefault="00CE4B9B" w:rsidP="00CE4B9B">
      <w:pPr>
        <w:jc w:val="center"/>
        <w:rPr>
          <w:sz w:val="28"/>
          <w:szCs w:val="28"/>
        </w:rPr>
      </w:pPr>
      <w:r w:rsidRPr="00265113">
        <w:rPr>
          <w:sz w:val="28"/>
          <w:szCs w:val="28"/>
        </w:rPr>
        <w:t>Рисунок 6 – Неизмененные данные</w:t>
      </w:r>
    </w:p>
    <w:p w14:paraId="4112593A" w14:textId="77777777" w:rsidR="00CE4B9B" w:rsidRDefault="00CE4B9B" w:rsidP="00CE4B9B">
      <w:pPr>
        <w:jc w:val="center"/>
        <w:rPr>
          <w:sz w:val="28"/>
          <w:szCs w:val="28"/>
          <w:highlight w:val="yellow"/>
        </w:rPr>
      </w:pPr>
    </w:p>
    <w:p w14:paraId="77F5DF4F" w14:textId="77777777" w:rsidR="00CE4B9B" w:rsidRPr="00C661F0" w:rsidRDefault="00CE4B9B" w:rsidP="00CE4B9B">
      <w:pPr>
        <w:jc w:val="center"/>
        <w:rPr>
          <w:sz w:val="28"/>
          <w:szCs w:val="28"/>
          <w:highlight w:val="yellow"/>
        </w:rPr>
      </w:pPr>
    </w:p>
    <w:p w14:paraId="2E84C05A" w14:textId="77777777" w:rsidR="00CE4B9B" w:rsidRPr="00265113" w:rsidRDefault="00CE4B9B" w:rsidP="00CE4B9B">
      <w:pPr>
        <w:jc w:val="center"/>
        <w:rPr>
          <w:sz w:val="28"/>
          <w:szCs w:val="28"/>
          <w:highlight w:val="yellow"/>
        </w:rPr>
      </w:pPr>
      <w:r w:rsidRPr="0026511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726AAFF" wp14:editId="217AFF23">
            <wp:simplePos x="0" y="0"/>
            <wp:positionH relativeFrom="margin">
              <wp:align>center</wp:align>
            </wp:positionH>
            <wp:positionV relativeFrom="paragraph">
              <wp:posOffset>492</wp:posOffset>
            </wp:positionV>
            <wp:extent cx="4472305" cy="3847465"/>
            <wp:effectExtent l="0" t="0" r="4445" b="635"/>
            <wp:wrapTopAndBottom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5113">
        <w:rPr>
          <w:sz w:val="28"/>
          <w:szCs w:val="28"/>
        </w:rPr>
        <w:t>Рисунок 7 – Успешное изменение данных</w:t>
      </w:r>
    </w:p>
    <w:p w14:paraId="35D410D7" w14:textId="77777777" w:rsidR="00CE4B9B" w:rsidRPr="00C661F0" w:rsidRDefault="00CE4B9B" w:rsidP="00CE4B9B">
      <w:pPr>
        <w:jc w:val="center"/>
        <w:rPr>
          <w:sz w:val="28"/>
          <w:szCs w:val="28"/>
          <w:highlight w:val="yellow"/>
        </w:rPr>
      </w:pPr>
      <w:r w:rsidRPr="00C661F0">
        <w:rPr>
          <w:sz w:val="28"/>
          <w:szCs w:val="28"/>
          <w:highlight w:val="yellow"/>
        </w:rPr>
        <w:t xml:space="preserve"> </w:t>
      </w:r>
    </w:p>
    <w:p w14:paraId="2396E146" w14:textId="77777777" w:rsidR="00CE4B9B" w:rsidRPr="00C661F0" w:rsidRDefault="00CE4B9B" w:rsidP="00CE4B9B">
      <w:pPr>
        <w:jc w:val="center"/>
        <w:rPr>
          <w:b/>
          <w:bCs/>
          <w:sz w:val="28"/>
          <w:szCs w:val="28"/>
          <w:highlight w:val="yellow"/>
        </w:rPr>
      </w:pPr>
    </w:p>
    <w:p w14:paraId="6E4CF3BF" w14:textId="77777777" w:rsidR="00CE4B9B" w:rsidRPr="00265113" w:rsidRDefault="00CE4B9B" w:rsidP="00CE4B9B">
      <w:pPr>
        <w:rPr>
          <w:rFonts w:asciiTheme="minorHAnsi" w:hAnsiTheme="minorHAnsi" w:cstheme="minorBidi"/>
          <w:sz w:val="22"/>
          <w:szCs w:val="22"/>
        </w:rPr>
      </w:pPr>
      <w:r w:rsidRPr="00171D23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69A96FE" wp14:editId="739F475E">
            <wp:simplePos x="0" y="0"/>
            <wp:positionH relativeFrom="margin">
              <wp:align>center</wp:align>
            </wp:positionH>
            <wp:positionV relativeFrom="paragraph">
              <wp:posOffset>11046</wp:posOffset>
            </wp:positionV>
            <wp:extent cx="4459605" cy="3846830"/>
            <wp:effectExtent l="0" t="0" r="0" b="1270"/>
            <wp:wrapSquare wrapText="bothSides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FE4DE" w14:textId="77777777" w:rsidR="00CE4B9B" w:rsidRPr="00265113" w:rsidRDefault="00CE4B9B" w:rsidP="00CE4B9B">
      <w:pPr>
        <w:spacing w:after="0" w:line="360" w:lineRule="auto"/>
        <w:jc w:val="center"/>
        <w:outlineLvl w:val="0"/>
        <w:rPr>
          <w:color w:val="000000"/>
          <w:sz w:val="28"/>
          <w:szCs w:val="28"/>
        </w:rPr>
      </w:pPr>
      <w:r w:rsidRPr="00265113">
        <w:rPr>
          <w:color w:val="000000"/>
          <w:sz w:val="28"/>
          <w:szCs w:val="28"/>
        </w:rPr>
        <w:t>Рисунок 8 – Неудачное изменение данных</w:t>
      </w:r>
    </w:p>
    <w:p w14:paraId="5D6BE380" w14:textId="77777777" w:rsidR="00CE4B9B" w:rsidRPr="00265113" w:rsidRDefault="00CE4B9B" w:rsidP="00CE4B9B">
      <w:pPr>
        <w:spacing w:after="0" w:line="360" w:lineRule="auto"/>
        <w:ind w:firstLine="709"/>
        <w:rPr>
          <w:sz w:val="28"/>
        </w:rPr>
      </w:pPr>
      <w:r w:rsidRPr="00265113">
        <w:rPr>
          <w:sz w:val="28"/>
        </w:rPr>
        <w:lastRenderedPageBreak/>
        <w:t xml:space="preserve">Таким образом, модульное тестирование было выполнено, все возможные ошибки были исправлены, аварийное закрытие программы выявлено не было. </w:t>
      </w:r>
    </w:p>
    <w:p w14:paraId="0F0390F3" w14:textId="77777777" w:rsidR="00CE4B9B" w:rsidRPr="006F0B9A" w:rsidRDefault="00CE4B9B" w:rsidP="00CE4B9B">
      <w:pPr>
        <w:spacing w:after="0" w:line="360" w:lineRule="auto"/>
        <w:ind w:firstLine="709"/>
        <w:rPr>
          <w:sz w:val="28"/>
        </w:rPr>
      </w:pPr>
      <w:r w:rsidRPr="006F0B9A">
        <w:rPr>
          <w:sz w:val="28"/>
        </w:rPr>
        <w:t xml:space="preserve">Следующим этапом является интеграционное тестирование, которое предполагает тестирование связи между несколькими модулями приложения. Для него необходимо составить управляющий граф программы </w:t>
      </w:r>
      <w:r w:rsidRPr="00265113">
        <w:rPr>
          <w:sz w:val="28"/>
        </w:rPr>
        <w:t xml:space="preserve">(Рисунок </w:t>
      </w:r>
      <w:r>
        <w:rPr>
          <w:sz w:val="28"/>
        </w:rPr>
        <w:t>9</w:t>
      </w:r>
      <w:r w:rsidRPr="00265113">
        <w:rPr>
          <w:sz w:val="28"/>
        </w:rPr>
        <w:t>).</w:t>
      </w:r>
    </w:p>
    <w:p w14:paraId="16DC7FE3" w14:textId="77777777" w:rsidR="00CE4B9B" w:rsidRPr="00C661F0" w:rsidRDefault="00CE4B9B" w:rsidP="00CE4B9B">
      <w:pPr>
        <w:spacing w:after="0" w:line="360" w:lineRule="auto"/>
        <w:ind w:firstLine="709"/>
        <w:jc w:val="center"/>
        <w:rPr>
          <w:sz w:val="28"/>
          <w:szCs w:val="22"/>
          <w:highlight w:val="yellow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81CAB9" wp14:editId="4E4AF27F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5248275" cy="5772150"/>
            <wp:effectExtent l="0" t="0" r="9525" b="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2F77E" w14:textId="77777777" w:rsidR="00CE4B9B" w:rsidRPr="00265113" w:rsidRDefault="00CE4B9B" w:rsidP="00CE4B9B">
      <w:pPr>
        <w:ind w:left="360"/>
        <w:jc w:val="center"/>
        <w:rPr>
          <w:sz w:val="28"/>
          <w:szCs w:val="28"/>
        </w:rPr>
      </w:pPr>
      <w:r w:rsidRPr="00265113">
        <w:rPr>
          <w:sz w:val="28"/>
          <w:szCs w:val="28"/>
        </w:rPr>
        <w:t>Рисунок 9 – Управляющий граф программы</w:t>
      </w:r>
    </w:p>
    <w:p w14:paraId="6C7D4FF2" w14:textId="77777777" w:rsidR="00CE4B9B" w:rsidRPr="00743D17" w:rsidRDefault="00CE4B9B" w:rsidP="00CE4B9B">
      <w:pPr>
        <w:spacing w:after="0" w:line="360" w:lineRule="auto"/>
        <w:rPr>
          <w:sz w:val="28"/>
          <w:szCs w:val="28"/>
        </w:rPr>
      </w:pPr>
      <w:r w:rsidRPr="00743D17">
        <w:rPr>
          <w:sz w:val="28"/>
          <w:szCs w:val="28"/>
        </w:rPr>
        <w:t>Т1: 1 – 2 – 4 – 12.</w:t>
      </w:r>
    </w:p>
    <w:p w14:paraId="1E70F971" w14:textId="77777777" w:rsidR="00CE4B9B" w:rsidRPr="00743D17" w:rsidRDefault="00CE4B9B" w:rsidP="00CE4B9B">
      <w:pPr>
        <w:spacing w:after="0" w:line="360" w:lineRule="auto"/>
        <w:rPr>
          <w:sz w:val="28"/>
          <w:szCs w:val="28"/>
        </w:rPr>
      </w:pPr>
      <w:r w:rsidRPr="00743D17">
        <w:rPr>
          <w:sz w:val="28"/>
          <w:szCs w:val="28"/>
        </w:rPr>
        <w:t xml:space="preserve">Т2: 1 – 2 – </w:t>
      </w:r>
      <w:r w:rsidRPr="003C3900">
        <w:rPr>
          <w:sz w:val="28"/>
          <w:szCs w:val="28"/>
        </w:rPr>
        <w:t>5</w:t>
      </w:r>
      <w:r w:rsidRPr="00743D17">
        <w:rPr>
          <w:sz w:val="28"/>
          <w:szCs w:val="28"/>
        </w:rPr>
        <w:t xml:space="preserve"> – 12.</w:t>
      </w:r>
    </w:p>
    <w:p w14:paraId="6F1E27B5" w14:textId="77777777" w:rsidR="00CE4B9B" w:rsidRPr="00743D17" w:rsidRDefault="00CE4B9B" w:rsidP="00CE4B9B">
      <w:pPr>
        <w:spacing w:after="0" w:line="360" w:lineRule="auto"/>
        <w:rPr>
          <w:sz w:val="28"/>
          <w:szCs w:val="28"/>
        </w:rPr>
      </w:pPr>
      <w:r w:rsidRPr="00743D17">
        <w:rPr>
          <w:sz w:val="28"/>
          <w:szCs w:val="28"/>
        </w:rPr>
        <w:t xml:space="preserve">Т3: 1 – </w:t>
      </w:r>
      <w:r w:rsidRPr="003C3900">
        <w:rPr>
          <w:sz w:val="28"/>
          <w:szCs w:val="28"/>
        </w:rPr>
        <w:t>3</w:t>
      </w:r>
      <w:r w:rsidRPr="00743D17">
        <w:rPr>
          <w:sz w:val="28"/>
          <w:szCs w:val="28"/>
        </w:rPr>
        <w:t xml:space="preserve"> – </w:t>
      </w:r>
      <w:r w:rsidRPr="003C3900">
        <w:rPr>
          <w:sz w:val="28"/>
          <w:szCs w:val="28"/>
        </w:rPr>
        <w:t>6</w:t>
      </w:r>
      <w:r w:rsidRPr="00743D17">
        <w:rPr>
          <w:sz w:val="28"/>
          <w:szCs w:val="28"/>
        </w:rPr>
        <w:t xml:space="preserve"> – </w:t>
      </w:r>
      <w:r w:rsidRPr="003C3900">
        <w:rPr>
          <w:sz w:val="28"/>
          <w:szCs w:val="28"/>
        </w:rPr>
        <w:t>8</w:t>
      </w:r>
      <w:r w:rsidRPr="00743D17">
        <w:rPr>
          <w:sz w:val="28"/>
          <w:szCs w:val="28"/>
        </w:rPr>
        <w:t xml:space="preserve"> – 12.</w:t>
      </w:r>
    </w:p>
    <w:p w14:paraId="72E64BC7" w14:textId="77777777" w:rsidR="00CE4B9B" w:rsidRPr="00743D17" w:rsidRDefault="00CE4B9B" w:rsidP="00CE4B9B">
      <w:pPr>
        <w:spacing w:after="0" w:line="360" w:lineRule="auto"/>
        <w:rPr>
          <w:sz w:val="28"/>
          <w:szCs w:val="28"/>
        </w:rPr>
      </w:pPr>
      <w:r w:rsidRPr="00743D17">
        <w:rPr>
          <w:sz w:val="28"/>
          <w:szCs w:val="28"/>
        </w:rPr>
        <w:lastRenderedPageBreak/>
        <w:t xml:space="preserve">Т4: 1 – 3 – </w:t>
      </w:r>
      <w:r w:rsidRPr="003C3900">
        <w:rPr>
          <w:sz w:val="28"/>
          <w:szCs w:val="28"/>
        </w:rPr>
        <w:t>6 – 9</w:t>
      </w:r>
      <w:r w:rsidRPr="00743D17">
        <w:rPr>
          <w:sz w:val="28"/>
          <w:szCs w:val="28"/>
        </w:rPr>
        <w:t xml:space="preserve"> – 12.</w:t>
      </w:r>
    </w:p>
    <w:p w14:paraId="07F60968" w14:textId="77777777" w:rsidR="00CE4B9B" w:rsidRPr="00743D17" w:rsidRDefault="00CE4B9B" w:rsidP="00CE4B9B">
      <w:pPr>
        <w:spacing w:after="0" w:line="360" w:lineRule="auto"/>
        <w:rPr>
          <w:sz w:val="28"/>
          <w:szCs w:val="28"/>
        </w:rPr>
      </w:pPr>
      <w:r w:rsidRPr="00743D17">
        <w:rPr>
          <w:sz w:val="28"/>
          <w:szCs w:val="28"/>
        </w:rPr>
        <w:t xml:space="preserve">Т5: 1 – 3 – 7 – </w:t>
      </w:r>
      <w:r w:rsidRPr="003C3900">
        <w:rPr>
          <w:sz w:val="28"/>
          <w:szCs w:val="28"/>
        </w:rPr>
        <w:t>10</w:t>
      </w:r>
      <w:r w:rsidRPr="00743D17">
        <w:rPr>
          <w:sz w:val="28"/>
          <w:szCs w:val="28"/>
        </w:rPr>
        <w:t xml:space="preserve"> – 12.</w:t>
      </w:r>
    </w:p>
    <w:p w14:paraId="04D394DB" w14:textId="77777777" w:rsidR="00CE4B9B" w:rsidRPr="00C661F0" w:rsidRDefault="00CE4B9B" w:rsidP="00CE4B9B">
      <w:pPr>
        <w:spacing w:after="0" w:line="360" w:lineRule="auto"/>
        <w:rPr>
          <w:sz w:val="28"/>
          <w:szCs w:val="28"/>
          <w:highlight w:val="yellow"/>
        </w:rPr>
      </w:pPr>
      <w:r w:rsidRPr="00743D17">
        <w:rPr>
          <w:sz w:val="28"/>
          <w:szCs w:val="28"/>
        </w:rPr>
        <w:t xml:space="preserve">Т6: 1 – 3 – </w:t>
      </w:r>
      <w:r w:rsidRPr="003C3900">
        <w:rPr>
          <w:sz w:val="28"/>
          <w:szCs w:val="28"/>
        </w:rPr>
        <w:t>7</w:t>
      </w:r>
      <w:r w:rsidRPr="00743D17">
        <w:rPr>
          <w:sz w:val="28"/>
          <w:szCs w:val="28"/>
        </w:rPr>
        <w:t xml:space="preserve"> –</w:t>
      </w:r>
      <w:r w:rsidRPr="003C3900">
        <w:rPr>
          <w:sz w:val="28"/>
          <w:szCs w:val="28"/>
        </w:rPr>
        <w:t xml:space="preserve"> 11 –</w:t>
      </w:r>
      <w:r w:rsidRPr="00743D17">
        <w:rPr>
          <w:sz w:val="28"/>
          <w:szCs w:val="28"/>
        </w:rPr>
        <w:t>12.</w:t>
      </w:r>
    </w:p>
    <w:p w14:paraId="44024045" w14:textId="77777777" w:rsidR="00CE4B9B" w:rsidRPr="00743D17" w:rsidRDefault="00CE4B9B" w:rsidP="00CE4B9B">
      <w:pPr>
        <w:spacing w:after="0" w:line="360" w:lineRule="auto"/>
        <w:rPr>
          <w:sz w:val="28"/>
          <w:szCs w:val="28"/>
        </w:rPr>
      </w:pPr>
      <w:r w:rsidRPr="00743D17">
        <w:rPr>
          <w:sz w:val="28"/>
          <w:szCs w:val="28"/>
        </w:rPr>
        <w:t>Путь 1: Открытие приложения, выбор окна «</w:t>
      </w:r>
      <w:r>
        <w:rPr>
          <w:sz w:val="28"/>
          <w:szCs w:val="28"/>
        </w:rPr>
        <w:t>Заявки</w:t>
      </w:r>
      <w:r w:rsidRPr="00743D17">
        <w:rPr>
          <w:sz w:val="28"/>
          <w:szCs w:val="28"/>
        </w:rPr>
        <w:t xml:space="preserve">», позитивный ответ на </w:t>
      </w:r>
      <w:r>
        <w:rPr>
          <w:sz w:val="28"/>
          <w:szCs w:val="28"/>
        </w:rPr>
        <w:t>заявку</w:t>
      </w:r>
      <w:r w:rsidRPr="00743D17">
        <w:rPr>
          <w:sz w:val="28"/>
          <w:szCs w:val="28"/>
        </w:rPr>
        <w:t xml:space="preserve">, закрытие приложения. </w:t>
      </w:r>
    </w:p>
    <w:p w14:paraId="25685F13" w14:textId="77777777" w:rsidR="00CE4B9B" w:rsidRPr="00C661F0" w:rsidRDefault="00CE4B9B" w:rsidP="00CE4B9B">
      <w:pPr>
        <w:spacing w:after="0" w:line="360" w:lineRule="auto"/>
        <w:rPr>
          <w:sz w:val="28"/>
          <w:szCs w:val="28"/>
          <w:highlight w:val="yellow"/>
        </w:rPr>
      </w:pPr>
      <w:r w:rsidRPr="00743D17">
        <w:rPr>
          <w:sz w:val="28"/>
          <w:szCs w:val="28"/>
        </w:rPr>
        <w:t>Путь 2: Открытие приложения, выбор окна «</w:t>
      </w:r>
      <w:r>
        <w:rPr>
          <w:sz w:val="28"/>
          <w:szCs w:val="28"/>
        </w:rPr>
        <w:t>Заявки</w:t>
      </w:r>
      <w:r w:rsidRPr="00743D17">
        <w:rPr>
          <w:sz w:val="28"/>
          <w:szCs w:val="28"/>
        </w:rPr>
        <w:t xml:space="preserve">», </w:t>
      </w:r>
      <w:r>
        <w:rPr>
          <w:sz w:val="28"/>
          <w:szCs w:val="28"/>
        </w:rPr>
        <w:t>негативный</w:t>
      </w:r>
      <w:r w:rsidRPr="00743D17">
        <w:rPr>
          <w:sz w:val="28"/>
          <w:szCs w:val="28"/>
        </w:rPr>
        <w:t xml:space="preserve"> ответ на </w:t>
      </w:r>
      <w:r>
        <w:rPr>
          <w:sz w:val="28"/>
          <w:szCs w:val="28"/>
        </w:rPr>
        <w:t>заявку</w:t>
      </w:r>
      <w:r w:rsidRPr="00743D17">
        <w:rPr>
          <w:sz w:val="28"/>
          <w:szCs w:val="28"/>
        </w:rPr>
        <w:t>, закрытие приложения.</w:t>
      </w:r>
    </w:p>
    <w:p w14:paraId="301424BC" w14:textId="77777777" w:rsidR="00CE4B9B" w:rsidRPr="00C661F0" w:rsidRDefault="00CE4B9B" w:rsidP="00CE4B9B">
      <w:pPr>
        <w:spacing w:after="0" w:line="360" w:lineRule="auto"/>
        <w:rPr>
          <w:sz w:val="28"/>
          <w:szCs w:val="28"/>
          <w:highlight w:val="yellow"/>
        </w:rPr>
      </w:pPr>
      <w:r w:rsidRPr="00743D17">
        <w:rPr>
          <w:sz w:val="28"/>
          <w:szCs w:val="28"/>
        </w:rPr>
        <w:t xml:space="preserve">Путь </w:t>
      </w:r>
      <w:r>
        <w:rPr>
          <w:sz w:val="28"/>
          <w:szCs w:val="28"/>
        </w:rPr>
        <w:t>3</w:t>
      </w:r>
      <w:r w:rsidRPr="00743D17">
        <w:rPr>
          <w:sz w:val="28"/>
          <w:szCs w:val="28"/>
        </w:rPr>
        <w:t>: Открытие приложения, выбор окна «</w:t>
      </w:r>
      <w:r>
        <w:rPr>
          <w:sz w:val="28"/>
          <w:szCs w:val="28"/>
        </w:rPr>
        <w:t>Кадры</w:t>
      </w:r>
      <w:r w:rsidRPr="00743D17">
        <w:rPr>
          <w:sz w:val="28"/>
          <w:szCs w:val="28"/>
        </w:rPr>
        <w:t xml:space="preserve">», </w:t>
      </w:r>
      <w:r>
        <w:rPr>
          <w:sz w:val="28"/>
          <w:szCs w:val="28"/>
        </w:rPr>
        <w:t>нажатие на кнопку поощрения</w:t>
      </w:r>
      <w:r w:rsidRPr="00743D17">
        <w:rPr>
          <w:sz w:val="28"/>
          <w:szCs w:val="28"/>
        </w:rPr>
        <w:t>,</w:t>
      </w:r>
      <w:r>
        <w:rPr>
          <w:sz w:val="28"/>
          <w:szCs w:val="28"/>
        </w:rPr>
        <w:t xml:space="preserve"> выбор поощрения и нажатие на кнопку применения,</w:t>
      </w:r>
      <w:r w:rsidRPr="00743D17">
        <w:rPr>
          <w:sz w:val="28"/>
          <w:szCs w:val="28"/>
        </w:rPr>
        <w:t xml:space="preserve"> закрытие приложения.</w:t>
      </w:r>
    </w:p>
    <w:p w14:paraId="0FD2090E" w14:textId="77777777" w:rsidR="00CE4B9B" w:rsidRPr="00C661F0" w:rsidRDefault="00CE4B9B" w:rsidP="00CE4B9B">
      <w:pPr>
        <w:spacing w:after="0" w:line="360" w:lineRule="auto"/>
        <w:rPr>
          <w:sz w:val="28"/>
          <w:szCs w:val="28"/>
          <w:highlight w:val="yellow"/>
        </w:rPr>
      </w:pPr>
      <w:r w:rsidRPr="00743D17">
        <w:rPr>
          <w:sz w:val="28"/>
          <w:szCs w:val="28"/>
        </w:rPr>
        <w:t xml:space="preserve">Путь </w:t>
      </w:r>
      <w:r>
        <w:rPr>
          <w:sz w:val="28"/>
          <w:szCs w:val="28"/>
        </w:rPr>
        <w:t>4</w:t>
      </w:r>
      <w:r w:rsidRPr="00743D17">
        <w:rPr>
          <w:sz w:val="28"/>
          <w:szCs w:val="28"/>
        </w:rPr>
        <w:t>: Открытие приложения, выбор окна «</w:t>
      </w:r>
      <w:r>
        <w:rPr>
          <w:sz w:val="28"/>
          <w:szCs w:val="28"/>
        </w:rPr>
        <w:t>Кадры</w:t>
      </w:r>
      <w:r w:rsidRPr="00743D17">
        <w:rPr>
          <w:sz w:val="28"/>
          <w:szCs w:val="28"/>
        </w:rPr>
        <w:t xml:space="preserve">», </w:t>
      </w:r>
      <w:r>
        <w:rPr>
          <w:sz w:val="28"/>
          <w:szCs w:val="28"/>
        </w:rPr>
        <w:t>нажатие на кнопку поощрения</w:t>
      </w:r>
      <w:r w:rsidRPr="00743D17">
        <w:rPr>
          <w:sz w:val="28"/>
          <w:szCs w:val="28"/>
        </w:rPr>
        <w:t>,</w:t>
      </w:r>
      <w:r>
        <w:rPr>
          <w:sz w:val="28"/>
          <w:szCs w:val="28"/>
        </w:rPr>
        <w:t xml:space="preserve"> нажатие на создание файла с текстом поощрения, выбор поощрения и нажатие на кнопку применения,</w:t>
      </w:r>
      <w:r w:rsidRPr="00743D17">
        <w:rPr>
          <w:sz w:val="28"/>
          <w:szCs w:val="28"/>
        </w:rPr>
        <w:t xml:space="preserve"> закрытие приложения.</w:t>
      </w:r>
    </w:p>
    <w:p w14:paraId="07B21FE0" w14:textId="77777777" w:rsidR="00CE4B9B" w:rsidRPr="00C661F0" w:rsidRDefault="00CE4B9B" w:rsidP="00CE4B9B">
      <w:pPr>
        <w:spacing w:after="0" w:line="360" w:lineRule="auto"/>
        <w:rPr>
          <w:sz w:val="28"/>
          <w:szCs w:val="28"/>
          <w:highlight w:val="yellow"/>
        </w:rPr>
      </w:pPr>
      <w:r w:rsidRPr="00743D17">
        <w:rPr>
          <w:sz w:val="28"/>
          <w:szCs w:val="28"/>
        </w:rPr>
        <w:t xml:space="preserve">Путь </w:t>
      </w:r>
      <w:r>
        <w:rPr>
          <w:sz w:val="28"/>
          <w:szCs w:val="28"/>
        </w:rPr>
        <w:t>5</w:t>
      </w:r>
      <w:r w:rsidRPr="00743D17">
        <w:rPr>
          <w:sz w:val="28"/>
          <w:szCs w:val="28"/>
        </w:rPr>
        <w:t>: Открытие приложения, выбор окна «</w:t>
      </w:r>
      <w:r>
        <w:rPr>
          <w:sz w:val="28"/>
          <w:szCs w:val="28"/>
        </w:rPr>
        <w:t>Кадры</w:t>
      </w:r>
      <w:r w:rsidRPr="00743D17">
        <w:rPr>
          <w:sz w:val="28"/>
          <w:szCs w:val="28"/>
        </w:rPr>
        <w:t xml:space="preserve">», </w:t>
      </w:r>
      <w:r>
        <w:rPr>
          <w:sz w:val="28"/>
          <w:szCs w:val="28"/>
        </w:rPr>
        <w:t>нажатие на кнопку взыскания</w:t>
      </w:r>
      <w:r w:rsidRPr="00743D17">
        <w:rPr>
          <w:sz w:val="28"/>
          <w:szCs w:val="28"/>
        </w:rPr>
        <w:t>,</w:t>
      </w:r>
      <w:r>
        <w:rPr>
          <w:sz w:val="28"/>
          <w:szCs w:val="28"/>
        </w:rPr>
        <w:t xml:space="preserve"> выбор взыскания и нажатие на кнопку применения,</w:t>
      </w:r>
      <w:r w:rsidRPr="00743D17">
        <w:rPr>
          <w:sz w:val="28"/>
          <w:szCs w:val="28"/>
        </w:rPr>
        <w:t xml:space="preserve"> закрытие приложения.</w:t>
      </w:r>
    </w:p>
    <w:p w14:paraId="577D9A48" w14:textId="77777777" w:rsidR="00CE4B9B" w:rsidRDefault="00CE4B9B" w:rsidP="00CE4B9B">
      <w:pPr>
        <w:spacing w:after="0" w:line="360" w:lineRule="auto"/>
        <w:rPr>
          <w:sz w:val="28"/>
          <w:szCs w:val="28"/>
          <w:highlight w:val="yellow"/>
        </w:rPr>
      </w:pPr>
      <w:r w:rsidRPr="00743D17">
        <w:rPr>
          <w:sz w:val="28"/>
          <w:szCs w:val="28"/>
        </w:rPr>
        <w:t xml:space="preserve">Путь </w:t>
      </w:r>
      <w:r>
        <w:rPr>
          <w:sz w:val="28"/>
          <w:szCs w:val="28"/>
        </w:rPr>
        <w:t>6</w:t>
      </w:r>
      <w:r w:rsidRPr="00743D17">
        <w:rPr>
          <w:sz w:val="28"/>
          <w:szCs w:val="28"/>
        </w:rPr>
        <w:t>: Открытие приложения, выбор окна «</w:t>
      </w:r>
      <w:r>
        <w:rPr>
          <w:sz w:val="28"/>
          <w:szCs w:val="28"/>
        </w:rPr>
        <w:t>Кадры</w:t>
      </w:r>
      <w:r w:rsidRPr="00743D17">
        <w:rPr>
          <w:sz w:val="28"/>
          <w:szCs w:val="28"/>
        </w:rPr>
        <w:t xml:space="preserve">», </w:t>
      </w:r>
      <w:r>
        <w:rPr>
          <w:sz w:val="28"/>
          <w:szCs w:val="28"/>
        </w:rPr>
        <w:t>нажатие на кнопку взыскания</w:t>
      </w:r>
      <w:r w:rsidRPr="00743D17">
        <w:rPr>
          <w:sz w:val="28"/>
          <w:szCs w:val="28"/>
        </w:rPr>
        <w:t>,</w:t>
      </w:r>
      <w:r>
        <w:rPr>
          <w:sz w:val="28"/>
          <w:szCs w:val="28"/>
        </w:rPr>
        <w:t xml:space="preserve"> нажатие на создание файла с текстом взыскания, выбор взыскания и нажатие на кнопку применения,</w:t>
      </w:r>
      <w:r w:rsidRPr="00743D17">
        <w:rPr>
          <w:sz w:val="28"/>
          <w:szCs w:val="28"/>
        </w:rPr>
        <w:t xml:space="preserve"> закрытие приложения.</w:t>
      </w:r>
    </w:p>
    <w:p w14:paraId="0894A80F" w14:textId="77777777" w:rsidR="00CE4B9B" w:rsidRPr="005D3892" w:rsidRDefault="00CE4B9B" w:rsidP="00CE4B9B">
      <w:pPr>
        <w:spacing w:after="0" w:line="360" w:lineRule="auto"/>
        <w:rPr>
          <w:sz w:val="28"/>
          <w:szCs w:val="28"/>
          <w:highlight w:val="yellow"/>
        </w:rPr>
      </w:pPr>
    </w:p>
    <w:p w14:paraId="46488711" w14:textId="77777777" w:rsidR="00B21CE9" w:rsidRDefault="00B21CE9"/>
    <w:sectPr w:rsidR="00B21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65839"/>
    <w:multiLevelType w:val="hybridMultilevel"/>
    <w:tmpl w:val="257444C4"/>
    <w:lvl w:ilvl="0" w:tplc="811222D8">
      <w:start w:val="1"/>
      <w:numFmt w:val="decimal"/>
      <w:pStyle w:val="a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5112AE3"/>
    <w:multiLevelType w:val="hybridMultilevel"/>
    <w:tmpl w:val="10A27BCC"/>
    <w:lvl w:ilvl="0" w:tplc="D1C2A55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AB"/>
    <w:rsid w:val="00712CAB"/>
    <w:rsid w:val="00B21CE9"/>
    <w:rsid w:val="00C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C9224-51E8-4D05-B411-A23C2F30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E4B9B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CE4B9B"/>
    <w:pPr>
      <w:ind w:left="720"/>
      <w:contextualSpacing/>
    </w:pPr>
  </w:style>
  <w:style w:type="table" w:styleId="a6">
    <w:name w:val="Table Grid"/>
    <w:basedOn w:val="a2"/>
    <w:uiPriority w:val="39"/>
    <w:rsid w:val="00CE4B9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Абзац списка Знак"/>
    <w:link w:val="a4"/>
    <w:uiPriority w:val="34"/>
    <w:qFormat/>
    <w:rsid w:val="00CE4B9B"/>
    <w:rPr>
      <w:rFonts w:ascii="Times New Roman" w:hAnsi="Times New Roman" w:cs="Times New Roman"/>
      <w:sz w:val="24"/>
      <w:szCs w:val="24"/>
    </w:rPr>
  </w:style>
  <w:style w:type="paragraph" w:customStyle="1" w:styleId="a">
    <w:name w:val="Пункты курсовой"/>
    <w:basedOn w:val="a0"/>
    <w:link w:val="a7"/>
    <w:qFormat/>
    <w:rsid w:val="00CE4B9B"/>
    <w:pPr>
      <w:numPr>
        <w:numId w:val="1"/>
      </w:numPr>
      <w:spacing w:after="240" w:line="360" w:lineRule="auto"/>
      <w:ind w:left="0" w:firstLine="567"/>
      <w:jc w:val="left"/>
    </w:pPr>
    <w:rPr>
      <w:rFonts w:eastAsiaTheme="minorEastAsia"/>
      <w:b/>
      <w:sz w:val="36"/>
      <w:szCs w:val="32"/>
      <w:lang w:eastAsia="ru-RU"/>
    </w:rPr>
  </w:style>
  <w:style w:type="character" w:customStyle="1" w:styleId="a7">
    <w:name w:val="Пункты курсовой Знак"/>
    <w:basedOn w:val="a1"/>
    <w:link w:val="a"/>
    <w:rsid w:val="00CE4B9B"/>
    <w:rPr>
      <w:rFonts w:ascii="Times New Roman" w:eastAsiaTheme="minorEastAsia" w:hAnsi="Times New Roman" w:cs="Times New Roman"/>
      <w:b/>
      <w:sz w:val="36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2</cp:revision>
  <dcterms:created xsi:type="dcterms:W3CDTF">2024-06-30T16:50:00Z</dcterms:created>
  <dcterms:modified xsi:type="dcterms:W3CDTF">2024-06-30T16:50:00Z</dcterms:modified>
</cp:coreProperties>
</file>