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6"/>
        <w:tblW w:w="939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7"/>
      </w:tblGrid>
      <w:tr w:rsidR="00C84E92" w:rsidRPr="00C84E92" w:rsidTr="00C84E92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84E92" w:rsidRPr="00413F8C" w:rsidRDefault="00C84E92" w:rsidP="00C8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Этапы развития психологии личности как науки</w:t>
            </w:r>
          </w:p>
        </w:tc>
      </w:tr>
      <w:tr w:rsidR="00C84E92" w:rsidRPr="00C84E92" w:rsidTr="00C84E92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84E92" w:rsidRPr="00413F8C" w:rsidRDefault="00C84E92" w:rsidP="00C8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Уровни теоретического знания о личности</w:t>
            </w:r>
          </w:p>
        </w:tc>
      </w:tr>
      <w:tr w:rsidR="00C84E92" w:rsidRPr="00C84E92" w:rsidTr="00C84E92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84E92" w:rsidRPr="00413F8C" w:rsidRDefault="00C84E92" w:rsidP="00C8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Требования и критерии оценки теории личности.</w:t>
            </w:r>
          </w:p>
        </w:tc>
      </w:tr>
      <w:tr w:rsidR="00C84E92" w:rsidRPr="00C84E92" w:rsidTr="00C84E92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84E92" w:rsidRPr="00413F8C" w:rsidRDefault="00C84E92" w:rsidP="00C8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Основные парадигмы в рамках интерпретации категории «субъект».</w:t>
            </w:r>
          </w:p>
        </w:tc>
      </w:tr>
      <w:tr w:rsidR="00C84E92" w:rsidRPr="00413F8C" w:rsidTr="00C84E92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84E92" w:rsidRPr="00413F8C" w:rsidRDefault="00C84E92" w:rsidP="00C8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>Общее</w:t>
            </w:r>
            <w:proofErr w:type="spellEnd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>представление</w:t>
            </w:r>
            <w:proofErr w:type="spellEnd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 </w:t>
            </w:r>
            <w:proofErr w:type="spellStart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>субъектности</w:t>
            </w:r>
            <w:proofErr w:type="spellEnd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84E92" w:rsidRPr="00413F8C" w:rsidTr="00C84E92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84E92" w:rsidRPr="00413F8C" w:rsidRDefault="00C84E92" w:rsidP="00C8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>Структура</w:t>
            </w:r>
            <w:proofErr w:type="spellEnd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>личности</w:t>
            </w:r>
            <w:proofErr w:type="spellEnd"/>
          </w:p>
        </w:tc>
      </w:tr>
      <w:tr w:rsidR="00C84E92" w:rsidRPr="00413F8C" w:rsidTr="00C84E92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84E92" w:rsidRPr="00413F8C" w:rsidRDefault="00C84E92" w:rsidP="00C8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>Психологические</w:t>
            </w:r>
            <w:proofErr w:type="spellEnd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>методы</w:t>
            </w:r>
            <w:proofErr w:type="spellEnd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>диагностики</w:t>
            </w:r>
            <w:proofErr w:type="spellEnd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>субъектности</w:t>
            </w:r>
            <w:proofErr w:type="spellEnd"/>
          </w:p>
        </w:tc>
      </w:tr>
      <w:tr w:rsidR="00C84E92" w:rsidRPr="00C84E92" w:rsidTr="00C84E92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84E92" w:rsidRPr="00413F8C" w:rsidRDefault="00C84E92" w:rsidP="00C8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Феномен суверенности психологического пространства личности</w:t>
            </w:r>
          </w:p>
        </w:tc>
      </w:tr>
      <w:tr w:rsidR="00C84E92" w:rsidRPr="00413F8C" w:rsidTr="00C84E92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C84E92" w:rsidRPr="00413F8C" w:rsidRDefault="00C84E92" w:rsidP="00C84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>Психологические</w:t>
            </w:r>
            <w:proofErr w:type="spellEnd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>методы</w:t>
            </w:r>
            <w:proofErr w:type="spellEnd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>диагностики</w:t>
            </w:r>
            <w:proofErr w:type="spellEnd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>личности</w:t>
            </w:r>
            <w:proofErr w:type="spellEnd"/>
            <w:r w:rsidRPr="00413F8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DB0C09" w:rsidRDefault="00DB0C09">
      <w:pPr>
        <w:rPr>
          <w:lang w:val="ru-RU"/>
        </w:rPr>
      </w:pPr>
    </w:p>
    <w:p w:rsidR="00C84E92" w:rsidRDefault="00C84E92">
      <w:pPr>
        <w:rPr>
          <w:lang w:val="ru-RU"/>
        </w:rPr>
      </w:pPr>
      <w:r>
        <w:rPr>
          <w:lang w:val="ru-RU"/>
        </w:rPr>
        <w:t>Темы занятий:</w:t>
      </w:r>
    </w:p>
    <w:p w:rsidR="00C84E92" w:rsidRDefault="00C84E92">
      <w:pPr>
        <w:rPr>
          <w:lang w:val="ru-RU"/>
        </w:rPr>
      </w:pPr>
    </w:p>
    <w:p w:rsidR="00C84E92" w:rsidRDefault="00C84E9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84E92" w:rsidRDefault="00C84E9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Темы контрольных работ:</w:t>
      </w:r>
    </w:p>
    <w:p w:rsidR="00C84E92" w:rsidRPr="00C84E92" w:rsidRDefault="00C84E92">
      <w:pPr>
        <w:rPr>
          <w:lang w:val="ru-RU"/>
        </w:rPr>
      </w:pPr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t>1. Классический этап развития психологии личности: содержательная характеристика.</w:t>
      </w:r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br/>
        <w:t>2. Особенности неклассической психологии личности.</w:t>
      </w:r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br/>
        <w:t xml:space="preserve">3. </w:t>
      </w:r>
      <w:proofErr w:type="spellStart"/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t>Постнеклассическая</w:t>
      </w:r>
      <w:proofErr w:type="spellEnd"/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психология личности.</w:t>
      </w:r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br/>
        <w:t>4. Объект изучения и проблема предмета психологии личности.</w:t>
      </w:r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br/>
        <w:t>5. Основные общие теории в психологии личности.</w:t>
      </w:r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br/>
        <w:t>6. Соотношение теорий среднего уровня и эмпирических исследований в психологии личности.</w:t>
      </w:r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br/>
        <w:t>7. Основные парадигмы в рамках интерпретации категории «субъект».</w:t>
      </w:r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br/>
        <w:t>8. Взаимосвязь категорий «субъект» и «личность».</w:t>
      </w:r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br/>
        <w:t xml:space="preserve">9. Общее представление о </w:t>
      </w:r>
      <w:proofErr w:type="spellStart"/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t>субъектности</w:t>
      </w:r>
      <w:proofErr w:type="spellEnd"/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br/>
        <w:t xml:space="preserve">10. Структура </w:t>
      </w:r>
      <w:proofErr w:type="spellStart"/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t>субъектности</w:t>
      </w:r>
      <w:proofErr w:type="spellEnd"/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br/>
        <w:t>11. Суверенность психологического пространства личности: общая характеристика.</w:t>
      </w:r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br/>
        <w:t>12. Измерения суверенности психологического пространства личности.</w:t>
      </w:r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br/>
        <w:t>13. Становление суверенности психологического пространства личности.</w:t>
      </w:r>
      <w:r w:rsidRPr="00413F8C">
        <w:rPr>
          <w:rFonts w:ascii="Times New Roman" w:eastAsia="Times New Roman" w:hAnsi="Times New Roman" w:cs="Times New Roman"/>
          <w:sz w:val="20"/>
        </w:rPr>
        <w:t> </w:t>
      </w:r>
      <w:r w:rsidRPr="00413F8C"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  <w:r w:rsidRPr="00413F8C">
        <w:rPr>
          <w:rFonts w:ascii="Times New Roman" w:eastAsia="Times New Roman" w:hAnsi="Times New Roman" w:cs="Times New Roman"/>
          <w:sz w:val="20"/>
          <w:szCs w:val="20"/>
        </w:rPr>
        <w:t xml:space="preserve">14. </w:t>
      </w:r>
      <w:proofErr w:type="spellStart"/>
      <w:proofErr w:type="gramStart"/>
      <w:r w:rsidRPr="00413F8C">
        <w:rPr>
          <w:rFonts w:ascii="Times New Roman" w:eastAsia="Times New Roman" w:hAnsi="Times New Roman" w:cs="Times New Roman"/>
          <w:sz w:val="20"/>
          <w:szCs w:val="20"/>
        </w:rPr>
        <w:t>Психологические</w:t>
      </w:r>
      <w:proofErr w:type="spellEnd"/>
      <w:r w:rsidRPr="00413F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3F8C">
        <w:rPr>
          <w:rFonts w:ascii="Times New Roman" w:eastAsia="Times New Roman" w:hAnsi="Times New Roman" w:cs="Times New Roman"/>
          <w:sz w:val="20"/>
          <w:szCs w:val="20"/>
        </w:rPr>
        <w:t>методы</w:t>
      </w:r>
      <w:proofErr w:type="spellEnd"/>
      <w:r w:rsidRPr="00413F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3F8C">
        <w:rPr>
          <w:rFonts w:ascii="Times New Roman" w:eastAsia="Times New Roman" w:hAnsi="Times New Roman" w:cs="Times New Roman"/>
          <w:sz w:val="20"/>
          <w:szCs w:val="20"/>
        </w:rPr>
        <w:t>диагностики</w:t>
      </w:r>
      <w:proofErr w:type="spellEnd"/>
      <w:r w:rsidRPr="00413F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3F8C">
        <w:rPr>
          <w:rFonts w:ascii="Times New Roman" w:eastAsia="Times New Roman" w:hAnsi="Times New Roman" w:cs="Times New Roman"/>
          <w:sz w:val="20"/>
          <w:szCs w:val="20"/>
        </w:rPr>
        <w:t>субъектности</w:t>
      </w:r>
      <w:proofErr w:type="spellEnd"/>
      <w:r w:rsidRPr="00413F8C"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 w:rsidRPr="00413F8C">
        <w:rPr>
          <w:rFonts w:ascii="Times New Roman" w:eastAsia="Times New Roman" w:hAnsi="Times New Roman" w:cs="Times New Roman"/>
          <w:sz w:val="20"/>
          <w:szCs w:val="20"/>
        </w:rPr>
        <w:t>суверенности</w:t>
      </w:r>
      <w:proofErr w:type="spellEnd"/>
      <w:r w:rsidRPr="00413F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3F8C">
        <w:rPr>
          <w:rFonts w:ascii="Times New Roman" w:eastAsia="Times New Roman" w:hAnsi="Times New Roman" w:cs="Times New Roman"/>
          <w:sz w:val="20"/>
          <w:szCs w:val="20"/>
        </w:rPr>
        <w:t>психологического</w:t>
      </w:r>
      <w:proofErr w:type="spellEnd"/>
      <w:r w:rsidRPr="00413F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3F8C">
        <w:rPr>
          <w:rFonts w:ascii="Times New Roman" w:eastAsia="Times New Roman" w:hAnsi="Times New Roman" w:cs="Times New Roman"/>
          <w:sz w:val="20"/>
          <w:szCs w:val="20"/>
        </w:rPr>
        <w:t>пространства</w:t>
      </w:r>
      <w:proofErr w:type="spellEnd"/>
      <w:r w:rsidRPr="00413F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13F8C">
        <w:rPr>
          <w:rFonts w:ascii="Times New Roman" w:eastAsia="Times New Roman" w:hAnsi="Times New Roman" w:cs="Times New Roman"/>
          <w:sz w:val="20"/>
          <w:szCs w:val="20"/>
        </w:rPr>
        <w:t>личности</w:t>
      </w:r>
      <w:proofErr w:type="spellEnd"/>
      <w:r w:rsidRPr="00413F8C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sectPr w:rsidR="00C84E92" w:rsidRPr="00C84E92" w:rsidSect="00DB0C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E92"/>
    <w:rsid w:val="00C84E92"/>
    <w:rsid w:val="00DB0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Зав.кафедрой</dc:creator>
  <cp:keywords/>
  <dc:description/>
  <cp:lastModifiedBy>Зав.кафедрой</cp:lastModifiedBy>
  <cp:revision>1</cp:revision>
  <dcterms:created xsi:type="dcterms:W3CDTF">2018-10-20T07:07:00Z</dcterms:created>
  <dcterms:modified xsi:type="dcterms:W3CDTF">2018-10-20T07:12:00Z</dcterms:modified>
</cp:coreProperties>
</file>