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FCF" w:rsidRPr="00C24A5E" w:rsidRDefault="004C5FCF" w:rsidP="004C5FCF">
      <w:pPr>
        <w:ind w:firstLine="0"/>
        <w:jc w:val="center"/>
        <w:rPr>
          <w:bCs/>
          <w:spacing w:val="10"/>
          <w:sz w:val="28"/>
          <w:lang w:eastAsia="x-none"/>
        </w:rPr>
      </w:pPr>
      <w:r w:rsidRPr="00C24A5E">
        <w:rPr>
          <w:bCs/>
          <w:spacing w:val="10"/>
          <w:sz w:val="28"/>
          <w:lang w:eastAsia="x-none"/>
        </w:rPr>
        <w:t>ГОСУДАРСТВЕННОЕ ОБРАЗОВАТЕЛЬНОЕ УЧРЕЖДЕНИЕ</w:t>
      </w:r>
    </w:p>
    <w:p w:rsidR="004C5FCF" w:rsidRPr="00C24A5E" w:rsidRDefault="004C5FCF" w:rsidP="004C5FCF">
      <w:pPr>
        <w:ind w:firstLine="0"/>
        <w:jc w:val="center"/>
        <w:rPr>
          <w:bCs/>
          <w:spacing w:val="10"/>
          <w:sz w:val="28"/>
          <w:lang w:eastAsia="x-none"/>
        </w:rPr>
      </w:pPr>
      <w:r w:rsidRPr="00C24A5E">
        <w:rPr>
          <w:bCs/>
          <w:spacing w:val="10"/>
          <w:sz w:val="28"/>
          <w:lang w:eastAsia="x-none"/>
        </w:rPr>
        <w:t>ВЫСШЕГО ПРОФЕССИОНАЬНОГО ОБРАЗОВАНИЯЪ</w:t>
      </w:r>
    </w:p>
    <w:p w:rsidR="004C5FCF" w:rsidRPr="00C24A5E" w:rsidRDefault="004C5FCF" w:rsidP="004C5FCF">
      <w:pPr>
        <w:spacing w:before="240"/>
        <w:ind w:firstLine="0"/>
        <w:jc w:val="center"/>
        <w:rPr>
          <w:bCs/>
          <w:spacing w:val="10"/>
          <w:sz w:val="28"/>
          <w:lang w:eastAsia="x-none"/>
        </w:rPr>
      </w:pPr>
      <w:r w:rsidRPr="00C24A5E">
        <w:rPr>
          <w:bCs/>
          <w:spacing w:val="10"/>
          <w:sz w:val="28"/>
          <w:lang w:eastAsia="x-none"/>
        </w:rPr>
        <w:t>«ДОНЕЦКИЙ НАЦИОНАЛЬНЫЙ ТЕХНИЧЕСКИЙ УНИВЕРСИТЕТ»</w:t>
      </w:r>
    </w:p>
    <w:p w:rsidR="004C5FCF" w:rsidRPr="00C24A5E" w:rsidRDefault="004C5FCF" w:rsidP="004C5FCF">
      <w:pPr>
        <w:spacing w:before="240"/>
        <w:ind w:firstLine="0"/>
        <w:jc w:val="center"/>
        <w:rPr>
          <w:bCs/>
          <w:spacing w:val="10"/>
          <w:sz w:val="28"/>
          <w:lang w:eastAsia="x-none"/>
        </w:rPr>
      </w:pPr>
      <w:r w:rsidRPr="00C24A5E">
        <w:rPr>
          <w:bCs/>
          <w:spacing w:val="10"/>
          <w:sz w:val="28"/>
          <w:lang w:eastAsia="x-none"/>
        </w:rPr>
        <w:t>АВТОМОБИЛЬНО-ДОРОЖНЫЙ ИНСТИТУТ</w:t>
      </w:r>
    </w:p>
    <w:p w:rsidR="004C5FCF" w:rsidRPr="00C24A5E" w:rsidRDefault="004C5FCF" w:rsidP="004C5FCF">
      <w:pPr>
        <w:spacing w:after="200" w:line="276" w:lineRule="auto"/>
        <w:ind w:firstLine="0"/>
        <w:jc w:val="center"/>
        <w:rPr>
          <w:bCs/>
          <w:spacing w:val="10"/>
          <w:sz w:val="28"/>
          <w:lang w:eastAsia="x-none"/>
        </w:rPr>
      </w:pPr>
    </w:p>
    <w:p w:rsidR="00590D50" w:rsidRPr="00C24A5E" w:rsidRDefault="00590D50" w:rsidP="00590D50">
      <w:pPr>
        <w:spacing w:after="200" w:line="276" w:lineRule="auto"/>
        <w:ind w:firstLine="0"/>
        <w:jc w:val="right"/>
        <w:rPr>
          <w:bCs/>
          <w:spacing w:val="10"/>
          <w:sz w:val="28"/>
          <w:lang w:eastAsia="x-none"/>
        </w:rPr>
      </w:pPr>
      <w:r w:rsidRPr="00C24A5E">
        <w:rPr>
          <w:bCs/>
          <w:spacing w:val="10"/>
          <w:sz w:val="28"/>
          <w:lang w:eastAsia="x-none"/>
        </w:rPr>
        <w:t>Факультет «Экономика и управление»</w:t>
      </w:r>
    </w:p>
    <w:p w:rsidR="004C5FCF" w:rsidRPr="00C24A5E" w:rsidRDefault="00590D50" w:rsidP="00590D50">
      <w:pPr>
        <w:spacing w:after="200" w:line="276" w:lineRule="auto"/>
        <w:ind w:firstLine="0"/>
        <w:jc w:val="right"/>
        <w:rPr>
          <w:bCs/>
          <w:spacing w:val="10"/>
          <w:sz w:val="28"/>
          <w:lang w:eastAsia="x-none"/>
        </w:rPr>
      </w:pPr>
      <w:r w:rsidRPr="00C24A5E">
        <w:rPr>
          <w:bCs/>
          <w:spacing w:val="10"/>
          <w:sz w:val="28"/>
          <w:lang w:eastAsia="x-none"/>
        </w:rPr>
        <w:t>Кафедра «Экономика и финансы»</w:t>
      </w: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
          <w:bCs/>
          <w:spacing w:val="10"/>
          <w:sz w:val="28"/>
          <w:lang w:eastAsia="x-none"/>
        </w:rPr>
      </w:pPr>
      <w:r w:rsidRPr="00C24A5E">
        <w:rPr>
          <w:b/>
          <w:bCs/>
          <w:spacing w:val="10"/>
          <w:sz w:val="28"/>
          <w:lang w:eastAsia="x-none"/>
        </w:rPr>
        <w:t>КОНТРОЛЬНАЯ РАБОТА</w:t>
      </w:r>
    </w:p>
    <w:p w:rsidR="004C5FCF" w:rsidRPr="00C24A5E" w:rsidRDefault="00590D50" w:rsidP="004C5FCF">
      <w:pPr>
        <w:spacing w:after="200" w:line="276" w:lineRule="auto"/>
        <w:ind w:firstLine="0"/>
        <w:jc w:val="center"/>
        <w:rPr>
          <w:bCs/>
          <w:spacing w:val="10"/>
          <w:sz w:val="28"/>
          <w:lang w:eastAsia="x-none"/>
        </w:rPr>
      </w:pPr>
      <w:r w:rsidRPr="00C24A5E">
        <w:rPr>
          <w:b/>
          <w:bCs/>
          <w:spacing w:val="10"/>
          <w:sz w:val="28"/>
          <w:lang w:eastAsia="x-none"/>
        </w:rPr>
        <w:t>ПО ДИСЦИПЛИНЕ</w:t>
      </w:r>
      <w:r w:rsidRPr="00C24A5E">
        <w:rPr>
          <w:bCs/>
          <w:spacing w:val="10"/>
          <w:sz w:val="28"/>
          <w:lang w:eastAsia="x-none"/>
        </w:rPr>
        <w:t xml:space="preserve"> </w:t>
      </w:r>
      <w:r w:rsidR="004C5FCF" w:rsidRPr="00C24A5E">
        <w:rPr>
          <w:bCs/>
          <w:spacing w:val="10"/>
          <w:sz w:val="28"/>
          <w:lang w:eastAsia="x-none"/>
        </w:rPr>
        <w:t>«</w:t>
      </w:r>
      <w:r w:rsidR="00061175" w:rsidRPr="00C24A5E">
        <w:rPr>
          <w:bCs/>
          <w:spacing w:val="10"/>
          <w:sz w:val="28"/>
          <w:lang w:eastAsia="x-none"/>
        </w:rPr>
        <w:t>Международные экономические отношения</w:t>
      </w:r>
      <w:r w:rsidR="004C5FCF" w:rsidRPr="00C24A5E">
        <w:rPr>
          <w:bCs/>
          <w:spacing w:val="10"/>
          <w:sz w:val="28"/>
          <w:lang w:eastAsia="x-none"/>
        </w:rPr>
        <w:t>»</w:t>
      </w:r>
    </w:p>
    <w:p w:rsidR="008463C3" w:rsidRPr="00C24A5E" w:rsidRDefault="008463C3" w:rsidP="008463C3">
      <w:pPr>
        <w:pStyle w:val="af4"/>
        <w:jc w:val="center"/>
        <w:rPr>
          <w:color w:val="auto"/>
          <w:lang w:val="uk-UA"/>
        </w:rPr>
      </w:pPr>
      <w:r w:rsidRPr="00C24A5E">
        <w:rPr>
          <w:color w:val="auto"/>
        </w:rPr>
        <w:t>Варианты</w:t>
      </w:r>
      <w:r w:rsidRPr="00C24A5E">
        <w:rPr>
          <w:color w:val="auto"/>
          <w:lang w:val="uk-UA"/>
        </w:rPr>
        <w:t xml:space="preserve"> 25, 62, 8.</w:t>
      </w:r>
    </w:p>
    <w:p w:rsidR="004C5FCF" w:rsidRPr="00C24A5E" w:rsidRDefault="004C5FCF" w:rsidP="004C5FCF">
      <w:pPr>
        <w:spacing w:after="200" w:line="276" w:lineRule="auto"/>
        <w:ind w:firstLine="0"/>
        <w:jc w:val="center"/>
        <w:rPr>
          <w:b/>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right"/>
        <w:rPr>
          <w:bCs/>
          <w:spacing w:val="10"/>
          <w:sz w:val="28"/>
          <w:lang w:eastAsia="x-none"/>
        </w:rPr>
      </w:pPr>
      <w:r w:rsidRPr="00C24A5E">
        <w:rPr>
          <w:bCs/>
          <w:spacing w:val="10"/>
          <w:sz w:val="28"/>
          <w:lang w:eastAsia="x-none"/>
        </w:rPr>
        <w:t>Выполнил:</w:t>
      </w:r>
    </w:p>
    <w:p w:rsidR="004C5FCF" w:rsidRPr="00C24A5E" w:rsidRDefault="00A31D05" w:rsidP="004C5FCF">
      <w:pPr>
        <w:spacing w:after="200" w:line="276" w:lineRule="auto"/>
        <w:ind w:firstLine="0"/>
        <w:jc w:val="right"/>
        <w:rPr>
          <w:bCs/>
          <w:spacing w:val="10"/>
          <w:sz w:val="28"/>
          <w:lang w:eastAsia="x-none"/>
        </w:rPr>
      </w:pPr>
      <w:proofErr w:type="spellStart"/>
      <w:r w:rsidRPr="00C24A5E">
        <w:rPr>
          <w:bCs/>
          <w:spacing w:val="10"/>
          <w:sz w:val="28"/>
          <w:lang w:eastAsia="x-none"/>
        </w:rPr>
        <w:t>ст.гр</w:t>
      </w:r>
      <w:proofErr w:type="spellEnd"/>
      <w:r w:rsidRPr="00C24A5E">
        <w:rPr>
          <w:bCs/>
          <w:spacing w:val="10"/>
          <w:sz w:val="28"/>
          <w:lang w:eastAsia="x-none"/>
        </w:rPr>
        <w:t xml:space="preserve">. </w:t>
      </w:r>
      <w:r w:rsidR="004C5FCF" w:rsidRPr="00C24A5E">
        <w:rPr>
          <w:bCs/>
          <w:spacing w:val="10"/>
          <w:sz w:val="28"/>
          <w:lang w:eastAsia="x-none"/>
        </w:rPr>
        <w:t>МО-17-з Синяткин Р.Г.</w:t>
      </w:r>
    </w:p>
    <w:p w:rsidR="004C5FCF" w:rsidRPr="00C24A5E" w:rsidRDefault="004C5FCF" w:rsidP="004C5FCF">
      <w:pPr>
        <w:spacing w:after="200" w:line="276" w:lineRule="auto"/>
        <w:ind w:firstLine="0"/>
        <w:jc w:val="right"/>
        <w:rPr>
          <w:bCs/>
          <w:spacing w:val="10"/>
          <w:sz w:val="28"/>
          <w:lang w:eastAsia="x-none"/>
        </w:rPr>
      </w:pPr>
      <w:r w:rsidRPr="00C24A5E">
        <w:rPr>
          <w:bCs/>
          <w:spacing w:val="10"/>
          <w:sz w:val="28"/>
          <w:lang w:eastAsia="x-none"/>
        </w:rPr>
        <w:t>Проверил:</w:t>
      </w:r>
    </w:p>
    <w:p w:rsidR="004C5FCF" w:rsidRPr="00C24A5E" w:rsidRDefault="004C5FCF" w:rsidP="004C5FCF">
      <w:pPr>
        <w:spacing w:after="200" w:line="276" w:lineRule="auto"/>
        <w:ind w:firstLine="0"/>
        <w:jc w:val="right"/>
        <w:rPr>
          <w:bCs/>
          <w:spacing w:val="10"/>
          <w:sz w:val="28"/>
          <w:lang w:eastAsia="x-none"/>
        </w:rPr>
      </w:pPr>
      <w:r w:rsidRPr="00C24A5E">
        <w:rPr>
          <w:bCs/>
          <w:spacing w:val="10"/>
          <w:sz w:val="28"/>
          <w:lang w:eastAsia="x-none"/>
        </w:rPr>
        <w:t xml:space="preserve">Преподаватель </w:t>
      </w:r>
      <w:r w:rsidR="0098621C" w:rsidRPr="00C24A5E">
        <w:rPr>
          <w:bCs/>
          <w:spacing w:val="10"/>
          <w:sz w:val="28"/>
          <w:lang w:eastAsia="x-none"/>
        </w:rPr>
        <w:t xml:space="preserve">доц. </w:t>
      </w:r>
      <w:proofErr w:type="spellStart"/>
      <w:r w:rsidR="0098621C" w:rsidRPr="00C24A5E">
        <w:rPr>
          <w:bCs/>
          <w:spacing w:val="10"/>
          <w:sz w:val="28"/>
          <w:lang w:eastAsia="x-none"/>
        </w:rPr>
        <w:t>Чорноус</w:t>
      </w:r>
      <w:proofErr w:type="spellEnd"/>
      <w:r w:rsidR="0098621C" w:rsidRPr="00C24A5E">
        <w:rPr>
          <w:bCs/>
          <w:spacing w:val="10"/>
          <w:sz w:val="28"/>
          <w:lang w:eastAsia="x-none"/>
        </w:rPr>
        <w:t xml:space="preserve"> О.И.</w:t>
      </w: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sectPr w:rsidR="004C5FCF" w:rsidRPr="00C24A5E"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r w:rsidRPr="00C24A5E">
        <w:rPr>
          <w:bCs/>
          <w:spacing w:val="10"/>
          <w:sz w:val="28"/>
          <w:lang w:eastAsia="x-none"/>
        </w:rPr>
        <w:t>Горловка – 201</w:t>
      </w:r>
      <w:r w:rsidR="00652B96" w:rsidRPr="00C24A5E">
        <w:rPr>
          <w:bCs/>
          <w:spacing w:val="10"/>
          <w:sz w:val="28"/>
          <w:lang w:eastAsia="x-none"/>
        </w:rPr>
        <w:t>9</w:t>
      </w:r>
      <w:r w:rsidRPr="00C24A5E">
        <w:rPr>
          <w:bCs/>
          <w:spacing w:val="10"/>
          <w:sz w:val="28"/>
          <w:lang w:eastAsia="x-none"/>
        </w:rPr>
        <w:t xml:space="preserve"> г.</w:t>
      </w:r>
    </w:p>
    <w:p w:rsidR="00FF7566" w:rsidRPr="00C24A5E" w:rsidRDefault="00FF7566" w:rsidP="005B6C00">
      <w:pPr>
        <w:spacing w:after="200" w:line="276" w:lineRule="auto"/>
        <w:ind w:firstLine="0"/>
        <w:jc w:val="center"/>
        <w:rPr>
          <w:sz w:val="28"/>
          <w:szCs w:val="28"/>
          <w:lang w:eastAsia="uk-UA"/>
        </w:rPr>
      </w:pPr>
      <w:r w:rsidRPr="00C24A5E">
        <w:rPr>
          <w:sz w:val="28"/>
          <w:szCs w:val="28"/>
          <w:lang w:eastAsia="uk-UA"/>
        </w:rPr>
        <w:lastRenderedPageBreak/>
        <w:t>СОДЕРЖАНИЕ</w:t>
      </w:r>
    </w:p>
    <w:p w:rsidR="00FF7566" w:rsidRPr="00C24A5E" w:rsidRDefault="00FF7566" w:rsidP="0006307D">
      <w:pPr>
        <w:widowControl w:val="0"/>
        <w:jc w:val="center"/>
        <w:rPr>
          <w:sz w:val="28"/>
          <w:szCs w:val="28"/>
          <w:lang w:eastAsia="uk-UA"/>
        </w:rPr>
      </w:pPr>
    </w:p>
    <w:p w:rsidR="00FF7566" w:rsidRPr="00C24A5E" w:rsidRDefault="00FF7566" w:rsidP="0006307D">
      <w:pPr>
        <w:widowControl w:val="0"/>
        <w:jc w:val="center"/>
        <w:rPr>
          <w:sz w:val="28"/>
          <w:szCs w:val="28"/>
          <w:lang w:eastAsia="uk-UA"/>
        </w:rPr>
      </w:pPr>
    </w:p>
    <w:p w:rsidR="00621EFC" w:rsidRPr="00C24A5E" w:rsidRDefault="005C2099">
      <w:pPr>
        <w:pStyle w:val="15"/>
        <w:tabs>
          <w:tab w:val="right" w:leader="dot" w:pos="9628"/>
        </w:tabs>
        <w:rPr>
          <w:rFonts w:asciiTheme="minorHAnsi" w:eastAsiaTheme="minorEastAsia" w:hAnsiTheme="minorHAnsi" w:cstheme="minorBidi"/>
          <w:bCs w:val="0"/>
          <w:caps w:val="0"/>
          <w:noProof/>
          <w:color w:val="auto"/>
          <w:sz w:val="22"/>
          <w:szCs w:val="22"/>
        </w:rPr>
      </w:pPr>
      <w:r w:rsidRPr="00C24A5E">
        <w:rPr>
          <w:color w:val="auto"/>
        </w:rPr>
        <w:fldChar w:fldCharType="begin"/>
      </w:r>
      <w:r w:rsidRPr="00C24A5E">
        <w:rPr>
          <w:color w:val="auto"/>
        </w:rPr>
        <w:instrText xml:space="preserve"> TOC \o "1-2" \h \z \u </w:instrText>
      </w:r>
      <w:r w:rsidRPr="00C24A5E">
        <w:rPr>
          <w:color w:val="auto"/>
        </w:rPr>
        <w:fldChar w:fldCharType="separate"/>
      </w:r>
      <w:hyperlink w:anchor="_Toc8391273" w:history="1">
        <w:r w:rsidR="00621EFC" w:rsidRPr="00C24A5E">
          <w:rPr>
            <w:rStyle w:val="af1"/>
            <w:noProof/>
            <w:color w:val="auto"/>
            <w:lang w:val="en-US"/>
          </w:rPr>
          <w:t>1</w:t>
        </w:r>
        <w:r w:rsidR="00621EFC" w:rsidRPr="00C24A5E">
          <w:rPr>
            <w:rStyle w:val="af1"/>
            <w:noProof/>
            <w:color w:val="auto"/>
          </w:rPr>
          <w:t xml:space="preserve"> ТЕОРЕТИЧЕСКАЯ ЧАСТЬ.</w:t>
        </w:r>
        <w:r w:rsidR="00621EFC" w:rsidRPr="00C24A5E">
          <w:rPr>
            <w:noProof/>
            <w:webHidden/>
            <w:color w:val="auto"/>
          </w:rPr>
          <w:tab/>
        </w:r>
        <w:r w:rsidR="00621EFC" w:rsidRPr="00C24A5E">
          <w:rPr>
            <w:noProof/>
            <w:webHidden/>
            <w:color w:val="auto"/>
          </w:rPr>
          <w:fldChar w:fldCharType="begin"/>
        </w:r>
        <w:r w:rsidR="00621EFC" w:rsidRPr="00C24A5E">
          <w:rPr>
            <w:noProof/>
            <w:webHidden/>
            <w:color w:val="auto"/>
          </w:rPr>
          <w:instrText xml:space="preserve"> PAGEREF _Toc8391273 \h </w:instrText>
        </w:r>
        <w:r w:rsidR="00621EFC" w:rsidRPr="00C24A5E">
          <w:rPr>
            <w:noProof/>
            <w:webHidden/>
            <w:color w:val="auto"/>
          </w:rPr>
        </w:r>
        <w:r w:rsidR="00621EFC" w:rsidRPr="00C24A5E">
          <w:rPr>
            <w:noProof/>
            <w:webHidden/>
            <w:color w:val="auto"/>
          </w:rPr>
          <w:fldChar w:fldCharType="separate"/>
        </w:r>
        <w:r w:rsidR="001D4F0D" w:rsidRPr="00C24A5E">
          <w:rPr>
            <w:noProof/>
            <w:webHidden/>
            <w:color w:val="auto"/>
          </w:rPr>
          <w:t>1</w:t>
        </w:r>
        <w:r w:rsidR="00621EFC" w:rsidRPr="00C24A5E">
          <w:rPr>
            <w:noProof/>
            <w:webHidden/>
            <w:color w:val="auto"/>
          </w:rPr>
          <w:fldChar w:fldCharType="end"/>
        </w:r>
      </w:hyperlink>
    </w:p>
    <w:p w:rsidR="00621EFC" w:rsidRPr="00C24A5E" w:rsidRDefault="005A21CC">
      <w:pPr>
        <w:pStyle w:val="28"/>
        <w:tabs>
          <w:tab w:val="right" w:leader="dot" w:pos="9628"/>
        </w:tabs>
        <w:rPr>
          <w:rFonts w:asciiTheme="minorHAnsi" w:eastAsiaTheme="minorEastAsia" w:hAnsiTheme="minorHAnsi" w:cstheme="minorBidi"/>
          <w:smallCaps w:val="0"/>
          <w:noProof/>
          <w:color w:val="auto"/>
          <w:sz w:val="22"/>
          <w:szCs w:val="22"/>
        </w:rPr>
      </w:pPr>
      <w:hyperlink w:anchor="_Toc8391274" w:history="1">
        <w:r w:rsidR="00621EFC" w:rsidRPr="00C24A5E">
          <w:rPr>
            <w:rStyle w:val="af1"/>
            <w:noProof/>
            <w:color w:val="auto"/>
            <w:lang w:eastAsia="ar-SA"/>
          </w:rPr>
          <w:t>1.1</w:t>
        </w:r>
        <w:r w:rsidR="00621EFC" w:rsidRPr="00C24A5E">
          <w:rPr>
            <w:rStyle w:val="af1"/>
            <w:noProof/>
            <w:color w:val="auto"/>
            <w:shd w:val="clear" w:color="auto" w:fill="FFFFFF"/>
            <w:lang w:eastAsia="ar-SA"/>
          </w:rPr>
          <w:t xml:space="preserve"> Макроэкономическая политика в открытой экономике при "плавающих" и фиксированных валютных курсах.</w:t>
        </w:r>
        <w:r w:rsidR="00621EFC" w:rsidRPr="00C24A5E">
          <w:rPr>
            <w:noProof/>
            <w:webHidden/>
            <w:color w:val="auto"/>
          </w:rPr>
          <w:tab/>
        </w:r>
        <w:r w:rsidR="00621EFC" w:rsidRPr="00C24A5E">
          <w:rPr>
            <w:noProof/>
            <w:webHidden/>
            <w:color w:val="auto"/>
          </w:rPr>
          <w:fldChar w:fldCharType="begin"/>
        </w:r>
        <w:r w:rsidR="00621EFC" w:rsidRPr="00C24A5E">
          <w:rPr>
            <w:noProof/>
            <w:webHidden/>
            <w:color w:val="auto"/>
          </w:rPr>
          <w:instrText xml:space="preserve"> PAGEREF _Toc8391274 \h </w:instrText>
        </w:r>
        <w:r w:rsidR="00621EFC" w:rsidRPr="00C24A5E">
          <w:rPr>
            <w:noProof/>
            <w:webHidden/>
            <w:color w:val="auto"/>
          </w:rPr>
        </w:r>
        <w:r w:rsidR="00621EFC" w:rsidRPr="00C24A5E">
          <w:rPr>
            <w:noProof/>
            <w:webHidden/>
            <w:color w:val="auto"/>
          </w:rPr>
          <w:fldChar w:fldCharType="separate"/>
        </w:r>
        <w:r w:rsidR="001D4F0D" w:rsidRPr="00C24A5E">
          <w:rPr>
            <w:noProof/>
            <w:webHidden/>
            <w:color w:val="auto"/>
          </w:rPr>
          <w:t>1</w:t>
        </w:r>
        <w:r w:rsidR="00621EFC" w:rsidRPr="00C24A5E">
          <w:rPr>
            <w:noProof/>
            <w:webHidden/>
            <w:color w:val="auto"/>
          </w:rPr>
          <w:fldChar w:fldCharType="end"/>
        </w:r>
      </w:hyperlink>
    </w:p>
    <w:p w:rsidR="00621EFC" w:rsidRPr="00C24A5E" w:rsidRDefault="005A21CC">
      <w:pPr>
        <w:pStyle w:val="28"/>
        <w:tabs>
          <w:tab w:val="right" w:leader="dot" w:pos="9628"/>
        </w:tabs>
        <w:rPr>
          <w:rFonts w:asciiTheme="minorHAnsi" w:eastAsiaTheme="minorEastAsia" w:hAnsiTheme="minorHAnsi" w:cstheme="minorBidi"/>
          <w:smallCaps w:val="0"/>
          <w:noProof/>
          <w:color w:val="auto"/>
          <w:sz w:val="22"/>
          <w:szCs w:val="22"/>
        </w:rPr>
      </w:pPr>
      <w:hyperlink w:anchor="_Toc8391275" w:history="1">
        <w:r w:rsidR="00621EFC" w:rsidRPr="00C24A5E">
          <w:rPr>
            <w:rStyle w:val="af1"/>
            <w:noProof/>
            <w:color w:val="auto"/>
            <w:lang w:val="en-US"/>
          </w:rPr>
          <w:t>1.2</w:t>
        </w:r>
        <w:r w:rsidR="00621EFC" w:rsidRPr="00C24A5E">
          <w:rPr>
            <w:rStyle w:val="af1"/>
            <w:noProof/>
            <w:color w:val="auto"/>
          </w:rPr>
          <w:t xml:space="preserve"> Международная валютно-финансовая система.</w:t>
        </w:r>
        <w:r w:rsidR="00621EFC" w:rsidRPr="00C24A5E">
          <w:rPr>
            <w:noProof/>
            <w:webHidden/>
            <w:color w:val="auto"/>
          </w:rPr>
          <w:tab/>
        </w:r>
        <w:r w:rsidR="00621EFC" w:rsidRPr="00C24A5E">
          <w:rPr>
            <w:noProof/>
            <w:webHidden/>
            <w:color w:val="auto"/>
          </w:rPr>
          <w:fldChar w:fldCharType="begin"/>
        </w:r>
        <w:r w:rsidR="00621EFC" w:rsidRPr="00C24A5E">
          <w:rPr>
            <w:noProof/>
            <w:webHidden/>
            <w:color w:val="auto"/>
          </w:rPr>
          <w:instrText xml:space="preserve"> PAGEREF _Toc8391275 \h </w:instrText>
        </w:r>
        <w:r w:rsidR="00621EFC" w:rsidRPr="00C24A5E">
          <w:rPr>
            <w:noProof/>
            <w:webHidden/>
            <w:color w:val="auto"/>
          </w:rPr>
        </w:r>
        <w:r w:rsidR="00621EFC" w:rsidRPr="00C24A5E">
          <w:rPr>
            <w:noProof/>
            <w:webHidden/>
            <w:color w:val="auto"/>
          </w:rPr>
          <w:fldChar w:fldCharType="separate"/>
        </w:r>
        <w:r w:rsidR="001D4F0D" w:rsidRPr="00C24A5E">
          <w:rPr>
            <w:noProof/>
            <w:webHidden/>
            <w:color w:val="auto"/>
          </w:rPr>
          <w:t>12</w:t>
        </w:r>
        <w:r w:rsidR="00621EFC" w:rsidRPr="00C24A5E">
          <w:rPr>
            <w:noProof/>
            <w:webHidden/>
            <w:color w:val="auto"/>
          </w:rPr>
          <w:fldChar w:fldCharType="end"/>
        </w:r>
      </w:hyperlink>
    </w:p>
    <w:p w:rsidR="00621EFC" w:rsidRPr="00C24A5E" w:rsidRDefault="005A21CC">
      <w:pPr>
        <w:pStyle w:val="15"/>
        <w:tabs>
          <w:tab w:val="right" w:leader="dot" w:pos="9628"/>
        </w:tabs>
        <w:rPr>
          <w:rFonts w:asciiTheme="minorHAnsi" w:eastAsiaTheme="minorEastAsia" w:hAnsiTheme="minorHAnsi" w:cstheme="minorBidi"/>
          <w:bCs w:val="0"/>
          <w:caps w:val="0"/>
          <w:noProof/>
          <w:color w:val="auto"/>
          <w:sz w:val="22"/>
          <w:szCs w:val="22"/>
        </w:rPr>
      </w:pPr>
      <w:hyperlink w:anchor="_Toc8391276" w:history="1">
        <w:r w:rsidR="00621EFC" w:rsidRPr="00C24A5E">
          <w:rPr>
            <w:rStyle w:val="af1"/>
            <w:noProof/>
            <w:color w:val="auto"/>
          </w:rPr>
          <w:t>2 Индивидуальное задание</w:t>
        </w:r>
        <w:r w:rsidR="00621EFC" w:rsidRPr="00C24A5E">
          <w:rPr>
            <w:noProof/>
            <w:webHidden/>
            <w:color w:val="auto"/>
          </w:rPr>
          <w:tab/>
        </w:r>
        <w:r w:rsidR="00621EFC" w:rsidRPr="00C24A5E">
          <w:rPr>
            <w:noProof/>
            <w:webHidden/>
            <w:color w:val="auto"/>
          </w:rPr>
          <w:fldChar w:fldCharType="begin"/>
        </w:r>
        <w:r w:rsidR="00621EFC" w:rsidRPr="00C24A5E">
          <w:rPr>
            <w:noProof/>
            <w:webHidden/>
            <w:color w:val="auto"/>
          </w:rPr>
          <w:instrText xml:space="preserve"> PAGEREF _Toc8391276 \h </w:instrText>
        </w:r>
        <w:r w:rsidR="00621EFC" w:rsidRPr="00C24A5E">
          <w:rPr>
            <w:noProof/>
            <w:webHidden/>
            <w:color w:val="auto"/>
          </w:rPr>
        </w:r>
        <w:r w:rsidR="00621EFC" w:rsidRPr="00C24A5E">
          <w:rPr>
            <w:noProof/>
            <w:webHidden/>
            <w:color w:val="auto"/>
          </w:rPr>
          <w:fldChar w:fldCharType="separate"/>
        </w:r>
        <w:r w:rsidR="001D4F0D" w:rsidRPr="00C24A5E">
          <w:rPr>
            <w:noProof/>
            <w:webHidden/>
            <w:color w:val="auto"/>
          </w:rPr>
          <w:t>24</w:t>
        </w:r>
        <w:r w:rsidR="00621EFC" w:rsidRPr="00C24A5E">
          <w:rPr>
            <w:noProof/>
            <w:webHidden/>
            <w:color w:val="auto"/>
          </w:rPr>
          <w:fldChar w:fldCharType="end"/>
        </w:r>
      </w:hyperlink>
    </w:p>
    <w:p w:rsidR="00621EFC" w:rsidRPr="00C24A5E" w:rsidRDefault="005A21CC">
      <w:pPr>
        <w:pStyle w:val="15"/>
        <w:tabs>
          <w:tab w:val="right" w:leader="dot" w:pos="9628"/>
        </w:tabs>
        <w:rPr>
          <w:rFonts w:asciiTheme="minorHAnsi" w:eastAsiaTheme="minorEastAsia" w:hAnsiTheme="minorHAnsi" w:cstheme="minorBidi"/>
          <w:bCs w:val="0"/>
          <w:caps w:val="0"/>
          <w:noProof/>
          <w:color w:val="auto"/>
          <w:sz w:val="22"/>
          <w:szCs w:val="22"/>
        </w:rPr>
      </w:pPr>
      <w:hyperlink w:anchor="_Toc8391277" w:history="1">
        <w:r w:rsidR="00621EFC" w:rsidRPr="00C24A5E">
          <w:rPr>
            <w:rStyle w:val="af1"/>
            <w:noProof/>
            <w:color w:val="auto"/>
          </w:rPr>
          <w:t>СПИСОК ИСПОЛЬЗОВАННЫХ ИСТОЧНИКОВ И ЛИТЕРАТУРЫ</w:t>
        </w:r>
        <w:r w:rsidR="00621EFC" w:rsidRPr="00C24A5E">
          <w:rPr>
            <w:noProof/>
            <w:webHidden/>
            <w:color w:val="auto"/>
          </w:rPr>
          <w:tab/>
        </w:r>
        <w:r w:rsidR="00621EFC" w:rsidRPr="00C24A5E">
          <w:rPr>
            <w:noProof/>
            <w:webHidden/>
            <w:color w:val="auto"/>
          </w:rPr>
          <w:fldChar w:fldCharType="begin"/>
        </w:r>
        <w:r w:rsidR="00621EFC" w:rsidRPr="00C24A5E">
          <w:rPr>
            <w:noProof/>
            <w:webHidden/>
            <w:color w:val="auto"/>
          </w:rPr>
          <w:instrText xml:space="preserve"> PAGEREF _Toc8391277 \h </w:instrText>
        </w:r>
        <w:r w:rsidR="00621EFC" w:rsidRPr="00C24A5E">
          <w:rPr>
            <w:noProof/>
            <w:webHidden/>
            <w:color w:val="auto"/>
          </w:rPr>
        </w:r>
        <w:r w:rsidR="00621EFC" w:rsidRPr="00C24A5E">
          <w:rPr>
            <w:noProof/>
            <w:webHidden/>
            <w:color w:val="auto"/>
          </w:rPr>
          <w:fldChar w:fldCharType="separate"/>
        </w:r>
        <w:r w:rsidR="001D4F0D" w:rsidRPr="00C24A5E">
          <w:rPr>
            <w:noProof/>
            <w:webHidden/>
            <w:color w:val="auto"/>
          </w:rPr>
          <w:t>34</w:t>
        </w:r>
        <w:r w:rsidR="00621EFC" w:rsidRPr="00C24A5E">
          <w:rPr>
            <w:noProof/>
            <w:webHidden/>
            <w:color w:val="auto"/>
          </w:rPr>
          <w:fldChar w:fldCharType="end"/>
        </w:r>
      </w:hyperlink>
    </w:p>
    <w:p w:rsidR="008B04C5" w:rsidRPr="00C24A5E" w:rsidRDefault="005C2099" w:rsidP="0006307D">
      <w:pPr>
        <w:rPr>
          <w:sz w:val="28"/>
          <w:szCs w:val="28"/>
        </w:rPr>
      </w:pPr>
      <w:r w:rsidRPr="00C24A5E">
        <w:rPr>
          <w:sz w:val="28"/>
          <w:szCs w:val="28"/>
        </w:rPr>
        <w:fldChar w:fldCharType="end"/>
      </w:r>
    </w:p>
    <w:p w:rsidR="00CF7D91" w:rsidRPr="00C24A5E" w:rsidRDefault="00CF7D91" w:rsidP="0006307D">
      <w:pPr>
        <w:widowControl w:val="0"/>
        <w:rPr>
          <w:sz w:val="28"/>
          <w:szCs w:val="28"/>
          <w:lang w:eastAsia="uk-UA"/>
        </w:rPr>
        <w:sectPr w:rsidR="00CF7D91" w:rsidRPr="00C24A5E" w:rsidSect="00007C67">
          <w:headerReference w:type="even" r:id="rId12"/>
          <w:headerReference w:type="default" r:id="rId13"/>
          <w:headerReference w:type="first" r:id="rId14"/>
          <w:pgSz w:w="11907" w:h="16840" w:code="9"/>
          <w:pgMar w:top="1134" w:right="851" w:bottom="1134" w:left="1418" w:header="567" w:footer="680" w:gutter="0"/>
          <w:pgNumType w:start="1"/>
          <w:cols w:space="720"/>
          <w:titlePg/>
          <w:docGrid w:linePitch="272"/>
        </w:sectPr>
      </w:pPr>
    </w:p>
    <w:p w:rsidR="0009776A" w:rsidRPr="00C24A5E" w:rsidRDefault="00E83187" w:rsidP="00E83187">
      <w:pPr>
        <w:pStyle w:val="1"/>
        <w:rPr>
          <w:color w:val="auto"/>
          <w:lang w:val="en-US"/>
        </w:rPr>
      </w:pPr>
      <w:bookmarkStart w:id="0" w:name="_Toc8391273"/>
      <w:r w:rsidRPr="00C24A5E">
        <w:rPr>
          <w:color w:val="auto"/>
        </w:rPr>
        <w:lastRenderedPageBreak/>
        <w:t>ТЕОРЕТИЧЕСКАЯ ЧАСТЬ.</w:t>
      </w:r>
      <w:bookmarkEnd w:id="0"/>
    </w:p>
    <w:p w:rsidR="00CF2A50" w:rsidRPr="00C24A5E" w:rsidRDefault="00CF2A50" w:rsidP="008463C3">
      <w:pPr>
        <w:pStyle w:val="af4"/>
        <w:rPr>
          <w:color w:val="auto"/>
          <w:lang w:val="en-US"/>
        </w:rPr>
      </w:pPr>
    </w:p>
    <w:p w:rsidR="00E31B4D" w:rsidRPr="00C24A5E" w:rsidRDefault="00E31B4D" w:rsidP="008463C3">
      <w:pPr>
        <w:pStyle w:val="af4"/>
        <w:rPr>
          <w:color w:val="auto"/>
        </w:rPr>
      </w:pPr>
    </w:p>
    <w:p w:rsidR="00043BFC" w:rsidRPr="00C24A5E" w:rsidRDefault="008D7378" w:rsidP="00043BFC">
      <w:pPr>
        <w:pStyle w:val="2"/>
        <w:rPr>
          <w:color w:val="auto"/>
          <w:shd w:val="clear" w:color="auto" w:fill="FFFFFF"/>
          <w:lang w:eastAsia="ar-SA"/>
        </w:rPr>
      </w:pPr>
      <w:r w:rsidRPr="00C24A5E">
        <w:rPr>
          <w:color w:val="auto"/>
          <w:shd w:val="clear" w:color="auto" w:fill="FFFFFF"/>
          <w:lang w:eastAsia="ar-SA"/>
        </w:rPr>
        <w:t xml:space="preserve"> </w:t>
      </w:r>
      <w:bookmarkStart w:id="1" w:name="_Toc8391274"/>
      <w:r w:rsidRPr="00C24A5E">
        <w:rPr>
          <w:color w:val="auto"/>
          <w:shd w:val="clear" w:color="auto" w:fill="FFFFFF"/>
          <w:lang w:eastAsia="ar-SA"/>
        </w:rPr>
        <w:t>Макроэкономическая политика в открытой экономике при "плавающих" и фиксированных валютных курсах.</w:t>
      </w:r>
      <w:bookmarkEnd w:id="1"/>
    </w:p>
    <w:p w:rsidR="00043BFC" w:rsidRPr="00C24A5E" w:rsidRDefault="00043BFC" w:rsidP="00043BFC">
      <w:pPr>
        <w:pStyle w:val="af4"/>
        <w:rPr>
          <w:color w:val="auto"/>
          <w:lang w:eastAsia="ar-SA"/>
        </w:rPr>
      </w:pPr>
    </w:p>
    <w:p w:rsidR="00043BFC" w:rsidRPr="00C24A5E" w:rsidRDefault="00043BFC" w:rsidP="00043BFC">
      <w:pPr>
        <w:pStyle w:val="af4"/>
        <w:rPr>
          <w:color w:val="auto"/>
          <w:lang w:eastAsia="ar-SA"/>
        </w:rPr>
      </w:pPr>
    </w:p>
    <w:p w:rsidR="00581731" w:rsidRPr="00C24A5E" w:rsidRDefault="00043BFC" w:rsidP="00043BFC">
      <w:pPr>
        <w:pStyle w:val="af4"/>
        <w:rPr>
          <w:color w:val="auto"/>
          <w:lang w:val="en-US" w:eastAsia="ar-SA"/>
        </w:rPr>
      </w:pPr>
      <w:r w:rsidRPr="00C24A5E">
        <w:rPr>
          <w:color w:val="auto"/>
          <w:lang w:eastAsia="ar-SA"/>
        </w:rPr>
        <w:t>Открытая экономика – это экономика, интегрированная в систему мировых глобальных хозяйственных связей, при которых любой хозяйственный субъе</w:t>
      </w:r>
      <w:proofErr w:type="gramStart"/>
      <w:r w:rsidRPr="00C24A5E">
        <w:rPr>
          <w:color w:val="auto"/>
          <w:lang w:eastAsia="ar-SA"/>
        </w:rPr>
        <w:t>кт впр</w:t>
      </w:r>
      <w:proofErr w:type="gramEnd"/>
      <w:r w:rsidRPr="00C24A5E">
        <w:rPr>
          <w:color w:val="auto"/>
          <w:lang w:eastAsia="ar-SA"/>
        </w:rPr>
        <w:t>аве осуществлять экспорт и импорт товаров (услуг), финансовые сделки на общем глобальном рынке. Степень открытости характеризуется такими показателями, как отношение экспорта и импорта к ВВП; движение капитала за границу и из-за границы; обратимость валюты; участие в международных экономических организациях.</w:t>
      </w:r>
    </w:p>
    <w:p w:rsidR="00581731" w:rsidRPr="00C24A5E" w:rsidRDefault="00581731" w:rsidP="00581731">
      <w:pPr>
        <w:pStyle w:val="af4"/>
        <w:rPr>
          <w:color w:val="auto"/>
          <w:lang w:val="en-US"/>
        </w:rPr>
      </w:pPr>
      <w:r w:rsidRPr="00C24A5E">
        <w:rPr>
          <w:color w:val="auto"/>
        </w:rPr>
        <w:t>Немаловажной характеристикой открытости экономики является состояние платежного баланса. Платежный баланс –</w:t>
      </w:r>
      <w:r w:rsidRPr="00C24A5E">
        <w:rPr>
          <w:color w:val="auto"/>
          <w:lang w:val="en-US"/>
        </w:rPr>
        <w:t xml:space="preserve"> </w:t>
      </w:r>
      <w:r w:rsidRPr="00C24A5E">
        <w:rPr>
          <w:color w:val="auto"/>
        </w:rPr>
        <w:t>это соотношение денежных поступлений, полученных конкретной страной из-за границы, и всех платежей, произведенных этой страной за границу за определенный период (год, квартал и т.д.). Превышение поступлений над платежами составляет активное, положительное сальдо платежного баланса. Превышение платежей над поступлениями составляет пассивное, отрицательное сальдо платежного баланса (дефицит).</w:t>
      </w:r>
      <w:r w:rsidRPr="00C24A5E">
        <w:rPr>
          <w:color w:val="auto"/>
          <w:lang w:val="en-US"/>
        </w:rPr>
        <w:t>[</w:t>
      </w:r>
      <w:hyperlink r:id="rId15" w:history="1">
        <w:r w:rsidRPr="00C24A5E">
          <w:rPr>
            <w:rStyle w:val="af1"/>
            <w:color w:val="auto"/>
          </w:rPr>
          <w:t>https://lektsii.com/1-123540.html</w:t>
        </w:r>
      </w:hyperlink>
      <w:r w:rsidRPr="00C24A5E">
        <w:rPr>
          <w:color w:val="auto"/>
          <w:lang w:val="en-US"/>
        </w:rPr>
        <w:t>]</w:t>
      </w:r>
    </w:p>
    <w:p w:rsidR="00581731" w:rsidRPr="00C24A5E" w:rsidRDefault="00581731" w:rsidP="00581731">
      <w:pPr>
        <w:pStyle w:val="af4"/>
        <w:rPr>
          <w:color w:val="auto"/>
        </w:rPr>
      </w:pPr>
      <w:r w:rsidRPr="00C24A5E">
        <w:rPr>
          <w:color w:val="auto"/>
        </w:rPr>
        <w:t>Счет текущих операций – раздел платежного баланса страны, в котором фиксируются экспорт и импорт товаров и услуг, чистый доход от инвестиций и чистый объем трансфертных платежей.</w:t>
      </w:r>
    </w:p>
    <w:p w:rsidR="00581731" w:rsidRPr="00C24A5E" w:rsidRDefault="00581731" w:rsidP="00581731">
      <w:pPr>
        <w:pStyle w:val="af4"/>
        <w:rPr>
          <w:color w:val="auto"/>
        </w:rPr>
      </w:pPr>
      <w:r w:rsidRPr="00C24A5E">
        <w:rPr>
          <w:color w:val="auto"/>
        </w:rPr>
        <w:t>Счет движения капиталов – раздел платежного баланса страны, субсчет ВНП, выражающий соотношение вывоза и ввоза государственных и частных капиталов, полученных и предоставленных кредитов. В доходную часть баланса движения капиталов включаются: поступления от займов и кредитов из других стран; доходы по капиталовложениям за границей; дивиденды и проценты по займам и кредитам, представленным данной стране другими странами.</w:t>
      </w:r>
    </w:p>
    <w:p w:rsidR="00581731" w:rsidRPr="00C24A5E" w:rsidRDefault="00581731" w:rsidP="00581731">
      <w:pPr>
        <w:pStyle w:val="af4"/>
        <w:rPr>
          <w:color w:val="auto"/>
        </w:rPr>
      </w:pPr>
      <w:r w:rsidRPr="00C24A5E">
        <w:rPr>
          <w:color w:val="auto"/>
        </w:rPr>
        <w:t>В расходной части баланса движения капиталов отражаются: предоставление займов и кредитов другими странам; перевод доходов за границу; прямые и портфельные инвестиции: приобретение, строительство объектов за рубежом и приобретение ценных бумаг по инвестициям; уплата дивидендов и процентов по полученным займам и кредитам.</w:t>
      </w:r>
    </w:p>
    <w:p w:rsidR="00581731" w:rsidRPr="00C24A5E" w:rsidRDefault="00581731" w:rsidP="00581731">
      <w:pPr>
        <w:pStyle w:val="af4"/>
        <w:rPr>
          <w:color w:val="auto"/>
          <w:lang w:val="en-US"/>
        </w:rPr>
      </w:pPr>
      <w:r w:rsidRPr="00C24A5E">
        <w:rPr>
          <w:color w:val="auto"/>
        </w:rPr>
        <w:t>Валютный курс – цена денежной единицы одной страны, выраженная в денежной единице другой страны на определенную дату.</w:t>
      </w:r>
    </w:p>
    <w:p w:rsidR="00236CB2" w:rsidRPr="00C24A5E" w:rsidRDefault="00236CB2" w:rsidP="00236CB2">
      <w:pPr>
        <w:pStyle w:val="af4"/>
        <w:jc w:val="left"/>
        <w:rPr>
          <w:color w:val="auto"/>
        </w:rPr>
      </w:pPr>
      <w:r w:rsidRPr="00C24A5E">
        <w:rPr>
          <w:color w:val="auto"/>
        </w:rPr>
        <w:t xml:space="preserve">Фиксированный валютный курс. При режиме фиксированного валютного курса центральный банк жестко устанавливает количественный показатель номинального валютного курса, который обязуется обеспечивать в течение определенного периода времени. </w:t>
      </w:r>
      <w:proofErr w:type="spellStart"/>
      <w:r w:rsidRPr="00C24A5E">
        <w:rPr>
          <w:color w:val="auto"/>
        </w:rPr>
        <w:t>Status</w:t>
      </w:r>
      <w:proofErr w:type="spellEnd"/>
      <w:r w:rsidRPr="00C24A5E">
        <w:rPr>
          <w:color w:val="auto"/>
        </w:rPr>
        <w:t xml:space="preserve"> </w:t>
      </w:r>
      <w:proofErr w:type="spellStart"/>
      <w:r w:rsidRPr="00C24A5E">
        <w:rPr>
          <w:color w:val="auto"/>
        </w:rPr>
        <w:t>quo</w:t>
      </w:r>
      <w:proofErr w:type="spellEnd"/>
      <w:r w:rsidRPr="00C24A5E">
        <w:rPr>
          <w:color w:val="auto"/>
        </w:rPr>
        <w:t xml:space="preserve"> поддерживается путем различных форм вмешательства центрального банка в работу валютного рынка.</w:t>
      </w:r>
    </w:p>
    <w:p w:rsidR="00236CB2" w:rsidRPr="00C24A5E" w:rsidRDefault="00236CB2" w:rsidP="00236CB2">
      <w:pPr>
        <w:pStyle w:val="af4"/>
        <w:jc w:val="left"/>
        <w:rPr>
          <w:color w:val="auto"/>
        </w:rPr>
      </w:pPr>
      <w:r w:rsidRPr="00C24A5E">
        <w:rPr>
          <w:color w:val="auto"/>
        </w:rPr>
        <w:lastRenderedPageBreak/>
        <w:t>Фиксированный валютный курс может искажать состояние дел в экономике страны, использующей этот метод макроэкономической политики. Такой курс редко совпадает с тем, который мог бы сложиться при свободном функционировании валютного рынка. Деятельность государства в этой сфере обычно приводит либо к завышению, либо к занижению курса национальной валюты по отношению к рыночному уровню.</w:t>
      </w:r>
    </w:p>
    <w:p w:rsidR="00236CB2" w:rsidRPr="00C24A5E" w:rsidRDefault="00236CB2" w:rsidP="00236CB2">
      <w:pPr>
        <w:pStyle w:val="af4"/>
        <w:rPr>
          <w:color w:val="auto"/>
          <w:lang w:val="en-US" w:eastAsia="ar-SA"/>
        </w:rPr>
      </w:pPr>
      <w:r w:rsidRPr="00C24A5E">
        <w:rPr>
          <w:color w:val="auto"/>
        </w:rPr>
        <w:t xml:space="preserve">Если государство стремится к установлению обменного курса национальной валюты на завышенном уровне, то оно может влиять на валютный рынок косвенно через регулирование внешней торговли. Данный режим может поддерживаться введением импортных пошлин или квотированием импорта. В этом случае происходит искусственное сдерживание импорта, снижение спроса на иностранную валюту и предложения национальной валюты. Кроме того, могут устанавливаться нормативы обязательной продажи иностранной валюты, поступающей за экспортируемые товары. При этом увеличивается предложение иностранной валюты, что ведет к росту ее обменного курса. В силу высоких транзакционных издержек перечисленных </w:t>
      </w:r>
      <w:proofErr w:type="spellStart"/>
      <w:r w:rsidRPr="00C24A5E">
        <w:rPr>
          <w:color w:val="auto"/>
        </w:rPr>
        <w:t>рестриктивных</w:t>
      </w:r>
      <w:proofErr w:type="spellEnd"/>
      <w:r w:rsidRPr="00C24A5E">
        <w:rPr>
          <w:color w:val="auto"/>
        </w:rPr>
        <w:t xml:space="preserve"> мер страны, использующие фиксирование курса, делегируют центральным банкам право осуществлять прямые интервенции на валютном рынке. Для поддержания обменного курса валюты на завышенном уровне центральный банк выкупает национальную валюту в обмен </w:t>
      </w:r>
      <w:proofErr w:type="gramStart"/>
      <w:r w:rsidRPr="00C24A5E">
        <w:rPr>
          <w:color w:val="auto"/>
        </w:rPr>
        <w:t>на</w:t>
      </w:r>
      <w:proofErr w:type="gramEnd"/>
      <w:r w:rsidRPr="00C24A5E">
        <w:rPr>
          <w:color w:val="auto"/>
        </w:rPr>
        <w:t xml:space="preserve"> иностранную. На рисунке </w:t>
      </w:r>
      <w:r w:rsidRPr="00C24A5E">
        <w:rPr>
          <w:color w:val="auto"/>
        </w:rPr>
        <w:fldChar w:fldCharType="begin"/>
      </w:r>
      <w:r w:rsidRPr="00C24A5E">
        <w:rPr>
          <w:color w:val="auto"/>
        </w:rPr>
        <w:instrText xml:space="preserve"> REF  _Ref8385307 \* Lower \h \n \t </w:instrText>
      </w:r>
      <w:r w:rsidRPr="00C24A5E">
        <w:rPr>
          <w:color w:val="auto"/>
        </w:rPr>
      </w:r>
      <w:r w:rsidR="00C24A5E">
        <w:rPr>
          <w:color w:val="auto"/>
        </w:rPr>
        <w:instrText xml:space="preserve"> \* MERGEFORMAT </w:instrText>
      </w:r>
      <w:r w:rsidRPr="00C24A5E">
        <w:rPr>
          <w:color w:val="auto"/>
        </w:rPr>
        <w:fldChar w:fldCharType="separate"/>
      </w:r>
      <w:r w:rsidR="001D4F0D" w:rsidRPr="00C24A5E">
        <w:rPr>
          <w:color w:val="auto"/>
        </w:rPr>
        <w:t>1.1</w:t>
      </w:r>
      <w:r w:rsidRPr="00C24A5E">
        <w:rPr>
          <w:color w:val="auto"/>
        </w:rPr>
        <w:fldChar w:fldCharType="end"/>
      </w:r>
      <w:r w:rsidRPr="00C24A5E">
        <w:rPr>
          <w:color w:val="auto"/>
        </w:rPr>
        <w:t xml:space="preserve"> показана ситуация, складывающаяся на валютном рынке при </w:t>
      </w:r>
      <w:proofErr w:type="spellStart"/>
      <w:r w:rsidRPr="00C24A5E">
        <w:rPr>
          <w:color w:val="auto"/>
        </w:rPr>
        <w:t>таргетировании</w:t>
      </w:r>
      <w:proofErr w:type="spellEnd"/>
      <w:r w:rsidRPr="00C24A5E">
        <w:rPr>
          <w:color w:val="auto"/>
        </w:rPr>
        <w:t xml:space="preserve"> валютного курса на завышенном уровне. В этом случае центральный банк должен скупать иностранную валюту (продавать отечественную валюту) или, другими словами, осуществлять валютные интервенции.</w:t>
      </w:r>
      <w:r w:rsidRPr="00C24A5E">
        <w:rPr>
          <w:color w:val="auto"/>
          <w:lang w:val="en-US" w:eastAsia="ar-SA"/>
        </w:rPr>
        <w:t xml:space="preserve"> </w:t>
      </w:r>
    </w:p>
    <w:p w:rsidR="00236CB2" w:rsidRPr="00C24A5E" w:rsidRDefault="00236CB2" w:rsidP="00236CB2">
      <w:pPr>
        <w:pStyle w:val="af4"/>
        <w:rPr>
          <w:color w:val="auto"/>
          <w:lang w:val="en-US" w:eastAsia="ar-SA"/>
        </w:rPr>
      </w:pPr>
      <w:r w:rsidRPr="00C24A5E">
        <w:rPr>
          <w:color w:val="auto"/>
          <w:lang w:val="en-US" w:eastAsia="ar-SA"/>
        </w:rPr>
        <w:t>[</w:t>
      </w:r>
      <w:hyperlink r:id="rId16" w:history="1">
        <w:r w:rsidRPr="00C24A5E">
          <w:rPr>
            <w:rStyle w:val="af1"/>
            <w:color w:val="auto"/>
          </w:rPr>
          <w:t>https://studme.org/1974070413824/ekonomika/plavayuschiy_fiksirovannyy_valyutnye_kursy</w:t>
        </w:r>
      </w:hyperlink>
      <w:r w:rsidRPr="00C24A5E">
        <w:rPr>
          <w:color w:val="auto"/>
          <w:lang w:val="en-US" w:eastAsia="ar-SA"/>
        </w:rPr>
        <w:t>]</w:t>
      </w:r>
    </w:p>
    <w:p w:rsidR="00236CB2" w:rsidRPr="00C24A5E" w:rsidRDefault="00236CB2" w:rsidP="00236CB2">
      <w:pPr>
        <w:pStyle w:val="af0"/>
      </w:pPr>
    </w:p>
    <w:p w:rsidR="00236CB2" w:rsidRPr="00C24A5E" w:rsidRDefault="00236CB2" w:rsidP="00236CB2">
      <w:pPr>
        <w:pStyle w:val="af4"/>
        <w:jc w:val="left"/>
        <w:rPr>
          <w:color w:val="auto"/>
        </w:rPr>
      </w:pPr>
      <w:r w:rsidRPr="00C24A5E">
        <w:rPr>
          <w:noProof/>
          <w:color w:val="auto"/>
        </w:rPr>
        <w:drawing>
          <wp:inline distT="0" distB="0" distL="0" distR="0" wp14:anchorId="1116029E" wp14:editId="146F1C27">
            <wp:extent cx="2618105" cy="1790065"/>
            <wp:effectExtent l="0" t="0" r="0" b="635"/>
            <wp:docPr id="2" name="Рисунок 2" descr="ÐÑÑÐ¼ÑÐµ Ð¸Ð½ÑÐµÑÐ²ÐµÐ½ÑÐ¸Ð¸ ÑÐµÐ½ÑÑÐ°Ð»ÑÐ½Ð¾Ð³Ð¾ Ð±Ð°Ð½Ðº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ÐÑÑÐ¼ÑÐµ Ð¸Ð½ÑÐµÑÐ²ÐµÐ½ÑÐ¸Ð¸ ÑÐµÐ½ÑÑÐ°Ð»ÑÐ½Ð¾Ð³Ð¾ Ð±Ð°Ð½Ðº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8105" cy="1790065"/>
                    </a:xfrm>
                    <a:prstGeom prst="rect">
                      <a:avLst/>
                    </a:prstGeom>
                    <a:noFill/>
                    <a:ln>
                      <a:noFill/>
                    </a:ln>
                  </pic:spPr>
                </pic:pic>
              </a:graphicData>
            </a:graphic>
          </wp:inline>
        </w:drawing>
      </w:r>
    </w:p>
    <w:p w:rsidR="00236CB2" w:rsidRPr="00C24A5E" w:rsidRDefault="00236CB2" w:rsidP="00236CB2">
      <w:pPr>
        <w:pStyle w:val="a3"/>
        <w:rPr>
          <w:color w:val="auto"/>
          <w:lang w:val="en-US"/>
        </w:rPr>
      </w:pPr>
      <w:bookmarkStart w:id="2" w:name="_Ref8385307"/>
      <w:r w:rsidRPr="00C24A5E">
        <w:rPr>
          <w:color w:val="auto"/>
        </w:rPr>
        <w:t>Прямые интервенции центрального банка</w:t>
      </w:r>
      <w:bookmarkEnd w:id="2"/>
    </w:p>
    <w:p w:rsidR="00532F01" w:rsidRPr="00C24A5E" w:rsidRDefault="00532F01" w:rsidP="00532F01">
      <w:pPr>
        <w:pStyle w:val="af4"/>
        <w:rPr>
          <w:color w:val="auto"/>
          <w:lang w:val="en-US"/>
        </w:rPr>
      </w:pPr>
    </w:p>
    <w:p w:rsidR="00532F01" w:rsidRPr="00C24A5E" w:rsidRDefault="00532F01" w:rsidP="00532F01">
      <w:pPr>
        <w:pStyle w:val="af4"/>
        <w:rPr>
          <w:color w:val="auto"/>
        </w:rPr>
      </w:pPr>
      <w:r w:rsidRPr="00C24A5E">
        <w:rPr>
          <w:color w:val="auto"/>
        </w:rPr>
        <w:t xml:space="preserve">Существуют официальные валютные резервы, однако они ограничены. В определенный момент эти резервы истощаются и достигают критического минимума. В этом случае центральный банк будет вынужден отказаться от своего обязательства поддерживать курс на завышенном уровне и девальвировать национальную валюту, т.е. официально понизить стоимость денежной единицы страны по отношению к другим валютам. "Схлопывание </w:t>
      </w:r>
      <w:r w:rsidRPr="00C24A5E">
        <w:rPr>
          <w:color w:val="auto"/>
        </w:rPr>
        <w:lastRenderedPageBreak/>
        <w:t>пузыря" происходит достаточно быстро. Более того, спекулянты, обладающие информацией относительно валютных запасов таких стран, могут "помочь" центральному банку решиться на девальвацию валюты. Население страны, заметившее движение на валютном рынке, может подключиться к этой спекулятивной игре и немного подзаработать. Бдительный спекулянт или валютный брокер, ориентирующийся на стремительное истощение валютных резервов страны, будет покупать иностранную валюту, продавая национальную валюту в ожидании девальвации.</w:t>
      </w:r>
    </w:p>
    <w:p w:rsidR="00532F01" w:rsidRPr="00C24A5E" w:rsidRDefault="00532F01" w:rsidP="00532F01">
      <w:pPr>
        <w:pStyle w:val="af4"/>
        <w:rPr>
          <w:color w:val="auto"/>
        </w:rPr>
      </w:pPr>
      <w:r w:rsidRPr="00C24A5E">
        <w:rPr>
          <w:color w:val="auto"/>
        </w:rPr>
        <w:t>Таким образом, фиксация курса на завышенном уровне не может существовать долго. В определенный момент центральный банк оказывается неспособным контролировать ситуацию и должен предпринимать серьезные меры по регулированию валютного рынка. В основном это указанные выше жесткие ограничения потоков внешней торговли и меры денежно-кредитной политики. Государство в этом случае будет ограничивать импорт посредством квотирования и введения пошлин, проводить расширительную денежно-кредитную политику посредством увеличения денежной массы (например, снижение нормативов обязательного резервирования, продажи активов на открытом рынке). Все это, как известно, может вылиться в другую макроэкономическую проблему - инфляцию. Кроме этого, слабость монетарного органа может привести к формированию устойчивых инфляционных ожиданий, борьба с которыми, как правило, занимает продолжительный период времени.</w:t>
      </w:r>
    </w:p>
    <w:p w:rsidR="00532F01" w:rsidRPr="00C24A5E" w:rsidRDefault="00532F01" w:rsidP="00532F01">
      <w:pPr>
        <w:pStyle w:val="af4"/>
        <w:rPr>
          <w:color w:val="auto"/>
        </w:rPr>
      </w:pPr>
      <w:r w:rsidRPr="00C24A5E">
        <w:rPr>
          <w:color w:val="auto"/>
        </w:rPr>
        <w:t>Если государство фиксирует валютный курс на заниженном уровне, то центральный банк для поддержания курса должен продавать национальную валюту и скупать иностранную валюту, пополняя свои валютные резервы. Данный процесс может теоретически продолжаться бесконечно, поскольку в руках у государства находится почти бездонный запас национальной валюты. Однако резервы могут накапливаться только за счет торговых партнеров, имеющих завышенный валютный курс. Как правило, политическое давление на страну, занимающуюся такой спекуляцией, со стороны ее торговых партнеров будет способствовать возвращению курса на более высокий уровень.</w:t>
      </w:r>
    </w:p>
    <w:p w:rsidR="00532F01" w:rsidRPr="00C24A5E" w:rsidRDefault="00532F01" w:rsidP="00532F01">
      <w:pPr>
        <w:pStyle w:val="af4"/>
        <w:rPr>
          <w:color w:val="auto"/>
        </w:rPr>
      </w:pPr>
      <w:r w:rsidRPr="00C24A5E">
        <w:rPr>
          <w:color w:val="auto"/>
        </w:rPr>
        <w:t>Отметим, что при фиксированном валютном курсе официальное повышение курса центральным банком принято называть ревальвацией.</w:t>
      </w:r>
    </w:p>
    <w:p w:rsidR="00532F01" w:rsidRPr="00C24A5E" w:rsidRDefault="00532F01" w:rsidP="00532F01">
      <w:pPr>
        <w:pStyle w:val="af4"/>
        <w:rPr>
          <w:color w:val="auto"/>
        </w:rPr>
      </w:pPr>
      <w:r w:rsidRPr="00C24A5E">
        <w:rPr>
          <w:color w:val="auto"/>
        </w:rPr>
        <w:t>Плавающий валютный курс. Система плавающего валютного курса не включает официальное установление обменного курса, при этом допускается участие государства в работе валютного рынка; уровень валютного курса устанавливается действиями игроков, формирующих спрос и предложение валюты.</w:t>
      </w:r>
    </w:p>
    <w:p w:rsidR="00532F01" w:rsidRPr="00C24A5E" w:rsidRDefault="00532F01" w:rsidP="00532F01">
      <w:pPr>
        <w:pStyle w:val="af4"/>
        <w:rPr>
          <w:color w:val="auto"/>
        </w:rPr>
      </w:pPr>
      <w:r w:rsidRPr="00C24A5E">
        <w:rPr>
          <w:color w:val="auto"/>
        </w:rPr>
        <w:t xml:space="preserve">Обесценение валюты делает национальные товары дешевле и благоприятствует экспорту товаров и услуг. Удорожание же валюты делает национальные товары дороже, сокращает экспорт и стимулирует импорт. В результате плавающий валютный курс национальной валюты по определению является </w:t>
      </w:r>
      <w:proofErr w:type="spellStart"/>
      <w:r w:rsidRPr="00C24A5E">
        <w:rPr>
          <w:color w:val="auto"/>
        </w:rPr>
        <w:t>волатильным</w:t>
      </w:r>
      <w:proofErr w:type="spellEnd"/>
      <w:r w:rsidRPr="00C24A5E">
        <w:rPr>
          <w:color w:val="auto"/>
        </w:rPr>
        <w:t xml:space="preserve">, т.е. постоянно изменяется. В различные периоды времени волатильность может увеличиваться, что проявляется в повышенных </w:t>
      </w:r>
      <w:r w:rsidRPr="00C24A5E">
        <w:rPr>
          <w:color w:val="auto"/>
        </w:rPr>
        <w:lastRenderedPageBreak/>
        <w:t>изменениях валютного курса. Волатильность снижается в период стабильного развития экономики.</w:t>
      </w:r>
    </w:p>
    <w:p w:rsidR="00532F01" w:rsidRPr="00C24A5E" w:rsidRDefault="00532F01" w:rsidP="00532F01">
      <w:pPr>
        <w:pStyle w:val="af4"/>
        <w:rPr>
          <w:color w:val="auto"/>
        </w:rPr>
      </w:pPr>
      <w:r w:rsidRPr="00C24A5E">
        <w:rPr>
          <w:color w:val="auto"/>
        </w:rPr>
        <w:t>Современная валютная система не является системой гибких валютных курсов в чистом виде. Многочисленные меры государственной макроэкономической политики, продиктованные стремлением обеспечить благоприятные условия для отечественных производителей-экспортеров, пополнить государственный бюджет и др., обусловливают зависимость уровня валютного курса от воли государства. Более того, политики стремятся обеспечить устойчивые темпы экономического роста, что также связывается с регулированием валютного курса. Валютный курс, наряду с темпами инфляции и уровнем безработицы, выступает одной из главных целей государственного воздействия на рыночную экономику. Иногда свободно плавающий курс препятствует достижению какой-либо из вышеперечисленных целей и по этой причине не используется в системе макроэкономического регулирования.</w:t>
      </w:r>
    </w:p>
    <w:p w:rsidR="00532F01" w:rsidRPr="00C24A5E" w:rsidRDefault="00532F01" w:rsidP="00532F01">
      <w:pPr>
        <w:pStyle w:val="af4"/>
        <w:rPr>
          <w:color w:val="auto"/>
        </w:rPr>
      </w:pPr>
      <w:r w:rsidRPr="00C24A5E">
        <w:rPr>
          <w:color w:val="auto"/>
        </w:rPr>
        <w:t>Если центральный банк не вмешивается в установление валютного курса, то принято говорить о системе "чистого плавания". Если же государство вмешивается в работу валютного рынка, не осуществляя непосредственную фиксацию курса, то говорят о "грязном", или "управляемом плавании".</w:t>
      </w:r>
    </w:p>
    <w:p w:rsidR="00532F01" w:rsidRPr="00C24A5E" w:rsidRDefault="00532F01" w:rsidP="00532F01">
      <w:pPr>
        <w:pStyle w:val="af4"/>
        <w:rPr>
          <w:color w:val="auto"/>
        </w:rPr>
      </w:pPr>
      <w:r w:rsidRPr="00C24A5E">
        <w:rPr>
          <w:color w:val="auto"/>
        </w:rPr>
        <w:t>Какую же систему следует использовать той или иной стране? И фиксированный, и гибкий валютные курсы обладают рядом преимуществ и недостатков. При системе фиксированного валютного курса теряется способность центрального банка проводить полноценную монетарную политику. Поскольку действия банка направлены исключительно на поддержание курса валюты, его интервенции на валютном рынке автоматически приводят к изменению денежной массы, что не всегда соответствует потребностям экономики (например, из-за угрозы инфляции). В данном случае проигрывают, как правило, страны, привязывающие свою валюту к более сильной валюте (евро, доллару). Возникновение макроэкономических проблем (инфляция, безработица, спад производства) в сильной экономике автоматически обусловливает изменение курса ее валюты. Страны, привязавшие свою валюту к валюте сильной экономики, получают массу "импортируемых" проблем и рискуют в них завязнуть. Велика также вероятность ошибок при выборе фиксированного обменного курса.</w:t>
      </w:r>
    </w:p>
    <w:p w:rsidR="00532F01" w:rsidRPr="00C24A5E" w:rsidRDefault="00532F01" w:rsidP="00532F01">
      <w:pPr>
        <w:pStyle w:val="af4"/>
        <w:rPr>
          <w:color w:val="auto"/>
        </w:rPr>
      </w:pPr>
      <w:r w:rsidRPr="00C24A5E">
        <w:rPr>
          <w:color w:val="auto"/>
        </w:rPr>
        <w:t>При системе плавающего валютного курса существует его повышенная изменчивость, что порождает некоторую неопределенность для экономических агентов, совершающих внешнеэкономические операции. Однако при данной системе страна более свободна в проведении внутренней монетарной политики.</w:t>
      </w:r>
    </w:p>
    <w:p w:rsidR="00532F01" w:rsidRPr="00C24A5E" w:rsidRDefault="00532F01" w:rsidP="00532F01">
      <w:pPr>
        <w:pStyle w:val="af4"/>
        <w:rPr>
          <w:color w:val="auto"/>
        </w:rPr>
      </w:pPr>
      <w:r w:rsidRPr="00C24A5E">
        <w:rPr>
          <w:color w:val="auto"/>
        </w:rPr>
        <w:t>Выбор системы валютного курса зависит от конкретных обстоятельств. Гибкий курс позволяет регулировать платежный баланс без использования валютных резервов и вмешательства центрального банка, который может свободно проводить внутреннюю денежно-кредитную политику. Так, при дефиците платежного баланса валютный курс имеет тенденцию к снижению, что, в свою очередь, ведет к выравниванию платежного баланса, например, за счет роста экспорта.</w:t>
      </w:r>
    </w:p>
    <w:p w:rsidR="00532F01" w:rsidRPr="00C24A5E" w:rsidRDefault="00532F01" w:rsidP="00532F01">
      <w:pPr>
        <w:pStyle w:val="af4"/>
        <w:rPr>
          <w:color w:val="auto"/>
        </w:rPr>
      </w:pPr>
    </w:p>
    <w:p w:rsidR="00532F01" w:rsidRPr="00C24A5E" w:rsidRDefault="00532F01" w:rsidP="00532F01">
      <w:pPr>
        <w:pStyle w:val="af4"/>
        <w:rPr>
          <w:color w:val="auto"/>
        </w:rPr>
      </w:pPr>
      <w:r w:rsidRPr="00C24A5E">
        <w:rPr>
          <w:color w:val="auto"/>
        </w:rPr>
        <w:lastRenderedPageBreak/>
        <w:t>Страны, характеризующиеся одинаковым уровнем экономического развития и обладающие сопоставимыми целями макроэкономической политики на различных фазах экономического цикла, могут использовать систему фиксированного валютного курса. Это может способствовать большей экономической интеграции между ними и привести к извлечению больших выгод от разделения труда. Страны, которые подвержены большему влиянию макроэкономических шоков (например, изменение цены на нефть), предпочтут гибкий валютный курс, поскольку это позволит им более гибко реагировать на данные шоки посредством широкого арсенала инструментов макроэкономической политики.</w:t>
      </w:r>
    </w:p>
    <w:p w:rsidR="00236CB2" w:rsidRPr="00C24A5E" w:rsidRDefault="00532F01" w:rsidP="00581731">
      <w:pPr>
        <w:pStyle w:val="af4"/>
        <w:rPr>
          <w:color w:val="auto"/>
          <w:lang w:val="en-US"/>
        </w:rPr>
      </w:pPr>
      <w:r w:rsidRPr="00C24A5E">
        <w:rPr>
          <w:color w:val="auto"/>
        </w:rPr>
        <w:t>В настоящее время страны мира используют различные режимы валютных курсов, которые основаны на большей или меньшей роли государства в функционировании валютного рынка. Можно выделить режим ползущей фиксации, валютный коридор, управляемое плавание и др. Несмотря на видимую возможность определения оптимального режима валютного курса для определенной страны данный вопрос является производным от решения ряда центральных вопросов роли государства в экономике. Невозможно бесконечно стимулировать экономику путем интервенций на валютном рынке и посредством поддержания валютного курса в коридоре или на определенном уровне. Создание институциональной среды для функционирования частного сектора (четкая спецификация прав собственности, снижение монополизма и коррупции в экономике, формирование конкурентной политической системы), стимулирование инновационного развития - основа конкурентоспособности отечественных производителей и внешней торговли страны, тогда как валютный курс может быть лишь вспомогательным инструментом, обеспечивающим главным образом ценовую конкурентоспособность отечественных производителей.</w:t>
      </w:r>
    </w:p>
    <w:p w:rsidR="00043BFC" w:rsidRPr="00C24A5E" w:rsidRDefault="00043BFC" w:rsidP="00043BFC">
      <w:pPr>
        <w:pStyle w:val="af4"/>
        <w:rPr>
          <w:color w:val="auto"/>
          <w:lang w:eastAsia="ar-SA"/>
        </w:rPr>
      </w:pPr>
      <w:r w:rsidRPr="00C24A5E">
        <w:rPr>
          <w:color w:val="auto"/>
          <w:lang w:eastAsia="ar-SA"/>
        </w:rPr>
        <w:t>Макроэкономическая политика в открытой экономике – стабилизационная политика правительства, направленная на обеспечение двойного равновесия – внутреннего (определяемого как обеспечение совокупного выпуска на уровне полной занятости ресурсов, т. е. на уровне потенциального ВВП) и внешнего (понимаемого как обеспечение равновесия платежного баланса). Видами стабилизационной политики являются фискальная, монетарная, внешнеторговая и валютная политики.</w:t>
      </w:r>
    </w:p>
    <w:p w:rsidR="00043BFC" w:rsidRPr="00C24A5E" w:rsidRDefault="00043BFC" w:rsidP="00043BFC">
      <w:pPr>
        <w:pStyle w:val="af4"/>
        <w:rPr>
          <w:color w:val="auto"/>
          <w:lang w:eastAsia="ar-SA"/>
        </w:rPr>
      </w:pPr>
      <w:r w:rsidRPr="00C24A5E">
        <w:rPr>
          <w:color w:val="auto"/>
          <w:lang w:eastAsia="ar-SA"/>
        </w:rPr>
        <w:t xml:space="preserve">Для описания макроэкономической политики в открытой экономике используется соотношение IS – LM – BR. IS – инвестиции и сбережения; LM – </w:t>
      </w:r>
      <w:proofErr w:type="gramStart"/>
      <w:r w:rsidRPr="00C24A5E">
        <w:rPr>
          <w:color w:val="auto"/>
          <w:lang w:eastAsia="ar-SA"/>
        </w:rPr>
        <w:t>ликвидность-деньги</w:t>
      </w:r>
      <w:proofErr w:type="gramEnd"/>
      <w:r w:rsidRPr="00C24A5E">
        <w:rPr>
          <w:color w:val="auto"/>
          <w:lang w:eastAsia="ar-SA"/>
        </w:rPr>
        <w:t>; BP – точки этой кривой показывают комбинации процентной ставки и дохода, которые обеспечивают равновесие платежного баланса и валютного рынка.</w:t>
      </w:r>
    </w:p>
    <w:p w:rsidR="00043BFC" w:rsidRPr="00C24A5E" w:rsidRDefault="00043BFC" w:rsidP="00043BFC">
      <w:pPr>
        <w:pStyle w:val="af4"/>
        <w:rPr>
          <w:color w:val="auto"/>
          <w:lang w:eastAsia="ar-SA"/>
        </w:rPr>
      </w:pPr>
      <w:r w:rsidRPr="00C24A5E">
        <w:rPr>
          <w:color w:val="auto"/>
          <w:lang w:eastAsia="ar-SA"/>
        </w:rPr>
        <w:t>Внешнее равновесие представляет собой пересечение всех трех кривых – IS, LM, BP. Точка пересечения будет показывать равновесие на товарном, денежном и валютном рынках.</w:t>
      </w:r>
    </w:p>
    <w:p w:rsidR="00043BFC" w:rsidRPr="00C24A5E" w:rsidRDefault="00043BFC" w:rsidP="00043BFC">
      <w:pPr>
        <w:pStyle w:val="af4"/>
        <w:rPr>
          <w:color w:val="auto"/>
          <w:lang w:eastAsia="ar-SA"/>
        </w:rPr>
      </w:pPr>
      <w:r w:rsidRPr="00C24A5E">
        <w:rPr>
          <w:color w:val="auto"/>
          <w:lang w:eastAsia="ar-SA"/>
        </w:rPr>
        <w:t>Последствия денежно-кредитной экспансии при фиксированном обменном курсе и совершенной мобильности капитала (</w:t>
      </w:r>
      <w:r w:rsidRPr="00C24A5E">
        <w:rPr>
          <w:color w:val="auto"/>
          <w:lang w:eastAsia="ar-SA"/>
        </w:rPr>
        <w:fldChar w:fldCharType="begin"/>
      </w:r>
      <w:r w:rsidRPr="00C24A5E">
        <w:rPr>
          <w:color w:val="auto"/>
          <w:lang w:eastAsia="ar-SA"/>
        </w:rPr>
        <w:instrText xml:space="preserve"> REF _Ref8387347 \n \h </w:instrText>
      </w:r>
      <w:r w:rsidRPr="00C24A5E">
        <w:rPr>
          <w:color w:val="auto"/>
          <w:lang w:eastAsia="ar-SA"/>
        </w:rPr>
      </w:r>
      <w:r w:rsidR="00C24A5E">
        <w:rPr>
          <w:color w:val="auto"/>
          <w:lang w:eastAsia="ar-SA"/>
        </w:rPr>
        <w:instrText xml:space="preserve"> \* MERGEFORMAT </w:instrText>
      </w:r>
      <w:r w:rsidRPr="00C24A5E">
        <w:rPr>
          <w:color w:val="auto"/>
          <w:lang w:eastAsia="ar-SA"/>
        </w:rPr>
        <w:fldChar w:fldCharType="separate"/>
      </w:r>
      <w:r w:rsidR="001D4F0D" w:rsidRPr="00C24A5E">
        <w:rPr>
          <w:color w:val="auto"/>
          <w:lang w:eastAsia="ar-SA"/>
        </w:rPr>
        <w:t>Рисунок 1.2</w:t>
      </w:r>
      <w:r w:rsidRPr="00C24A5E">
        <w:rPr>
          <w:color w:val="auto"/>
          <w:lang w:eastAsia="ar-SA"/>
        </w:rPr>
        <w:fldChar w:fldCharType="end"/>
      </w:r>
      <w:r w:rsidRPr="00C24A5E">
        <w:rPr>
          <w:color w:val="auto"/>
          <w:lang w:eastAsia="ar-SA"/>
        </w:rPr>
        <w:t>).</w:t>
      </w:r>
    </w:p>
    <w:p w:rsidR="00043BFC" w:rsidRPr="00C24A5E" w:rsidRDefault="00043BFC" w:rsidP="00043BFC">
      <w:pPr>
        <w:pStyle w:val="af4"/>
        <w:rPr>
          <w:color w:val="auto"/>
        </w:rPr>
      </w:pPr>
      <w:r w:rsidRPr="00C24A5E">
        <w:rPr>
          <w:color w:val="auto"/>
        </w:rPr>
        <w:lastRenderedPageBreak/>
        <w:t xml:space="preserve">Рост денежной массы сдвигает кривую </w:t>
      </w:r>
      <w:proofErr w:type="spellStart"/>
      <w:r w:rsidRPr="00C24A5E">
        <w:rPr>
          <w:color w:val="auto"/>
        </w:rPr>
        <w:t>lm</w:t>
      </w:r>
      <w:proofErr w:type="spellEnd"/>
      <w:r w:rsidRPr="00C24A5E">
        <w:rPr>
          <w:color w:val="auto"/>
        </w:rPr>
        <w:t xml:space="preserve"> вправо, что вызывает тенденцию к снижению внутренней процентной ставки. Возникший разрыв между внутренней процентной ставкой и мировой влечет огромный отток </w:t>
      </w:r>
      <w:proofErr w:type="gramStart"/>
      <w:r w:rsidRPr="00C24A5E">
        <w:rPr>
          <w:color w:val="auto"/>
        </w:rPr>
        <w:t>капитала</w:t>
      </w:r>
      <w:proofErr w:type="gramEnd"/>
      <w:r w:rsidRPr="00C24A5E">
        <w:rPr>
          <w:color w:val="auto"/>
        </w:rPr>
        <w:t xml:space="preserve"> и сальдо платежного баланса становится отрицательным. Дефицит платежного баланса порождает избыточный спрос на иностранную валюту. Чтобы не допустить обесценение внутренней валюты </w:t>
      </w:r>
      <w:proofErr w:type="spellStart"/>
      <w:r w:rsidRPr="00C24A5E">
        <w:rPr>
          <w:color w:val="auto"/>
        </w:rPr>
        <w:t>центробанк</w:t>
      </w:r>
      <w:proofErr w:type="spellEnd"/>
      <w:r w:rsidRPr="00C24A5E">
        <w:rPr>
          <w:color w:val="auto"/>
        </w:rPr>
        <w:t xml:space="preserve"> </w:t>
      </w:r>
      <w:proofErr w:type="gramStart"/>
      <w:r w:rsidRPr="00C24A5E">
        <w:rPr>
          <w:color w:val="auto"/>
        </w:rPr>
        <w:t>вынужден</w:t>
      </w:r>
      <w:proofErr w:type="gramEnd"/>
      <w:r w:rsidRPr="00C24A5E">
        <w:rPr>
          <w:color w:val="auto"/>
        </w:rPr>
        <w:t xml:space="preserve"> осуществить интервенцию, продав иностранную валюту. В результате, с одной стороны, сокращаются золотовалютные резервы </w:t>
      </w:r>
      <w:proofErr w:type="spellStart"/>
      <w:r w:rsidRPr="00C24A5E">
        <w:rPr>
          <w:color w:val="auto"/>
        </w:rPr>
        <w:t>центробанка</w:t>
      </w:r>
      <w:proofErr w:type="spellEnd"/>
      <w:r w:rsidRPr="00C24A5E">
        <w:rPr>
          <w:color w:val="auto"/>
        </w:rPr>
        <w:t xml:space="preserve">, с другой стороны, уменьшается предложение денег, и кривая </w:t>
      </w:r>
      <w:proofErr w:type="spellStart"/>
      <w:r w:rsidRPr="00C24A5E">
        <w:rPr>
          <w:color w:val="auto"/>
        </w:rPr>
        <w:t>lm</w:t>
      </w:r>
      <w:proofErr w:type="spellEnd"/>
      <w:r w:rsidRPr="00C24A5E">
        <w:rPr>
          <w:color w:val="auto"/>
        </w:rPr>
        <w:t xml:space="preserve"> возвращается обратно, как это показано на рисунке.</w:t>
      </w:r>
    </w:p>
    <w:p w:rsidR="00043BFC" w:rsidRPr="00C24A5E" w:rsidRDefault="00043BFC" w:rsidP="00043BFC">
      <w:pPr>
        <w:pStyle w:val="af4"/>
        <w:rPr>
          <w:color w:val="auto"/>
          <w:lang w:eastAsia="ar-SA"/>
        </w:rPr>
      </w:pPr>
    </w:p>
    <w:p w:rsidR="00043BFC" w:rsidRPr="00C24A5E" w:rsidRDefault="00043BFC" w:rsidP="00043BFC">
      <w:pPr>
        <w:pStyle w:val="af4"/>
        <w:rPr>
          <w:color w:val="auto"/>
          <w:lang w:eastAsia="ar-SA"/>
        </w:rPr>
      </w:pPr>
    </w:p>
    <w:p w:rsidR="00043BFC" w:rsidRPr="00C24A5E" w:rsidRDefault="00043BFC" w:rsidP="00043BFC">
      <w:pPr>
        <w:pStyle w:val="af4"/>
        <w:rPr>
          <w:color w:val="auto"/>
          <w:lang w:eastAsia="ar-SA"/>
        </w:rPr>
      </w:pPr>
      <w:r w:rsidRPr="00C24A5E">
        <w:rPr>
          <w:noProof/>
          <w:color w:val="auto"/>
        </w:rPr>
        <w:drawing>
          <wp:inline distT="0" distB="0" distL="0" distR="0" wp14:anchorId="0597B2DA" wp14:editId="27B50EE4">
            <wp:extent cx="4244741" cy="3569196"/>
            <wp:effectExtent l="0" t="0" r="3810" b="0"/>
            <wp:docPr id="3" name="Рисунок 3" descr="https://studfiles.net/html/17571/331/html_qTKRMqoHv0.7gy0/img-ohOM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17571/331/html_qTKRMqoHv0.7gy0/img-ohOMF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5889" cy="3570161"/>
                    </a:xfrm>
                    <a:prstGeom prst="rect">
                      <a:avLst/>
                    </a:prstGeom>
                    <a:noFill/>
                    <a:ln>
                      <a:noFill/>
                    </a:ln>
                  </pic:spPr>
                </pic:pic>
              </a:graphicData>
            </a:graphic>
          </wp:inline>
        </w:drawing>
      </w:r>
    </w:p>
    <w:p w:rsidR="00043BFC" w:rsidRPr="00C24A5E" w:rsidRDefault="00043BFC" w:rsidP="00043BFC">
      <w:pPr>
        <w:pStyle w:val="a3"/>
        <w:rPr>
          <w:color w:val="auto"/>
        </w:rPr>
      </w:pPr>
      <w:bookmarkStart w:id="3" w:name="_Ref8387347"/>
      <w:r w:rsidRPr="00C24A5E">
        <w:rPr>
          <w:color w:val="auto"/>
        </w:rPr>
        <w:t>Последствия денежно-кредитной экспансии</w:t>
      </w:r>
      <w:bookmarkEnd w:id="3"/>
    </w:p>
    <w:p w:rsidR="00043BFC" w:rsidRPr="00C24A5E" w:rsidRDefault="00043BFC" w:rsidP="00043BFC">
      <w:pPr>
        <w:pStyle w:val="af4"/>
        <w:rPr>
          <w:color w:val="auto"/>
        </w:rPr>
      </w:pPr>
    </w:p>
    <w:p w:rsidR="00043BFC" w:rsidRPr="00C24A5E" w:rsidRDefault="00043BFC" w:rsidP="00043BFC">
      <w:pPr>
        <w:pStyle w:val="af4"/>
        <w:rPr>
          <w:color w:val="auto"/>
        </w:rPr>
      </w:pPr>
      <w:r w:rsidRPr="00C24A5E">
        <w:rPr>
          <w:color w:val="auto"/>
        </w:rPr>
        <w:t xml:space="preserve"> Последствия фискальной экспансии при фиксированном обменном курсе и совершенной мобильности капитала (</w:t>
      </w:r>
      <w:r w:rsidRPr="00C24A5E">
        <w:rPr>
          <w:color w:val="auto"/>
        </w:rPr>
        <w:fldChar w:fldCharType="begin"/>
      </w:r>
      <w:r w:rsidRPr="00C24A5E">
        <w:rPr>
          <w:color w:val="auto"/>
        </w:rPr>
        <w:instrText xml:space="preserve"> REF _Ref8387469 \n \h </w:instrText>
      </w:r>
      <w:r w:rsidRPr="00C24A5E">
        <w:rPr>
          <w:color w:val="auto"/>
        </w:rPr>
      </w:r>
      <w:r w:rsidR="00C24A5E">
        <w:rPr>
          <w:color w:val="auto"/>
        </w:rPr>
        <w:instrText xml:space="preserve"> \* MERGEFORMAT </w:instrText>
      </w:r>
      <w:r w:rsidRPr="00C24A5E">
        <w:rPr>
          <w:color w:val="auto"/>
        </w:rPr>
        <w:fldChar w:fldCharType="separate"/>
      </w:r>
      <w:r w:rsidR="001D4F0D" w:rsidRPr="00C24A5E">
        <w:rPr>
          <w:color w:val="auto"/>
        </w:rPr>
        <w:t>Рисунок 1.3</w:t>
      </w:r>
      <w:r w:rsidRPr="00C24A5E">
        <w:rPr>
          <w:color w:val="auto"/>
        </w:rPr>
        <w:fldChar w:fldCharType="end"/>
      </w:r>
      <w:r w:rsidRPr="00C24A5E">
        <w:rPr>
          <w:color w:val="auto"/>
        </w:rPr>
        <w:t>).</w:t>
      </w:r>
    </w:p>
    <w:p w:rsidR="00043BFC" w:rsidRPr="00C24A5E" w:rsidRDefault="00043BFC" w:rsidP="00043BFC">
      <w:pPr>
        <w:pStyle w:val="af4"/>
        <w:rPr>
          <w:color w:val="auto"/>
        </w:rPr>
      </w:pPr>
    </w:p>
    <w:p w:rsidR="00043BFC" w:rsidRPr="00C24A5E" w:rsidRDefault="00043BFC" w:rsidP="00043BFC">
      <w:pPr>
        <w:pStyle w:val="af4"/>
        <w:rPr>
          <w:color w:val="auto"/>
        </w:rPr>
      </w:pPr>
    </w:p>
    <w:p w:rsidR="00043BFC" w:rsidRPr="00C24A5E" w:rsidRDefault="00043BFC" w:rsidP="00043BFC">
      <w:pPr>
        <w:pStyle w:val="af4"/>
        <w:rPr>
          <w:color w:val="auto"/>
        </w:rPr>
      </w:pPr>
      <w:r w:rsidRPr="00C24A5E">
        <w:rPr>
          <w:noProof/>
          <w:color w:val="auto"/>
        </w:rPr>
        <w:lastRenderedPageBreak/>
        <w:drawing>
          <wp:inline distT="0" distB="0" distL="0" distR="0" wp14:anchorId="6809156C" wp14:editId="3F87ACD9">
            <wp:extent cx="4764405" cy="4013835"/>
            <wp:effectExtent l="0" t="0" r="0" b="5715"/>
            <wp:docPr id="4" name="Рисунок 4" descr="https://studfiles.net/html/17571/331/html_qTKRMqoHv0.7gy0/img-Wpdg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17571/331/html_qTKRMqoHv0.7gy0/img-Wpdgv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4405" cy="4013835"/>
                    </a:xfrm>
                    <a:prstGeom prst="rect">
                      <a:avLst/>
                    </a:prstGeom>
                    <a:noFill/>
                    <a:ln>
                      <a:noFill/>
                    </a:ln>
                  </pic:spPr>
                </pic:pic>
              </a:graphicData>
            </a:graphic>
          </wp:inline>
        </w:drawing>
      </w:r>
    </w:p>
    <w:p w:rsidR="00043BFC" w:rsidRPr="00C24A5E" w:rsidRDefault="00043BFC" w:rsidP="00043BFC">
      <w:pPr>
        <w:pStyle w:val="a3"/>
        <w:rPr>
          <w:color w:val="auto"/>
        </w:rPr>
      </w:pPr>
      <w:bookmarkStart w:id="4" w:name="_Ref8387469"/>
      <w:r w:rsidRPr="00C24A5E">
        <w:rPr>
          <w:color w:val="auto"/>
        </w:rPr>
        <w:t>Последствия фискальной экспансии</w:t>
      </w:r>
      <w:bookmarkEnd w:id="4"/>
    </w:p>
    <w:p w:rsidR="009402DB" w:rsidRPr="00C24A5E" w:rsidRDefault="009402DB" w:rsidP="009402DB">
      <w:pPr>
        <w:pStyle w:val="af4"/>
        <w:rPr>
          <w:color w:val="auto"/>
        </w:rPr>
      </w:pPr>
    </w:p>
    <w:p w:rsidR="009402DB" w:rsidRPr="00C24A5E" w:rsidRDefault="009402DB" w:rsidP="009402DB">
      <w:pPr>
        <w:pStyle w:val="af4"/>
        <w:rPr>
          <w:color w:val="auto"/>
        </w:rPr>
      </w:pPr>
      <w:r w:rsidRPr="00C24A5E">
        <w:rPr>
          <w:color w:val="auto"/>
        </w:rPr>
        <w:t xml:space="preserve">Рассмотрим фискальную экспансию, проводимую за счет увеличение государственных закупок. Рост совокупного спроса приводит к сдвигу кривой </w:t>
      </w:r>
      <w:proofErr w:type="spellStart"/>
      <w:r w:rsidRPr="00C24A5E">
        <w:rPr>
          <w:color w:val="auto"/>
        </w:rPr>
        <w:t>is</w:t>
      </w:r>
      <w:proofErr w:type="spellEnd"/>
      <w:r w:rsidRPr="00C24A5E">
        <w:rPr>
          <w:color w:val="auto"/>
        </w:rPr>
        <w:t xml:space="preserve"> вправо, что вызывает тенденцию к повышению внутренней ставки процента. В результате, мы получаем приток активов, вызванный превышением внутренней ставки над мировой, и платежный баланс становится положительным. Профицит платежного баланса означает избыточное предложение иностранной валюты, что требует вмешательства со стороны </w:t>
      </w:r>
      <w:proofErr w:type="spellStart"/>
      <w:r w:rsidRPr="00C24A5E">
        <w:rPr>
          <w:color w:val="auto"/>
        </w:rPr>
        <w:t>центрабанка</w:t>
      </w:r>
      <w:proofErr w:type="spellEnd"/>
      <w:r w:rsidRPr="00C24A5E">
        <w:rPr>
          <w:color w:val="auto"/>
        </w:rPr>
        <w:t xml:space="preserve">. Центробанк покупает избыток иностранной валюты, что приводит к росту резервов и увеличению количества денег в экономике, и сдвигу кривой </w:t>
      </w:r>
      <w:proofErr w:type="spellStart"/>
      <w:r w:rsidRPr="00C24A5E">
        <w:rPr>
          <w:color w:val="auto"/>
        </w:rPr>
        <w:t>lm</w:t>
      </w:r>
      <w:proofErr w:type="spellEnd"/>
      <w:r w:rsidRPr="00C24A5E">
        <w:rPr>
          <w:color w:val="auto"/>
        </w:rPr>
        <w:t xml:space="preserve"> вправо. Новое равновесие будет достигнуто лишь тогда, когда кривая </w:t>
      </w:r>
      <w:proofErr w:type="spellStart"/>
      <w:r w:rsidRPr="00C24A5E">
        <w:rPr>
          <w:color w:val="auto"/>
        </w:rPr>
        <w:t>lm</w:t>
      </w:r>
      <w:proofErr w:type="spellEnd"/>
      <w:r w:rsidRPr="00C24A5E">
        <w:rPr>
          <w:color w:val="auto"/>
        </w:rPr>
        <w:t xml:space="preserve"> сдвинется настолько, что внутренняя ставка процента вновь сравняется с мировой.</w:t>
      </w:r>
    </w:p>
    <w:p w:rsidR="009402DB" w:rsidRPr="00C24A5E" w:rsidRDefault="009402DB" w:rsidP="009402DB">
      <w:pPr>
        <w:pStyle w:val="af4"/>
        <w:rPr>
          <w:color w:val="auto"/>
        </w:rPr>
      </w:pPr>
      <w:r w:rsidRPr="00C24A5E">
        <w:rPr>
          <w:color w:val="auto"/>
        </w:rPr>
        <w:t>Последствия фискальной экспансии при гибком обменном курсе и совершенной мобильности капитала. В результате стимулирования совокупного спроса кривая IS сдвинется вправо (</w:t>
      </w:r>
      <w:r w:rsidRPr="00C24A5E">
        <w:rPr>
          <w:color w:val="auto"/>
        </w:rPr>
        <w:fldChar w:fldCharType="begin"/>
      </w:r>
      <w:r w:rsidRPr="00C24A5E">
        <w:rPr>
          <w:color w:val="auto"/>
        </w:rPr>
        <w:instrText xml:space="preserve"> REF _Ref8387646 \n \h </w:instrText>
      </w:r>
      <w:r w:rsidRPr="00C24A5E">
        <w:rPr>
          <w:color w:val="auto"/>
        </w:rPr>
      </w:r>
      <w:r w:rsidR="00C24A5E">
        <w:rPr>
          <w:color w:val="auto"/>
        </w:rPr>
        <w:instrText xml:space="preserve"> \* MERGEFORMAT </w:instrText>
      </w:r>
      <w:r w:rsidRPr="00C24A5E">
        <w:rPr>
          <w:color w:val="auto"/>
        </w:rPr>
        <w:fldChar w:fldCharType="separate"/>
      </w:r>
      <w:r w:rsidR="001D4F0D" w:rsidRPr="00C24A5E">
        <w:rPr>
          <w:color w:val="auto"/>
        </w:rPr>
        <w:t>Рисунок 1.4</w:t>
      </w:r>
      <w:r w:rsidRPr="00C24A5E">
        <w:rPr>
          <w:color w:val="auto"/>
        </w:rPr>
        <w:fldChar w:fldCharType="end"/>
      </w:r>
      <w:r w:rsidRPr="00C24A5E">
        <w:rPr>
          <w:color w:val="auto"/>
        </w:rPr>
        <w:t>), что вызовет тенденцию к повышению внутренней процентной ставки.</w:t>
      </w:r>
    </w:p>
    <w:p w:rsidR="009402DB" w:rsidRPr="00C24A5E" w:rsidRDefault="009402DB" w:rsidP="009402DB">
      <w:pPr>
        <w:pStyle w:val="af4"/>
        <w:rPr>
          <w:color w:val="auto"/>
        </w:rPr>
      </w:pPr>
    </w:p>
    <w:p w:rsidR="00043BFC" w:rsidRPr="00C24A5E" w:rsidRDefault="009402DB" w:rsidP="00043BFC">
      <w:pPr>
        <w:pStyle w:val="af4"/>
        <w:rPr>
          <w:color w:val="auto"/>
          <w:lang w:eastAsia="ar-SA"/>
        </w:rPr>
      </w:pPr>
      <w:r w:rsidRPr="00C24A5E">
        <w:rPr>
          <w:noProof/>
          <w:color w:val="auto"/>
        </w:rPr>
        <w:lastRenderedPageBreak/>
        <w:drawing>
          <wp:inline distT="0" distB="0" distL="0" distR="0" wp14:anchorId="52FEC7CA" wp14:editId="13436AC0">
            <wp:extent cx="5081905" cy="4109720"/>
            <wp:effectExtent l="0" t="0" r="4445" b="5080"/>
            <wp:docPr id="5" name="Рисунок 5" descr="https://studfiles.net/html/17571/331/html_qTKRMqoHv0.7gy0/img-jR_q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17571/331/html_qTKRMqoHv0.7gy0/img-jR_qp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1905" cy="4109720"/>
                    </a:xfrm>
                    <a:prstGeom prst="rect">
                      <a:avLst/>
                    </a:prstGeom>
                    <a:noFill/>
                    <a:ln>
                      <a:noFill/>
                    </a:ln>
                  </pic:spPr>
                </pic:pic>
              </a:graphicData>
            </a:graphic>
          </wp:inline>
        </w:drawing>
      </w:r>
    </w:p>
    <w:p w:rsidR="009402DB" w:rsidRPr="00C24A5E" w:rsidRDefault="009402DB" w:rsidP="009402DB">
      <w:pPr>
        <w:pStyle w:val="a3"/>
        <w:rPr>
          <w:color w:val="auto"/>
          <w:lang w:eastAsia="ar-SA"/>
        </w:rPr>
      </w:pPr>
      <w:bookmarkStart w:id="5" w:name="_Ref8387646"/>
      <w:r w:rsidRPr="00C24A5E">
        <w:rPr>
          <w:color w:val="auto"/>
          <w:lang w:eastAsia="ar-SA"/>
        </w:rPr>
        <w:t>Последствия фискальной экспансии при гибком обменном курсе и совершенной мобильности капитала</w:t>
      </w:r>
      <w:bookmarkEnd w:id="5"/>
    </w:p>
    <w:p w:rsidR="00923569" w:rsidRPr="00C24A5E" w:rsidRDefault="00923569" w:rsidP="00923569">
      <w:pPr>
        <w:pStyle w:val="af4"/>
        <w:rPr>
          <w:color w:val="auto"/>
          <w:lang w:eastAsia="ar-SA"/>
        </w:rPr>
      </w:pPr>
    </w:p>
    <w:p w:rsidR="00923569" w:rsidRPr="00C24A5E" w:rsidRDefault="00923569" w:rsidP="00923569">
      <w:pPr>
        <w:pStyle w:val="af4"/>
        <w:rPr>
          <w:color w:val="auto"/>
        </w:rPr>
      </w:pPr>
      <w:r w:rsidRPr="00C24A5E">
        <w:rPr>
          <w:color w:val="auto"/>
        </w:rPr>
        <w:t>В ответ последует приток капиталов и возникнет избыточное предложение иностранной валюты, в результате чего номинальный обменный курс упадет (т. е., национальная валюта подорожает) и, при предположении о фиксированности цен упадет и реальный обменный курс, что вызовет ухудшение торгового баланса, и кривая IS сдвинется в обратном направлении. Таким образом, экономика вернется в первоначальное состояние, а фискальная политика абсолютно неэффективна при гибком обменном курсе и абсолютной мобильности капитала.</w:t>
      </w:r>
    </w:p>
    <w:p w:rsidR="00923569" w:rsidRPr="00C24A5E" w:rsidRDefault="00923569" w:rsidP="00923569">
      <w:pPr>
        <w:pStyle w:val="af4"/>
        <w:rPr>
          <w:color w:val="auto"/>
        </w:rPr>
      </w:pPr>
      <w:r w:rsidRPr="00C24A5E">
        <w:rPr>
          <w:color w:val="auto"/>
        </w:rPr>
        <w:t>Кредитно-денежная экспансия при гибком обменном курсе и совершенной мобильности капитала. Рост денежной массы вызывает сдвиг кривой LM вправо и тенденция к снижению внутренней ставке процента вызывает огромный отток капиталов, что приводит к дефициту платежного баланса и избыточному спросу на иностранную валюту (рис. 4.5.5).</w:t>
      </w:r>
    </w:p>
    <w:p w:rsidR="00923569" w:rsidRPr="00C24A5E" w:rsidRDefault="00923569" w:rsidP="00923569">
      <w:pPr>
        <w:pStyle w:val="af4"/>
        <w:rPr>
          <w:color w:val="auto"/>
        </w:rPr>
      </w:pPr>
      <w:r w:rsidRPr="00C24A5E">
        <w:rPr>
          <w:noProof/>
          <w:color w:val="auto"/>
        </w:rPr>
        <w:lastRenderedPageBreak/>
        <w:drawing>
          <wp:inline distT="0" distB="0" distL="0" distR="0" wp14:anchorId="1C62FD7A" wp14:editId="1CA2EDDD">
            <wp:extent cx="4572000" cy="4225290"/>
            <wp:effectExtent l="0" t="0" r="0" b="3810"/>
            <wp:docPr id="6" name="Рисунок 6" descr="https://studfiles.net/html/17571/331/html_qTKRMqoHv0.7gy0/img-yIEl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s.net/html/17571/331/html_qTKRMqoHv0.7gy0/img-yIEl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4225290"/>
                    </a:xfrm>
                    <a:prstGeom prst="rect">
                      <a:avLst/>
                    </a:prstGeom>
                    <a:noFill/>
                    <a:ln>
                      <a:noFill/>
                    </a:ln>
                  </pic:spPr>
                </pic:pic>
              </a:graphicData>
            </a:graphic>
          </wp:inline>
        </w:drawing>
      </w:r>
    </w:p>
    <w:p w:rsidR="00923569" w:rsidRPr="00C24A5E" w:rsidRDefault="00923569" w:rsidP="00923569">
      <w:pPr>
        <w:pStyle w:val="a3"/>
        <w:rPr>
          <w:color w:val="auto"/>
        </w:rPr>
      </w:pPr>
      <w:r w:rsidRPr="00C24A5E">
        <w:rPr>
          <w:color w:val="auto"/>
        </w:rPr>
        <w:t>Кредитно-денежная экспансия при гибком обменном курсе и совершенной мобильности капитала</w:t>
      </w:r>
    </w:p>
    <w:p w:rsidR="00923569" w:rsidRPr="00C24A5E" w:rsidRDefault="00923569" w:rsidP="00923569">
      <w:pPr>
        <w:pStyle w:val="af4"/>
        <w:rPr>
          <w:color w:val="auto"/>
        </w:rPr>
      </w:pPr>
    </w:p>
    <w:p w:rsidR="002A79F2" w:rsidRPr="00C24A5E" w:rsidRDefault="002A79F2" w:rsidP="002A79F2">
      <w:pPr>
        <w:pStyle w:val="af4"/>
        <w:rPr>
          <w:color w:val="auto"/>
          <w:lang w:val="en-US"/>
        </w:rPr>
      </w:pPr>
      <w:r w:rsidRPr="00C24A5E">
        <w:rPr>
          <w:color w:val="auto"/>
        </w:rPr>
        <w:t>В результате обменный курс растет и национальная валюта обесценивается, что положительно сказывается на конкурентоспособности отечественных товаров, и мы наблюдаем рост чистого экспорта. В итоге кривая IS сдвигается вправо. Этот процесс будет продолжаться до тех пор, пока внутренняя ставка не станет вновь равна мировой, то есть пока экономика не достигнет нового равновесия E’.</w:t>
      </w:r>
      <w:proofErr w:type="gramStart"/>
      <w:r w:rsidRPr="00C24A5E">
        <w:rPr>
          <w:color w:val="auto"/>
          <w:lang w:val="en-US"/>
        </w:rPr>
        <w:t>[</w:t>
      </w:r>
      <w:r w:rsidRPr="00C24A5E">
        <w:rPr>
          <w:color w:val="auto"/>
        </w:rPr>
        <w:t xml:space="preserve"> </w:t>
      </w:r>
      <w:proofErr w:type="gramEnd"/>
      <w:r w:rsidRPr="00C24A5E">
        <w:rPr>
          <w:color w:val="auto"/>
        </w:rPr>
        <w:fldChar w:fldCharType="begin"/>
      </w:r>
      <w:r w:rsidRPr="00C24A5E">
        <w:rPr>
          <w:color w:val="auto"/>
        </w:rPr>
        <w:instrText xml:space="preserve"> HYPERLINK "https://studfiles.net/preview/6461072/page:14/" </w:instrText>
      </w:r>
      <w:r w:rsidRPr="00C24A5E">
        <w:rPr>
          <w:color w:val="auto"/>
        </w:rPr>
        <w:fldChar w:fldCharType="separate"/>
      </w:r>
      <w:r w:rsidRPr="00C24A5E">
        <w:rPr>
          <w:rStyle w:val="af1"/>
          <w:color w:val="auto"/>
        </w:rPr>
        <w:t>https://studfiles.net/preview/6461072/page:14/</w:t>
      </w:r>
      <w:r w:rsidRPr="00C24A5E">
        <w:rPr>
          <w:color w:val="auto"/>
        </w:rPr>
        <w:fldChar w:fldCharType="end"/>
      </w:r>
      <w:r w:rsidRPr="00C24A5E">
        <w:rPr>
          <w:color w:val="auto"/>
          <w:lang w:val="en-US"/>
        </w:rPr>
        <w:t>]</w:t>
      </w:r>
    </w:p>
    <w:p w:rsidR="00236CB2" w:rsidRPr="00C24A5E" w:rsidRDefault="00236CB2" w:rsidP="00236CB2">
      <w:pPr>
        <w:pStyle w:val="af4"/>
        <w:rPr>
          <w:color w:val="auto"/>
        </w:rPr>
      </w:pPr>
      <w:r w:rsidRPr="00C24A5E">
        <w:rPr>
          <w:color w:val="auto"/>
        </w:rPr>
        <w:t>Целенаправленная макроэкономическая корректировка обычно стремится к достижению:</w:t>
      </w:r>
    </w:p>
    <w:p w:rsidR="00236CB2" w:rsidRPr="00C24A5E" w:rsidRDefault="00236CB2" w:rsidP="00236CB2">
      <w:pPr>
        <w:pStyle w:val="af4"/>
        <w:rPr>
          <w:color w:val="auto"/>
        </w:rPr>
      </w:pPr>
      <w:r w:rsidRPr="00C24A5E">
        <w:rPr>
          <w:color w:val="auto"/>
        </w:rPr>
        <w:t>1) внутреннего баланса – такой комбинации уровней производства и цен, при которой обеспечиваются полная занятость (определяемая как 2–3-процентная фрикционная безработица, возникающая в период смены людьми мест работы) и устойчиво низкий уровень инфляции (2–3% в год);</w:t>
      </w:r>
    </w:p>
    <w:p w:rsidR="00236CB2" w:rsidRPr="00C24A5E" w:rsidRDefault="00236CB2" w:rsidP="00236CB2">
      <w:pPr>
        <w:pStyle w:val="af4"/>
        <w:rPr>
          <w:color w:val="auto"/>
        </w:rPr>
      </w:pPr>
      <w:r w:rsidRPr="00C24A5E">
        <w:rPr>
          <w:color w:val="auto"/>
        </w:rPr>
        <w:t>2) внешнего баланса – платежного баланса, равного нулю, или такого временного дисбаланса, который необходим для достижения определенных целей экономической политики, например временного положительного сальдо для пополнения государственных валютных резервов.</w:t>
      </w:r>
    </w:p>
    <w:p w:rsidR="00236CB2" w:rsidRPr="00C24A5E" w:rsidRDefault="00236CB2" w:rsidP="00236CB2">
      <w:pPr>
        <w:pStyle w:val="af4"/>
        <w:rPr>
          <w:color w:val="auto"/>
        </w:rPr>
      </w:pPr>
      <w:r w:rsidRPr="00C24A5E">
        <w:rPr>
          <w:color w:val="auto"/>
        </w:rPr>
        <w:t xml:space="preserve">Для обеспечения достижения этих целей в рамках открытой экономики в распоряжении правительства имеются две группы инструментов экономической политики – инструменты регулирования спроса и инструменты регулирования предложения. Регулирование спроса считается наиболее </w:t>
      </w:r>
      <w:r w:rsidRPr="00C24A5E">
        <w:rPr>
          <w:color w:val="auto"/>
        </w:rPr>
        <w:lastRenderedPageBreak/>
        <w:t>эффективным направлением макроэкономической корректировки. Оно может быть разделено на два вида:</w:t>
      </w:r>
    </w:p>
    <w:p w:rsidR="00236CB2" w:rsidRPr="00C24A5E" w:rsidRDefault="00236CB2" w:rsidP="00236CB2">
      <w:pPr>
        <w:pStyle w:val="af4"/>
        <w:rPr>
          <w:color w:val="auto"/>
        </w:rPr>
      </w:pPr>
      <w:r w:rsidRPr="00C24A5E">
        <w:rPr>
          <w:color w:val="auto"/>
        </w:rPr>
        <w:t>1) политика изменения расходов – экономическая политика управления спросом, предусматривающая маневрирование инструментами денежной и бюджетной политики в целях достижения макроэкономического баланса;</w:t>
      </w:r>
    </w:p>
    <w:p w:rsidR="00236CB2" w:rsidRPr="00C24A5E" w:rsidRDefault="00236CB2" w:rsidP="00236CB2">
      <w:pPr>
        <w:pStyle w:val="af4"/>
        <w:rPr>
          <w:color w:val="auto"/>
          <w:lang w:val="en-US"/>
        </w:rPr>
      </w:pPr>
      <w:r w:rsidRPr="00C24A5E">
        <w:rPr>
          <w:color w:val="auto"/>
        </w:rPr>
        <w:t>2) политика переключения расходов – экономическая политика управления спросом, предусматривающая маневрирование валютным курсом для переключения расходов между иностранными и национальными товарами с целью достижения макроэкономического баланса.</w:t>
      </w:r>
    </w:p>
    <w:p w:rsidR="00EA371A" w:rsidRPr="00C24A5E" w:rsidRDefault="00EA371A" w:rsidP="00EA371A">
      <w:pPr>
        <w:pStyle w:val="af4"/>
        <w:rPr>
          <w:rStyle w:val="aff4"/>
          <w:b w:val="0"/>
          <w:bCs w:val="0"/>
          <w:color w:val="auto"/>
          <w:lang w:val="en-US"/>
        </w:rPr>
      </w:pPr>
      <w:r w:rsidRPr="00C24A5E">
        <w:rPr>
          <w:rStyle w:val="aff4"/>
          <w:b w:val="0"/>
          <w:bCs w:val="0"/>
          <w:color w:val="auto"/>
        </w:rPr>
        <w:t xml:space="preserve">Модели </w:t>
      </w:r>
      <w:proofErr w:type="spellStart"/>
      <w:r w:rsidRPr="00C24A5E">
        <w:rPr>
          <w:rStyle w:val="aff4"/>
          <w:b w:val="0"/>
          <w:bCs w:val="0"/>
          <w:color w:val="auto"/>
        </w:rPr>
        <w:t>Свона</w:t>
      </w:r>
      <w:proofErr w:type="spellEnd"/>
      <w:r w:rsidRPr="00C24A5E">
        <w:rPr>
          <w:rStyle w:val="aff4"/>
          <w:b w:val="0"/>
          <w:bCs w:val="0"/>
          <w:color w:val="auto"/>
        </w:rPr>
        <w:t xml:space="preserve"> и </w:t>
      </w:r>
      <w:proofErr w:type="spellStart"/>
      <w:r w:rsidRPr="00C24A5E">
        <w:rPr>
          <w:rStyle w:val="aff4"/>
          <w:b w:val="0"/>
          <w:bCs w:val="0"/>
          <w:color w:val="auto"/>
        </w:rPr>
        <w:t>Манделла</w:t>
      </w:r>
      <w:proofErr w:type="spellEnd"/>
      <w:r w:rsidRPr="00C24A5E">
        <w:rPr>
          <w:rStyle w:val="aff4"/>
          <w:b w:val="0"/>
          <w:bCs w:val="0"/>
          <w:color w:val="auto"/>
        </w:rPr>
        <w:t>-Флеминга. </w:t>
      </w:r>
    </w:p>
    <w:p w:rsidR="00236CB2" w:rsidRPr="00C24A5E" w:rsidRDefault="00EA371A" w:rsidP="00EA371A">
      <w:pPr>
        <w:pStyle w:val="af4"/>
        <w:rPr>
          <w:color w:val="auto"/>
          <w:lang w:val="en-US"/>
        </w:rPr>
      </w:pPr>
      <w:r w:rsidRPr="00C24A5E">
        <w:rPr>
          <w:rStyle w:val="aff4"/>
          <w:b w:val="0"/>
          <w:bCs w:val="0"/>
          <w:color w:val="auto"/>
        </w:rPr>
        <w:t xml:space="preserve">Модель </w:t>
      </w:r>
      <w:proofErr w:type="spellStart"/>
      <w:r w:rsidRPr="00C24A5E">
        <w:rPr>
          <w:rStyle w:val="aff4"/>
          <w:b w:val="0"/>
          <w:bCs w:val="0"/>
          <w:color w:val="auto"/>
        </w:rPr>
        <w:t>Свона</w:t>
      </w:r>
      <w:proofErr w:type="spellEnd"/>
      <w:r w:rsidRPr="00C24A5E">
        <w:rPr>
          <w:rStyle w:val="aff4"/>
          <w:b w:val="0"/>
          <w:bCs w:val="0"/>
          <w:color w:val="auto"/>
        </w:rPr>
        <w:t>.</w:t>
      </w:r>
      <w:r w:rsidRPr="00C24A5E">
        <w:rPr>
          <w:color w:val="auto"/>
        </w:rPr>
        <w:t> Модель является кейнсианской по сути, поскольку ее построение предполагает, что инструменты макроэкономической политики (например, денежная масса или обменный курс) могут оказывать воздействие на реальные величины (например, реальный ВВП или физические объемы внешней торговли), по крайней мере, в краткосрочном периоде (</w:t>
      </w:r>
      <w:r w:rsidRPr="00C24A5E">
        <w:rPr>
          <w:color w:val="auto"/>
        </w:rPr>
        <w:fldChar w:fldCharType="begin"/>
      </w:r>
      <w:r w:rsidRPr="00C24A5E">
        <w:rPr>
          <w:color w:val="auto"/>
        </w:rPr>
        <w:instrText xml:space="preserve"> REF _Ref8388473 \n \h </w:instrText>
      </w:r>
      <w:r w:rsidRPr="00C24A5E">
        <w:rPr>
          <w:color w:val="auto"/>
        </w:rPr>
      </w:r>
      <w:r w:rsidR="00C24A5E">
        <w:rPr>
          <w:color w:val="auto"/>
        </w:rPr>
        <w:instrText xml:space="preserve"> \* MERGEFORMAT </w:instrText>
      </w:r>
      <w:r w:rsidRPr="00C24A5E">
        <w:rPr>
          <w:color w:val="auto"/>
        </w:rPr>
        <w:fldChar w:fldCharType="separate"/>
      </w:r>
      <w:r w:rsidR="001D4F0D" w:rsidRPr="00C24A5E">
        <w:rPr>
          <w:color w:val="auto"/>
        </w:rPr>
        <w:t>Рисунок 1.6</w:t>
      </w:r>
      <w:r w:rsidRPr="00C24A5E">
        <w:rPr>
          <w:color w:val="auto"/>
        </w:rPr>
        <w:fldChar w:fldCharType="end"/>
      </w:r>
      <w:r w:rsidRPr="00C24A5E">
        <w:rPr>
          <w:color w:val="auto"/>
        </w:rPr>
        <w:t>).</w:t>
      </w:r>
    </w:p>
    <w:p w:rsidR="00EA371A" w:rsidRPr="00C24A5E" w:rsidRDefault="00EA371A" w:rsidP="00EA371A">
      <w:pPr>
        <w:pStyle w:val="af4"/>
        <w:rPr>
          <w:color w:val="auto"/>
          <w:lang w:val="en-US"/>
        </w:rPr>
      </w:pPr>
    </w:p>
    <w:p w:rsidR="00EA371A" w:rsidRPr="00C24A5E" w:rsidRDefault="00EA371A" w:rsidP="00EA371A">
      <w:pPr>
        <w:pStyle w:val="af4"/>
        <w:jc w:val="center"/>
        <w:rPr>
          <w:color w:val="auto"/>
          <w:lang w:val="en-US"/>
        </w:rPr>
      </w:pPr>
      <w:r w:rsidRPr="00C24A5E">
        <w:rPr>
          <w:noProof/>
          <w:color w:val="auto"/>
        </w:rPr>
        <w:drawing>
          <wp:inline distT="0" distB="0" distL="0" distR="0" wp14:anchorId="318C0822" wp14:editId="6420D9D0">
            <wp:extent cx="2666365" cy="2108200"/>
            <wp:effectExtent l="0" t="0" r="635" b="0"/>
            <wp:docPr id="7" name="Рисунок 7" descr="https://konspekta.net/lektsiiimg/baza1/1093133224794.files/image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konspekta.net/lektsiiimg/baza1/1093133224794.files/image041.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6365" cy="2108200"/>
                    </a:xfrm>
                    <a:prstGeom prst="rect">
                      <a:avLst/>
                    </a:prstGeom>
                    <a:noFill/>
                    <a:ln>
                      <a:noFill/>
                    </a:ln>
                  </pic:spPr>
                </pic:pic>
              </a:graphicData>
            </a:graphic>
          </wp:inline>
        </w:drawing>
      </w:r>
    </w:p>
    <w:p w:rsidR="00EA371A" w:rsidRPr="00C24A5E" w:rsidRDefault="00EA371A" w:rsidP="00EA371A">
      <w:pPr>
        <w:pStyle w:val="a3"/>
        <w:rPr>
          <w:color w:val="auto"/>
          <w:lang w:val="en-US"/>
        </w:rPr>
      </w:pPr>
      <w:bookmarkStart w:id="6" w:name="_Ref8388473"/>
      <w:proofErr w:type="spellStart"/>
      <w:r w:rsidRPr="00C24A5E">
        <w:rPr>
          <w:color w:val="auto"/>
          <w:lang w:val="en-US"/>
        </w:rPr>
        <w:t>Модель</w:t>
      </w:r>
      <w:proofErr w:type="spellEnd"/>
      <w:r w:rsidRPr="00C24A5E">
        <w:rPr>
          <w:color w:val="auto"/>
          <w:lang w:val="en-US"/>
        </w:rPr>
        <w:t xml:space="preserve"> </w:t>
      </w:r>
      <w:proofErr w:type="spellStart"/>
      <w:r w:rsidRPr="00C24A5E">
        <w:rPr>
          <w:color w:val="auto"/>
          <w:lang w:val="en-US"/>
        </w:rPr>
        <w:t>Свона</w:t>
      </w:r>
      <w:bookmarkEnd w:id="6"/>
      <w:proofErr w:type="spellEnd"/>
    </w:p>
    <w:p w:rsidR="002A79F2" w:rsidRPr="00C24A5E" w:rsidRDefault="002A79F2" w:rsidP="002A79F2">
      <w:pPr>
        <w:pStyle w:val="af4"/>
        <w:rPr>
          <w:color w:val="auto"/>
          <w:lang w:val="en-US"/>
        </w:rPr>
      </w:pPr>
    </w:p>
    <w:p w:rsidR="00043BFC" w:rsidRPr="00C24A5E" w:rsidRDefault="00043BFC" w:rsidP="009877E1">
      <w:pPr>
        <w:pStyle w:val="af4"/>
        <w:jc w:val="left"/>
        <w:rPr>
          <w:color w:val="auto"/>
        </w:rPr>
      </w:pPr>
    </w:p>
    <w:p w:rsidR="00EA371A" w:rsidRPr="00C24A5E" w:rsidRDefault="00EA371A" w:rsidP="00EA371A">
      <w:pPr>
        <w:pStyle w:val="af4"/>
        <w:jc w:val="left"/>
        <w:rPr>
          <w:color w:val="auto"/>
        </w:rPr>
      </w:pPr>
      <w:r w:rsidRPr="00C24A5E">
        <w:rPr>
          <w:color w:val="auto"/>
        </w:rPr>
        <w:t xml:space="preserve">На рисунке </w:t>
      </w:r>
      <w:r w:rsidRPr="00C24A5E">
        <w:rPr>
          <w:color w:val="auto"/>
        </w:rPr>
        <w:fldChar w:fldCharType="begin"/>
      </w:r>
      <w:r w:rsidRPr="00C24A5E">
        <w:rPr>
          <w:color w:val="auto"/>
        </w:rPr>
        <w:instrText xml:space="preserve"> REF  _Ref8388473 \h \n \t </w:instrText>
      </w:r>
      <w:r w:rsidRPr="00C24A5E">
        <w:rPr>
          <w:color w:val="auto"/>
        </w:rPr>
      </w:r>
      <w:r w:rsidR="00C24A5E">
        <w:rPr>
          <w:color w:val="auto"/>
        </w:rPr>
        <w:instrText xml:space="preserve"> \* MERGEFORMAT </w:instrText>
      </w:r>
      <w:r w:rsidRPr="00C24A5E">
        <w:rPr>
          <w:color w:val="auto"/>
        </w:rPr>
        <w:fldChar w:fldCharType="separate"/>
      </w:r>
      <w:r w:rsidR="001D4F0D" w:rsidRPr="00C24A5E">
        <w:rPr>
          <w:color w:val="auto"/>
        </w:rPr>
        <w:t>1.6</w:t>
      </w:r>
      <w:r w:rsidRPr="00C24A5E">
        <w:rPr>
          <w:color w:val="auto"/>
        </w:rPr>
        <w:fldChar w:fldCharType="end"/>
      </w:r>
      <w:r w:rsidRPr="00C24A5E">
        <w:rPr>
          <w:color w:val="auto"/>
          <w:lang w:val="en-US"/>
        </w:rPr>
        <w:t xml:space="preserve"> </w:t>
      </w:r>
      <w:r w:rsidRPr="00C24A5E">
        <w:rPr>
          <w:color w:val="auto"/>
        </w:rPr>
        <w:t xml:space="preserve">кривые внутреннего (IB) и внешнего равновесия (ЕВ) совмещены. Этот график и представляет собой модель </w:t>
      </w:r>
      <w:proofErr w:type="spellStart"/>
      <w:r w:rsidRPr="00C24A5E">
        <w:rPr>
          <w:color w:val="auto"/>
        </w:rPr>
        <w:t>Свона</w:t>
      </w:r>
      <w:proofErr w:type="spellEnd"/>
      <w:r w:rsidRPr="00C24A5E">
        <w:rPr>
          <w:color w:val="auto"/>
        </w:rPr>
        <w:t xml:space="preserve">. Модель показывает, что одновременное достижения внутреннего и внешнего равновесия в экономике возможно. Кривые внутреннего и внешнего равновесия пересекаются и, следовательно, имеют общую точку. Эта точка означает такое состояние экономики, когда одновременно достигается и внутреннее, и внешнее равновесие. Кривые внутреннего и внешнего равновесия делят весь график на четыре области, которые характеризуют четыре возможных вида макроэкономического неравновесия. </w:t>
      </w:r>
      <w:proofErr w:type="gramStart"/>
      <w:r w:rsidRPr="00C24A5E">
        <w:rPr>
          <w:color w:val="auto"/>
        </w:rPr>
        <w:t>Если экономика находится в области I, то это указывает на наличие положительного сальдо баланса текущих операций и инфляционного спроса; область II – это сочетание дефицита баланса текущих операций и инфляционного спроса; область III характеризуется дефицитом баланса текущих операций и неполной занятостью; область IV – указывает на наличие положительного сальдо баланса текущих операции и неполную занятость.</w:t>
      </w:r>
      <w:proofErr w:type="gramEnd"/>
    </w:p>
    <w:p w:rsidR="00EA371A" w:rsidRPr="00C24A5E" w:rsidRDefault="00EA371A" w:rsidP="00EA371A">
      <w:pPr>
        <w:pStyle w:val="af4"/>
        <w:jc w:val="left"/>
        <w:rPr>
          <w:color w:val="auto"/>
        </w:rPr>
      </w:pPr>
    </w:p>
    <w:p w:rsidR="00EA371A" w:rsidRPr="00C24A5E" w:rsidRDefault="00EA371A" w:rsidP="00EA371A">
      <w:pPr>
        <w:pStyle w:val="af4"/>
        <w:jc w:val="left"/>
        <w:rPr>
          <w:color w:val="auto"/>
        </w:rPr>
      </w:pPr>
      <w:r w:rsidRPr="00C24A5E">
        <w:rPr>
          <w:color w:val="auto"/>
        </w:rPr>
        <w:t xml:space="preserve">Анализ экономической политики в открытой экономике проводится в рамках модели </w:t>
      </w:r>
      <w:proofErr w:type="spellStart"/>
      <w:r w:rsidRPr="00C24A5E">
        <w:rPr>
          <w:color w:val="auto"/>
        </w:rPr>
        <w:t>Манделла</w:t>
      </w:r>
      <w:proofErr w:type="spellEnd"/>
      <w:r w:rsidRPr="00C24A5E">
        <w:rPr>
          <w:color w:val="auto"/>
        </w:rPr>
        <w:t>–Флеминга. Она описывает функциональные зависимости в краткосрочном периоде и является модификацией модели IS–LM для малой открытой экономики.</w:t>
      </w:r>
    </w:p>
    <w:p w:rsidR="00EA371A" w:rsidRPr="00C24A5E" w:rsidRDefault="00EA371A" w:rsidP="00EA371A">
      <w:pPr>
        <w:pStyle w:val="af4"/>
        <w:jc w:val="left"/>
        <w:rPr>
          <w:color w:val="auto"/>
        </w:rPr>
      </w:pPr>
      <w:r w:rsidRPr="00C24A5E">
        <w:rPr>
          <w:color w:val="auto"/>
        </w:rPr>
        <w:t xml:space="preserve">Особенности использования модели IS–LM для анализа открытой экономики: </w:t>
      </w:r>
    </w:p>
    <w:p w:rsidR="00EA371A" w:rsidRPr="00C24A5E" w:rsidRDefault="00EA371A" w:rsidP="00EA371A">
      <w:pPr>
        <w:pStyle w:val="af4"/>
        <w:jc w:val="left"/>
        <w:rPr>
          <w:color w:val="auto"/>
        </w:rPr>
      </w:pPr>
      <w:r w:rsidRPr="00C24A5E">
        <w:rPr>
          <w:color w:val="auto"/>
        </w:rPr>
        <w:t xml:space="preserve">1) модель IS–LM должна быть расширена параметром, отражающим изменения валютного курса; </w:t>
      </w:r>
    </w:p>
    <w:p w:rsidR="00EA371A" w:rsidRPr="00C24A5E" w:rsidRDefault="00EA371A" w:rsidP="00EA371A">
      <w:pPr>
        <w:pStyle w:val="af4"/>
        <w:jc w:val="left"/>
        <w:rPr>
          <w:color w:val="auto"/>
        </w:rPr>
      </w:pPr>
      <w:r w:rsidRPr="00C24A5E">
        <w:rPr>
          <w:color w:val="auto"/>
        </w:rPr>
        <w:t xml:space="preserve">2) характер реакции экономики на действие тех или иных мероприятий экономической политики зависит от формы взаимоотношений национальной экономики с внешним миром. </w:t>
      </w:r>
    </w:p>
    <w:p w:rsidR="00EA371A" w:rsidRPr="00C24A5E" w:rsidRDefault="00EA371A" w:rsidP="00EA371A">
      <w:pPr>
        <w:pStyle w:val="af4"/>
        <w:jc w:val="left"/>
        <w:rPr>
          <w:color w:val="auto"/>
        </w:rPr>
      </w:pPr>
      <w:r w:rsidRPr="00C24A5E">
        <w:rPr>
          <w:color w:val="auto"/>
        </w:rPr>
        <w:t xml:space="preserve">Основные моменты, требующие учета: </w:t>
      </w:r>
    </w:p>
    <w:p w:rsidR="00EA371A" w:rsidRPr="00C24A5E" w:rsidRDefault="00EA371A" w:rsidP="00EA371A">
      <w:pPr>
        <w:pStyle w:val="af4"/>
        <w:jc w:val="left"/>
        <w:rPr>
          <w:color w:val="auto"/>
        </w:rPr>
      </w:pPr>
      <w:r w:rsidRPr="00C24A5E">
        <w:rPr>
          <w:color w:val="auto"/>
        </w:rPr>
        <w:t xml:space="preserve">а) степень интеграции национальной экономики в мировое хозяйство (малая, большая экономика); </w:t>
      </w:r>
    </w:p>
    <w:p w:rsidR="00EA371A" w:rsidRPr="00C24A5E" w:rsidRDefault="00EA371A" w:rsidP="00EA371A">
      <w:pPr>
        <w:pStyle w:val="af4"/>
        <w:jc w:val="left"/>
        <w:rPr>
          <w:color w:val="auto"/>
        </w:rPr>
      </w:pPr>
      <w:r w:rsidRPr="00C24A5E">
        <w:rPr>
          <w:color w:val="auto"/>
        </w:rPr>
        <w:t xml:space="preserve">б) режим регулирования валютного курса (плавающий, фиксированный); </w:t>
      </w:r>
    </w:p>
    <w:p w:rsidR="00043BFC" w:rsidRPr="00C24A5E" w:rsidRDefault="00EA371A" w:rsidP="00EA371A">
      <w:pPr>
        <w:pStyle w:val="af4"/>
        <w:jc w:val="left"/>
        <w:rPr>
          <w:color w:val="auto"/>
          <w:lang w:val="en-US"/>
        </w:rPr>
        <w:sectPr w:rsidR="00043BFC" w:rsidRPr="00C24A5E" w:rsidSect="00E04ED7">
          <w:headerReference w:type="default" r:id="rId23"/>
          <w:pgSz w:w="11907" w:h="16840" w:code="9"/>
          <w:pgMar w:top="1134" w:right="851" w:bottom="1134" w:left="1418" w:header="567" w:footer="680" w:gutter="0"/>
          <w:pgNumType w:start="1"/>
          <w:cols w:space="720"/>
          <w:docGrid w:linePitch="272"/>
        </w:sectPr>
      </w:pPr>
      <w:r w:rsidRPr="00C24A5E">
        <w:rPr>
          <w:color w:val="auto"/>
        </w:rPr>
        <w:t>в) степень открытости экономики для свободного движения капиталов (высокая, низкая мобильность капитала).</w:t>
      </w:r>
      <w:proofErr w:type="gramStart"/>
      <w:r w:rsidR="00532F01" w:rsidRPr="00C24A5E">
        <w:rPr>
          <w:color w:val="auto"/>
          <w:lang w:val="en-US"/>
        </w:rPr>
        <w:t>[</w:t>
      </w:r>
      <w:r w:rsidR="00532F01" w:rsidRPr="00C24A5E">
        <w:rPr>
          <w:color w:val="auto"/>
        </w:rPr>
        <w:t xml:space="preserve"> </w:t>
      </w:r>
      <w:proofErr w:type="gramEnd"/>
      <w:r w:rsidR="00532F01" w:rsidRPr="00C24A5E">
        <w:rPr>
          <w:color w:val="auto"/>
        </w:rPr>
        <w:fldChar w:fldCharType="begin"/>
      </w:r>
      <w:r w:rsidR="00532F01" w:rsidRPr="00C24A5E">
        <w:rPr>
          <w:color w:val="auto"/>
        </w:rPr>
        <w:instrText xml:space="preserve"> HYPERLINK "https://lektsii.com/1-123540.html" </w:instrText>
      </w:r>
      <w:r w:rsidR="00532F01" w:rsidRPr="00C24A5E">
        <w:rPr>
          <w:color w:val="auto"/>
        </w:rPr>
        <w:fldChar w:fldCharType="separate"/>
      </w:r>
      <w:r w:rsidR="00532F01" w:rsidRPr="00C24A5E">
        <w:rPr>
          <w:rStyle w:val="af1"/>
          <w:color w:val="auto"/>
        </w:rPr>
        <w:t>https://lektsii.com/1-123540.html</w:t>
      </w:r>
      <w:r w:rsidR="00532F01" w:rsidRPr="00C24A5E">
        <w:rPr>
          <w:color w:val="auto"/>
        </w:rPr>
        <w:fldChar w:fldCharType="end"/>
      </w:r>
      <w:r w:rsidR="00532F01" w:rsidRPr="00C24A5E">
        <w:rPr>
          <w:color w:val="auto"/>
          <w:lang w:val="en-US"/>
        </w:rPr>
        <w:t>]</w:t>
      </w:r>
    </w:p>
    <w:p w:rsidR="009877E1" w:rsidRPr="00C24A5E" w:rsidRDefault="009877E1" w:rsidP="009877E1">
      <w:pPr>
        <w:pStyle w:val="af4"/>
        <w:jc w:val="left"/>
        <w:rPr>
          <w:color w:val="auto"/>
        </w:rPr>
      </w:pPr>
    </w:p>
    <w:p w:rsidR="00E31B4D" w:rsidRPr="00C24A5E" w:rsidRDefault="008D7378" w:rsidP="008D7378">
      <w:pPr>
        <w:pStyle w:val="2"/>
        <w:rPr>
          <w:color w:val="auto"/>
          <w:lang w:val="en-US"/>
        </w:rPr>
      </w:pPr>
      <w:bookmarkStart w:id="7" w:name="_Toc8391275"/>
      <w:r w:rsidRPr="00C24A5E">
        <w:rPr>
          <w:color w:val="auto"/>
        </w:rPr>
        <w:t>Международная валютно-финансовая система.</w:t>
      </w:r>
      <w:bookmarkEnd w:id="7"/>
    </w:p>
    <w:p w:rsidR="00B86283" w:rsidRPr="00C24A5E" w:rsidRDefault="00B86283" w:rsidP="00B86283">
      <w:pPr>
        <w:rPr>
          <w:lang w:val="en-US"/>
        </w:rPr>
      </w:pPr>
    </w:p>
    <w:p w:rsidR="006C6BB7" w:rsidRPr="00C24A5E" w:rsidRDefault="006C6BB7" w:rsidP="006C6BB7">
      <w:pPr>
        <w:pStyle w:val="af4"/>
        <w:numPr>
          <w:ilvl w:val="0"/>
          <w:numId w:val="26"/>
        </w:numPr>
        <w:jc w:val="left"/>
        <w:rPr>
          <w:rStyle w:val="FontStyle13"/>
          <w:b w:val="0"/>
          <w:color w:val="auto"/>
          <w:sz w:val="30"/>
          <w:lang w:eastAsia="ar-SA"/>
        </w:rPr>
      </w:pPr>
      <w:r w:rsidRPr="00C24A5E">
        <w:rPr>
          <w:rStyle w:val="FontStyle13"/>
          <w:b w:val="0"/>
          <w:color w:val="auto"/>
          <w:sz w:val="30"/>
          <w:lang w:eastAsia="ar-SA"/>
        </w:rPr>
        <w:t xml:space="preserve"> Международная валютно-финансовая система.</w:t>
      </w:r>
    </w:p>
    <w:p w:rsidR="006C6BB7" w:rsidRPr="00C24A5E" w:rsidRDefault="006C6BB7" w:rsidP="006C6BB7">
      <w:pPr>
        <w:pStyle w:val="af4"/>
        <w:numPr>
          <w:ilvl w:val="0"/>
          <w:numId w:val="26"/>
        </w:numPr>
        <w:jc w:val="left"/>
        <w:rPr>
          <w:rStyle w:val="FontStyle13"/>
          <w:b w:val="0"/>
          <w:color w:val="auto"/>
          <w:sz w:val="30"/>
          <w:lang w:eastAsia="ar-SA"/>
        </w:rPr>
      </w:pPr>
      <w:r w:rsidRPr="00C24A5E">
        <w:rPr>
          <w:rStyle w:val="FontStyle13"/>
          <w:b w:val="0"/>
          <w:color w:val="auto"/>
          <w:sz w:val="30"/>
          <w:lang w:eastAsia="ar-SA"/>
        </w:rPr>
        <w:t>Эволюция валютных систем Золотой стандарт и Золотодевизный стандарт;</w:t>
      </w:r>
    </w:p>
    <w:p w:rsidR="006C6BB7" w:rsidRPr="00C24A5E" w:rsidRDefault="006C6BB7" w:rsidP="006C6BB7">
      <w:pPr>
        <w:pStyle w:val="af4"/>
        <w:numPr>
          <w:ilvl w:val="0"/>
          <w:numId w:val="26"/>
        </w:numPr>
        <w:jc w:val="left"/>
        <w:rPr>
          <w:rStyle w:val="FontStyle13"/>
          <w:b w:val="0"/>
          <w:color w:val="auto"/>
          <w:sz w:val="30"/>
          <w:lang w:eastAsia="ar-SA"/>
        </w:rPr>
      </w:pPr>
      <w:r w:rsidRPr="00C24A5E">
        <w:rPr>
          <w:rStyle w:val="FontStyle13"/>
          <w:b w:val="0"/>
          <w:color w:val="auto"/>
          <w:sz w:val="30"/>
          <w:lang w:eastAsia="ar-SA"/>
        </w:rPr>
        <w:t xml:space="preserve">"Почему золото было выведено из обращения, как </w:t>
      </w:r>
      <w:proofErr w:type="gramStart"/>
      <w:r w:rsidRPr="00C24A5E">
        <w:rPr>
          <w:rStyle w:val="FontStyle13"/>
          <w:b w:val="0"/>
          <w:color w:val="auto"/>
          <w:sz w:val="30"/>
          <w:lang w:eastAsia="ar-SA"/>
        </w:rPr>
        <w:t>платежеспособный</w:t>
      </w:r>
      <w:proofErr w:type="gramEnd"/>
      <w:r w:rsidRPr="00C24A5E">
        <w:rPr>
          <w:rStyle w:val="FontStyle13"/>
          <w:b w:val="0"/>
          <w:color w:val="auto"/>
          <w:sz w:val="30"/>
          <w:lang w:eastAsia="ar-SA"/>
        </w:rPr>
        <w:t xml:space="preserve"> средство?"</w:t>
      </w:r>
    </w:p>
    <w:p w:rsidR="006C6BB7" w:rsidRPr="00C24A5E" w:rsidRDefault="006C6BB7" w:rsidP="006C6BB7">
      <w:pPr>
        <w:pStyle w:val="af4"/>
        <w:numPr>
          <w:ilvl w:val="0"/>
          <w:numId w:val="26"/>
        </w:numPr>
        <w:jc w:val="left"/>
        <w:rPr>
          <w:rStyle w:val="FontStyle13"/>
          <w:b w:val="0"/>
          <w:color w:val="auto"/>
          <w:sz w:val="30"/>
          <w:lang w:eastAsia="ar-SA"/>
        </w:rPr>
      </w:pPr>
      <w:proofErr w:type="spellStart"/>
      <w:r w:rsidRPr="00C24A5E">
        <w:rPr>
          <w:rStyle w:val="FontStyle13"/>
          <w:b w:val="0"/>
          <w:color w:val="auto"/>
          <w:sz w:val="30"/>
          <w:lang w:eastAsia="ar-SA"/>
        </w:rPr>
        <w:t>Бреттон-Вудская</w:t>
      </w:r>
      <w:proofErr w:type="spellEnd"/>
      <w:r w:rsidRPr="00C24A5E">
        <w:rPr>
          <w:rStyle w:val="FontStyle13"/>
          <w:b w:val="0"/>
          <w:color w:val="auto"/>
          <w:sz w:val="30"/>
          <w:lang w:eastAsia="ar-SA"/>
        </w:rPr>
        <w:t xml:space="preserve"> валютная система, Ямайская валютная система.</w:t>
      </w:r>
    </w:p>
    <w:p w:rsidR="006C6BB7" w:rsidRPr="00C24A5E" w:rsidRDefault="006C6BB7" w:rsidP="006C6BB7">
      <w:pPr>
        <w:pStyle w:val="af4"/>
        <w:numPr>
          <w:ilvl w:val="0"/>
          <w:numId w:val="26"/>
        </w:numPr>
        <w:jc w:val="left"/>
        <w:rPr>
          <w:rStyle w:val="FontStyle13"/>
          <w:b w:val="0"/>
          <w:color w:val="auto"/>
          <w:sz w:val="30"/>
          <w:lang w:eastAsia="ar-SA"/>
        </w:rPr>
      </w:pPr>
      <w:r w:rsidRPr="00C24A5E">
        <w:rPr>
          <w:rStyle w:val="FontStyle13"/>
          <w:b w:val="0"/>
          <w:color w:val="auto"/>
          <w:sz w:val="30"/>
          <w:lang w:eastAsia="ar-SA"/>
        </w:rPr>
        <w:t>Конвертируемость валюты (полная конвертируемость, по текущим операциям, по операциям с капиталом).</w:t>
      </w:r>
    </w:p>
    <w:p w:rsidR="008D7378" w:rsidRPr="00C24A5E" w:rsidRDefault="006C6BB7" w:rsidP="006C6BB7">
      <w:pPr>
        <w:pStyle w:val="af4"/>
        <w:numPr>
          <w:ilvl w:val="0"/>
          <w:numId w:val="26"/>
        </w:numPr>
        <w:jc w:val="left"/>
        <w:rPr>
          <w:color w:val="auto"/>
        </w:rPr>
      </w:pPr>
      <w:proofErr w:type="gramStart"/>
      <w:r w:rsidRPr="00C24A5E">
        <w:rPr>
          <w:rStyle w:val="FontStyle13"/>
          <w:b w:val="0"/>
          <w:color w:val="auto"/>
          <w:sz w:val="30"/>
          <w:lang w:eastAsia="ar-SA"/>
        </w:rPr>
        <w:t>Параллельный</w:t>
      </w:r>
      <w:proofErr w:type="gramEnd"/>
      <w:r w:rsidRPr="00C24A5E">
        <w:rPr>
          <w:rStyle w:val="FontStyle13"/>
          <w:b w:val="0"/>
          <w:color w:val="auto"/>
          <w:sz w:val="30"/>
          <w:lang w:eastAsia="ar-SA"/>
        </w:rPr>
        <w:t xml:space="preserve"> обращение и долларизация.</w:t>
      </w:r>
    </w:p>
    <w:p w:rsidR="002C4240" w:rsidRPr="00C24A5E" w:rsidRDefault="002C4240" w:rsidP="00484B31">
      <w:pPr>
        <w:pStyle w:val="af4"/>
        <w:rPr>
          <w:color w:val="auto"/>
        </w:rPr>
      </w:pPr>
      <w:r w:rsidRPr="00C24A5E">
        <w:rPr>
          <w:color w:val="auto"/>
        </w:rPr>
        <w:t>Международная валютно-финансовая система и этапы её развития.</w:t>
      </w:r>
    </w:p>
    <w:p w:rsidR="002C4240" w:rsidRPr="00C24A5E" w:rsidRDefault="002C4240" w:rsidP="00484B31">
      <w:pPr>
        <w:pStyle w:val="af4"/>
        <w:rPr>
          <w:color w:val="auto"/>
          <w:lang w:val="en-US"/>
        </w:rPr>
      </w:pPr>
      <w:r w:rsidRPr="00C24A5E">
        <w:rPr>
          <w:color w:val="auto"/>
        </w:rPr>
        <w:t>Валютная система – это совокупность денежно – кредитных отношений, сложившихся на базе интернационализации хозяйственной жизни и развития мирового рынка и закреплённых в международных договорных и государственно-правовых нормах.</w:t>
      </w:r>
    </w:p>
    <w:p w:rsidR="00510CFD" w:rsidRPr="00C24A5E" w:rsidRDefault="00510CFD" w:rsidP="00510CFD">
      <w:pPr>
        <w:pStyle w:val="af4"/>
        <w:jc w:val="center"/>
        <w:rPr>
          <w:color w:val="auto"/>
          <w:lang w:val="en-US"/>
        </w:rPr>
      </w:pPr>
      <w:r w:rsidRPr="00C24A5E">
        <w:rPr>
          <w:color w:val="auto"/>
          <w:lang w:val="en-US"/>
        </w:rPr>
        <w:t>[</w:t>
      </w:r>
      <w:hyperlink r:id="rId24" w:history="1">
        <w:r w:rsidRPr="00C24A5E">
          <w:rPr>
            <w:rStyle w:val="af1"/>
            <w:color w:val="auto"/>
          </w:rPr>
          <w:t>https://works.doklad.ru/view/3zE_7syQZZY.html</w:t>
        </w:r>
      </w:hyperlink>
      <w:r w:rsidRPr="00C24A5E">
        <w:rPr>
          <w:color w:val="auto"/>
          <w:lang w:val="en-US"/>
        </w:rPr>
        <w:t>]</w:t>
      </w:r>
    </w:p>
    <w:p w:rsidR="002C4240" w:rsidRPr="00C24A5E" w:rsidRDefault="002C4240" w:rsidP="00484B31">
      <w:pPr>
        <w:pStyle w:val="af4"/>
        <w:rPr>
          <w:color w:val="auto"/>
        </w:rPr>
      </w:pPr>
      <w:r w:rsidRPr="00C24A5E">
        <w:rPr>
          <w:color w:val="auto"/>
        </w:rPr>
        <w:t xml:space="preserve">Первоначально возникла национальная валютная система – это форма организации валютных отношений страны, сложившихся исторически и закреплённых национальным законодательством, а также обычаями международного права. Национальная валютная система является составной частью внутренней денежной системы и определяется характерными чертами последней, </w:t>
      </w:r>
      <w:proofErr w:type="gramStart"/>
      <w:r w:rsidRPr="00C24A5E">
        <w:rPr>
          <w:color w:val="auto"/>
        </w:rPr>
        <w:t>нов</w:t>
      </w:r>
      <w:proofErr w:type="gramEnd"/>
      <w:r w:rsidRPr="00C24A5E">
        <w:rPr>
          <w:color w:val="auto"/>
        </w:rPr>
        <w:t xml:space="preserve"> то же время она относительно самостоятельна и выходит за национальные рамки.</w:t>
      </w:r>
    </w:p>
    <w:p w:rsidR="002C4240" w:rsidRPr="00C24A5E" w:rsidRDefault="002C4240" w:rsidP="00484B31">
      <w:pPr>
        <w:pStyle w:val="af4"/>
        <w:rPr>
          <w:color w:val="auto"/>
        </w:rPr>
      </w:pPr>
      <w:r w:rsidRPr="00C24A5E">
        <w:rPr>
          <w:color w:val="auto"/>
        </w:rPr>
        <w:t>Имеет ряд функций:</w:t>
      </w:r>
    </w:p>
    <w:p w:rsidR="002C4240" w:rsidRPr="00C24A5E" w:rsidRDefault="002C4240" w:rsidP="00484B31">
      <w:pPr>
        <w:pStyle w:val="af4"/>
        <w:numPr>
          <w:ilvl w:val="0"/>
          <w:numId w:val="11"/>
        </w:numPr>
        <w:rPr>
          <w:color w:val="auto"/>
        </w:rPr>
      </w:pPr>
      <w:r w:rsidRPr="00C24A5E">
        <w:rPr>
          <w:color w:val="auto"/>
        </w:rPr>
        <w:t>формирование и использование валютных ресурсов;</w:t>
      </w:r>
    </w:p>
    <w:p w:rsidR="002C4240" w:rsidRPr="00C24A5E" w:rsidRDefault="002C4240" w:rsidP="00484B31">
      <w:pPr>
        <w:pStyle w:val="af4"/>
        <w:numPr>
          <w:ilvl w:val="0"/>
          <w:numId w:val="11"/>
        </w:numPr>
        <w:rPr>
          <w:color w:val="auto"/>
        </w:rPr>
      </w:pPr>
      <w:r w:rsidRPr="00C24A5E">
        <w:rPr>
          <w:color w:val="auto"/>
        </w:rPr>
        <w:t>обеспечение внешне - экономических связей страны;</w:t>
      </w:r>
    </w:p>
    <w:p w:rsidR="002C4240" w:rsidRPr="00C24A5E" w:rsidRDefault="002C4240" w:rsidP="00484B31">
      <w:pPr>
        <w:pStyle w:val="af4"/>
        <w:numPr>
          <w:ilvl w:val="0"/>
          <w:numId w:val="11"/>
        </w:numPr>
        <w:rPr>
          <w:color w:val="auto"/>
        </w:rPr>
      </w:pPr>
      <w:r w:rsidRPr="00C24A5E">
        <w:rPr>
          <w:color w:val="auto"/>
        </w:rPr>
        <w:t>обеспечение оптимальных условий функционирования национального хозяйства.</w:t>
      </w:r>
    </w:p>
    <w:p w:rsidR="002C4240" w:rsidRPr="00C24A5E" w:rsidRDefault="002C4240" w:rsidP="002C4240">
      <w:pPr>
        <w:pStyle w:val="af4"/>
        <w:rPr>
          <w:color w:val="auto"/>
        </w:rPr>
      </w:pPr>
      <w:r w:rsidRPr="00C24A5E">
        <w:rPr>
          <w:color w:val="auto"/>
        </w:rPr>
        <w:t>Региональная валютная система – это форма организации валютных отношений ряда государств определённого региона, закреплённых в межгосударственных соглашениях и в создании межгосударственных финансово – кредитных институтов.</w:t>
      </w:r>
    </w:p>
    <w:p w:rsidR="002C4240" w:rsidRPr="00C24A5E" w:rsidRDefault="002C4240" w:rsidP="002C4240">
      <w:pPr>
        <w:pStyle w:val="af4"/>
        <w:rPr>
          <w:color w:val="auto"/>
        </w:rPr>
      </w:pPr>
      <w:r w:rsidRPr="00C24A5E">
        <w:rPr>
          <w:color w:val="auto"/>
        </w:rPr>
        <w:t xml:space="preserve">Мировая валютная система – глобальная форма организации валютных отношений в рамках мирового хозяйства, закреплённая межгосударственными многосторонними соглашениями и регулируемая международными </w:t>
      </w:r>
      <w:proofErr w:type="gramStart"/>
      <w:r w:rsidRPr="00C24A5E">
        <w:rPr>
          <w:color w:val="auto"/>
        </w:rPr>
        <w:t>валютно – финансовыми</w:t>
      </w:r>
      <w:proofErr w:type="gramEnd"/>
      <w:r w:rsidRPr="00C24A5E">
        <w:rPr>
          <w:color w:val="auto"/>
        </w:rPr>
        <w:t xml:space="preserve"> организациями.</w:t>
      </w:r>
    </w:p>
    <w:p w:rsidR="002C4240" w:rsidRPr="00C24A5E" w:rsidRDefault="002C4240" w:rsidP="002C4240">
      <w:pPr>
        <w:pStyle w:val="af4"/>
        <w:rPr>
          <w:color w:val="auto"/>
        </w:rPr>
      </w:pPr>
      <w:r w:rsidRPr="00C24A5E">
        <w:rPr>
          <w:color w:val="auto"/>
        </w:rPr>
        <w:t>Мировая валютная система включает в себя с одной стороны – валютные отношения, а с другой – валютный механизм.</w:t>
      </w:r>
    </w:p>
    <w:p w:rsidR="002C4240" w:rsidRPr="00C24A5E" w:rsidRDefault="002C4240" w:rsidP="002C4240">
      <w:pPr>
        <w:pStyle w:val="af4"/>
        <w:rPr>
          <w:color w:val="auto"/>
        </w:rPr>
      </w:pPr>
      <w:r w:rsidRPr="00C24A5E">
        <w:rPr>
          <w:color w:val="auto"/>
        </w:rPr>
        <w:t>Валютные отношения представляют собой повседневные связи, в которые вступают частные лица, фирмы, банки на валютных и финансовых рынках в целях осуществления международных расчётов и валютных операций.</w:t>
      </w:r>
    </w:p>
    <w:p w:rsidR="002C4240" w:rsidRPr="00C24A5E" w:rsidRDefault="002C4240" w:rsidP="002C4240">
      <w:pPr>
        <w:pStyle w:val="af4"/>
        <w:rPr>
          <w:color w:val="auto"/>
        </w:rPr>
      </w:pPr>
      <w:r w:rsidRPr="00C24A5E">
        <w:rPr>
          <w:color w:val="auto"/>
        </w:rPr>
        <w:lastRenderedPageBreak/>
        <w:t xml:space="preserve">Валютный механизм представляет собой правовые нормы и представляющие их элементы как на </w:t>
      </w:r>
      <w:proofErr w:type="gramStart"/>
      <w:r w:rsidRPr="00C24A5E">
        <w:rPr>
          <w:color w:val="auto"/>
        </w:rPr>
        <w:t>национальном</w:t>
      </w:r>
      <w:proofErr w:type="gramEnd"/>
      <w:r w:rsidRPr="00C24A5E">
        <w:rPr>
          <w:color w:val="auto"/>
        </w:rPr>
        <w:t>, таки на международных уровнях.</w:t>
      </w:r>
    </w:p>
    <w:p w:rsidR="002C4240" w:rsidRPr="00C24A5E" w:rsidRDefault="002C4240" w:rsidP="002C4240">
      <w:pPr>
        <w:pStyle w:val="af4"/>
        <w:rPr>
          <w:color w:val="auto"/>
        </w:rPr>
      </w:pPr>
      <w:r w:rsidRPr="00C24A5E">
        <w:rPr>
          <w:color w:val="auto"/>
        </w:rPr>
        <w:t>Международная валютная система решает ряд мирохозяйственных задач и выполняет ряд функций:</w:t>
      </w:r>
    </w:p>
    <w:p w:rsidR="002C4240" w:rsidRPr="00C24A5E" w:rsidRDefault="00484B31" w:rsidP="00484B31">
      <w:pPr>
        <w:pStyle w:val="af4"/>
        <w:numPr>
          <w:ilvl w:val="0"/>
          <w:numId w:val="12"/>
        </w:numPr>
        <w:rPr>
          <w:color w:val="auto"/>
        </w:rPr>
      </w:pPr>
      <w:r w:rsidRPr="00C24A5E">
        <w:rPr>
          <w:color w:val="auto"/>
        </w:rPr>
        <w:t xml:space="preserve">опосредование </w:t>
      </w:r>
      <w:r w:rsidR="002C4240" w:rsidRPr="00C24A5E">
        <w:rPr>
          <w:color w:val="auto"/>
        </w:rPr>
        <w:t>международных экономических связей;</w:t>
      </w:r>
    </w:p>
    <w:p w:rsidR="002C4240" w:rsidRPr="00C24A5E" w:rsidRDefault="002C4240" w:rsidP="00484B31">
      <w:pPr>
        <w:pStyle w:val="af4"/>
        <w:numPr>
          <w:ilvl w:val="0"/>
          <w:numId w:val="12"/>
        </w:numPr>
        <w:rPr>
          <w:color w:val="auto"/>
        </w:rPr>
      </w:pPr>
      <w:r w:rsidRPr="00C24A5E">
        <w:rPr>
          <w:color w:val="auto"/>
        </w:rPr>
        <w:t>обеспечение платёжеспособного оборота в рамках мирового хозяйства;</w:t>
      </w:r>
    </w:p>
    <w:p w:rsidR="002C4240" w:rsidRPr="00C24A5E" w:rsidRDefault="002C4240" w:rsidP="00484B31">
      <w:pPr>
        <w:pStyle w:val="af4"/>
        <w:numPr>
          <w:ilvl w:val="0"/>
          <w:numId w:val="12"/>
        </w:numPr>
        <w:rPr>
          <w:color w:val="auto"/>
        </w:rPr>
      </w:pPr>
      <w:r w:rsidRPr="00C24A5E">
        <w:rPr>
          <w:color w:val="auto"/>
        </w:rPr>
        <w:t>обеспечение необходимых условий для нормального воспроизводства процесса и бесперебойной реализации производимых товаров;</w:t>
      </w:r>
    </w:p>
    <w:p w:rsidR="002C4240" w:rsidRPr="00C24A5E" w:rsidRDefault="002C4240" w:rsidP="00484B31">
      <w:pPr>
        <w:pStyle w:val="af4"/>
        <w:numPr>
          <w:ilvl w:val="0"/>
          <w:numId w:val="12"/>
        </w:numPr>
        <w:rPr>
          <w:color w:val="auto"/>
        </w:rPr>
      </w:pPr>
      <w:r w:rsidRPr="00C24A5E">
        <w:rPr>
          <w:color w:val="auto"/>
        </w:rPr>
        <w:t>регламентация и координация режимов национальных валютных систем;</w:t>
      </w:r>
    </w:p>
    <w:p w:rsidR="002C4240" w:rsidRPr="00C24A5E" w:rsidRDefault="002C4240" w:rsidP="00484B31">
      <w:pPr>
        <w:pStyle w:val="af4"/>
        <w:numPr>
          <w:ilvl w:val="0"/>
          <w:numId w:val="12"/>
        </w:numPr>
        <w:rPr>
          <w:color w:val="auto"/>
        </w:rPr>
      </w:pPr>
      <w:r w:rsidRPr="00C24A5E">
        <w:rPr>
          <w:color w:val="auto"/>
        </w:rPr>
        <w:t>унификация и стандартизация принципов валютных отношений.</w:t>
      </w:r>
    </w:p>
    <w:p w:rsidR="002C4240" w:rsidRPr="00C24A5E" w:rsidRDefault="002C4240" w:rsidP="002C4240">
      <w:pPr>
        <w:pStyle w:val="af4"/>
        <w:rPr>
          <w:color w:val="auto"/>
        </w:rPr>
      </w:pPr>
      <w:r w:rsidRPr="00C24A5E">
        <w:rPr>
          <w:color w:val="auto"/>
        </w:rPr>
        <w:t>Современная мировая валютная система не выступает как нечто обособленное, а формируется исходя из взаимосвязи и взаимодействия национальных и региональных валютных систем.</w:t>
      </w:r>
    </w:p>
    <w:p w:rsidR="002C4240" w:rsidRPr="00C24A5E" w:rsidRDefault="002C4240" w:rsidP="002C4240">
      <w:pPr>
        <w:pStyle w:val="af4"/>
        <w:rPr>
          <w:color w:val="auto"/>
        </w:rPr>
      </w:pPr>
      <w:r w:rsidRPr="00C24A5E">
        <w:rPr>
          <w:color w:val="auto"/>
        </w:rPr>
        <w:t>Этапы развития:</w:t>
      </w:r>
    </w:p>
    <w:p w:rsidR="002C4240" w:rsidRPr="00C24A5E" w:rsidRDefault="002C4240" w:rsidP="002C4240">
      <w:pPr>
        <w:pStyle w:val="af4"/>
        <w:rPr>
          <w:color w:val="auto"/>
        </w:rPr>
      </w:pPr>
      <w:r w:rsidRPr="00C24A5E">
        <w:rPr>
          <w:color w:val="auto"/>
        </w:rPr>
        <w:t>Первая мировая система в форме золотомонетного стандарта сложилась стихийно в результате промышленной революции XIX века и расширения международной торговли. В этот период национальна</w:t>
      </w:r>
      <w:r w:rsidR="00484B31" w:rsidRPr="00C24A5E">
        <w:rPr>
          <w:color w:val="auto"/>
        </w:rPr>
        <w:t>я</w:t>
      </w:r>
      <w:r w:rsidRPr="00C24A5E">
        <w:rPr>
          <w:color w:val="auto"/>
        </w:rPr>
        <w:t xml:space="preserve"> и международная валютные системы были тождественны. Золото выполняло функции мировых денег, на мировом рынке платежи принимались по его весу.</w:t>
      </w:r>
    </w:p>
    <w:p w:rsidR="002C4240" w:rsidRPr="00C24A5E" w:rsidRDefault="002C4240" w:rsidP="002C4240">
      <w:pPr>
        <w:pStyle w:val="af4"/>
        <w:rPr>
          <w:color w:val="auto"/>
        </w:rPr>
      </w:pPr>
      <w:r w:rsidRPr="00C24A5E">
        <w:rPr>
          <w:color w:val="auto"/>
        </w:rPr>
        <w:t>Особенности:</w:t>
      </w:r>
    </w:p>
    <w:p w:rsidR="002C4240" w:rsidRPr="00C24A5E" w:rsidRDefault="002C4240" w:rsidP="00484B31">
      <w:pPr>
        <w:pStyle w:val="af4"/>
        <w:numPr>
          <w:ilvl w:val="0"/>
          <w:numId w:val="13"/>
        </w:numPr>
        <w:rPr>
          <w:color w:val="auto"/>
        </w:rPr>
      </w:pPr>
      <w:r w:rsidRPr="00C24A5E">
        <w:rPr>
          <w:color w:val="auto"/>
        </w:rPr>
        <w:t>было установлено золотое содержание национальных денежных единиц;</w:t>
      </w:r>
    </w:p>
    <w:p w:rsidR="002C4240" w:rsidRPr="00C24A5E" w:rsidRDefault="002C4240" w:rsidP="00484B31">
      <w:pPr>
        <w:pStyle w:val="af4"/>
        <w:numPr>
          <w:ilvl w:val="0"/>
          <w:numId w:val="13"/>
        </w:numPr>
        <w:rPr>
          <w:color w:val="auto"/>
        </w:rPr>
      </w:pPr>
      <w:r w:rsidRPr="00C24A5E">
        <w:rPr>
          <w:color w:val="auto"/>
        </w:rPr>
        <w:t>золото выполняло функцию всеобщего платёжного средства, следовательно, функцию мировых денег;</w:t>
      </w:r>
    </w:p>
    <w:p w:rsidR="00484B31" w:rsidRPr="00C24A5E" w:rsidRDefault="002C4240" w:rsidP="00484B31">
      <w:pPr>
        <w:pStyle w:val="af4"/>
        <w:numPr>
          <w:ilvl w:val="0"/>
          <w:numId w:val="13"/>
        </w:numPr>
        <w:rPr>
          <w:color w:val="auto"/>
        </w:rPr>
      </w:pPr>
      <w:r w:rsidRPr="00C24A5E">
        <w:rPr>
          <w:color w:val="auto"/>
        </w:rPr>
        <w:t xml:space="preserve">находящиеся в обращении банкноты центральных эмиссионных банков могли быть свободно обменены на золотые монеты; </w:t>
      </w:r>
    </w:p>
    <w:p w:rsidR="00484B31" w:rsidRPr="00C24A5E" w:rsidRDefault="002C4240" w:rsidP="00484B31">
      <w:pPr>
        <w:pStyle w:val="af4"/>
        <w:numPr>
          <w:ilvl w:val="0"/>
          <w:numId w:val="13"/>
        </w:numPr>
        <w:rPr>
          <w:color w:val="auto"/>
        </w:rPr>
      </w:pPr>
      <w:r w:rsidRPr="00C24A5E">
        <w:rPr>
          <w:color w:val="auto"/>
        </w:rPr>
        <w:t xml:space="preserve">обмен производился на основе их монетарных паритетов, т. е. весового количество содержащегося в них чистого золота; </w:t>
      </w:r>
    </w:p>
    <w:p w:rsidR="002C4240" w:rsidRPr="00C24A5E" w:rsidRDefault="002C4240" w:rsidP="00484B31">
      <w:pPr>
        <w:pStyle w:val="af4"/>
        <w:numPr>
          <w:ilvl w:val="0"/>
          <w:numId w:val="13"/>
        </w:numPr>
        <w:rPr>
          <w:color w:val="auto"/>
        </w:rPr>
      </w:pPr>
      <w:r w:rsidRPr="00C24A5E">
        <w:rPr>
          <w:color w:val="auto"/>
        </w:rPr>
        <w:t>свободное передвижение золота между странами обеспечивало относительную устойчивость валютных курсов;</w:t>
      </w:r>
    </w:p>
    <w:p w:rsidR="002C4240" w:rsidRPr="00C24A5E" w:rsidRDefault="002C4240" w:rsidP="00484B31">
      <w:pPr>
        <w:pStyle w:val="af4"/>
        <w:numPr>
          <w:ilvl w:val="0"/>
          <w:numId w:val="13"/>
        </w:numPr>
        <w:rPr>
          <w:color w:val="auto"/>
        </w:rPr>
      </w:pPr>
      <w:r w:rsidRPr="00C24A5E">
        <w:rPr>
          <w:color w:val="auto"/>
        </w:rPr>
        <w:t>курс валюты мог откло</w:t>
      </w:r>
      <w:r w:rsidR="00484B31" w:rsidRPr="00C24A5E">
        <w:rPr>
          <w:color w:val="auto"/>
        </w:rPr>
        <w:t xml:space="preserve">няться от монетарных паритетов </w:t>
      </w:r>
      <m:oMath>
        <m:r>
          <w:rPr>
            <w:rFonts w:ascii="Cambria Math" w:hAnsi="Cambria Math"/>
            <w:color w:val="auto"/>
          </w:rPr>
          <m:t>±</m:t>
        </m:r>
      </m:oMath>
      <w:r w:rsidRPr="00C24A5E">
        <w:rPr>
          <w:color w:val="auto"/>
        </w:rPr>
        <w:t>1% фиксированного валютного курса;</w:t>
      </w:r>
    </w:p>
    <w:p w:rsidR="002C4240" w:rsidRPr="00C24A5E" w:rsidRDefault="002C4240" w:rsidP="00484B31">
      <w:pPr>
        <w:pStyle w:val="af4"/>
        <w:numPr>
          <w:ilvl w:val="0"/>
          <w:numId w:val="13"/>
        </w:numPr>
        <w:rPr>
          <w:color w:val="auto"/>
        </w:rPr>
      </w:pPr>
      <w:r w:rsidRPr="00C24A5E">
        <w:rPr>
          <w:color w:val="auto"/>
        </w:rPr>
        <w:t>кроме золота в международном валютном обороте признавался английский фунт стерлингов.</w:t>
      </w:r>
    </w:p>
    <w:p w:rsidR="002C4240" w:rsidRPr="00C24A5E" w:rsidRDefault="002C4240" w:rsidP="002C4240">
      <w:pPr>
        <w:pStyle w:val="af4"/>
        <w:rPr>
          <w:color w:val="auto"/>
        </w:rPr>
      </w:pPr>
      <w:r w:rsidRPr="00C24A5E">
        <w:rPr>
          <w:color w:val="auto"/>
        </w:rPr>
        <w:t xml:space="preserve">Во время первой мировой войны разменивание банкнот </w:t>
      </w:r>
      <w:r w:rsidR="00484B31" w:rsidRPr="00C24A5E">
        <w:rPr>
          <w:color w:val="auto"/>
        </w:rPr>
        <w:t>н</w:t>
      </w:r>
      <w:r w:rsidRPr="00C24A5E">
        <w:rPr>
          <w:color w:val="auto"/>
        </w:rPr>
        <w:t>а золото был</w:t>
      </w:r>
      <w:r w:rsidR="00484B31" w:rsidRPr="00C24A5E">
        <w:rPr>
          <w:color w:val="auto"/>
        </w:rPr>
        <w:t>о</w:t>
      </w:r>
      <w:r w:rsidRPr="00C24A5E">
        <w:rPr>
          <w:color w:val="auto"/>
        </w:rPr>
        <w:t xml:space="preserve"> приостановлено, а золотомонетный стандарт отменён. Золото изымалось из внутреннего обращения и заменялось банкнотами, неразменными на золото. В международном платёжном обороте было запрещено свободное движение золота между странами.</w:t>
      </w:r>
    </w:p>
    <w:p w:rsidR="002C4240" w:rsidRPr="00C24A5E" w:rsidRDefault="002C4240" w:rsidP="002C4240">
      <w:pPr>
        <w:pStyle w:val="af4"/>
        <w:rPr>
          <w:color w:val="auto"/>
        </w:rPr>
      </w:pPr>
      <w:r w:rsidRPr="00C24A5E">
        <w:rPr>
          <w:color w:val="auto"/>
        </w:rPr>
        <w:t xml:space="preserve">После первой мировой войны наступил второй этап в эволюции мировой валютной системы, называемый «золотодевизным стандартом». Кроме золота и </w:t>
      </w:r>
      <w:r w:rsidRPr="00C24A5E">
        <w:rPr>
          <w:color w:val="auto"/>
        </w:rPr>
        <w:lastRenderedPageBreak/>
        <w:t xml:space="preserve">английского фунта стерлингов рекомендовалось использовать доллар США. Обе валюты призванные </w:t>
      </w:r>
      <w:proofErr w:type="gramStart"/>
      <w:r w:rsidRPr="00C24A5E">
        <w:rPr>
          <w:color w:val="auto"/>
        </w:rPr>
        <w:t>выполнять роль</w:t>
      </w:r>
      <w:proofErr w:type="gramEnd"/>
      <w:r w:rsidRPr="00C24A5E">
        <w:rPr>
          <w:color w:val="auto"/>
        </w:rPr>
        <w:t xml:space="preserve"> международного платёжного средства получили название ключевых.</w:t>
      </w:r>
    </w:p>
    <w:p w:rsidR="002C4240" w:rsidRPr="00C24A5E" w:rsidRDefault="002C4240" w:rsidP="002C4240">
      <w:pPr>
        <w:pStyle w:val="af4"/>
        <w:rPr>
          <w:color w:val="auto"/>
        </w:rPr>
      </w:pPr>
      <w:r w:rsidRPr="00C24A5E">
        <w:rPr>
          <w:color w:val="auto"/>
        </w:rPr>
        <w:t>В период относительной стабилизации в результате денежных реформ 1924-1928 гг. «золотой монометаллизм» был восстановлен, но в модифицированном виде в двух основных формах: 1. Золотослиткового и 2. Золотодевизного.</w:t>
      </w:r>
    </w:p>
    <w:p w:rsidR="002C4240" w:rsidRPr="00C24A5E" w:rsidRDefault="002C4240" w:rsidP="002C4240">
      <w:pPr>
        <w:pStyle w:val="af4"/>
        <w:rPr>
          <w:color w:val="auto"/>
        </w:rPr>
      </w:pPr>
      <w:r w:rsidRPr="00C24A5E">
        <w:rPr>
          <w:color w:val="auto"/>
        </w:rPr>
        <w:t>При золотослитковом стандарте в стране отсутствовало непосредственное обменивание банкнот на золотые монеты, обмен на золото происходил в форме размена на золотые слитки определенного веса и пробы, т. е. золото стало служить фактически лишь резервом для международных расчётов.</w:t>
      </w:r>
    </w:p>
    <w:p w:rsidR="002C4240" w:rsidRPr="00C24A5E" w:rsidRDefault="002C4240" w:rsidP="002C4240">
      <w:pPr>
        <w:pStyle w:val="af4"/>
        <w:rPr>
          <w:color w:val="auto"/>
        </w:rPr>
      </w:pPr>
      <w:r w:rsidRPr="00C24A5E">
        <w:rPr>
          <w:color w:val="auto"/>
        </w:rPr>
        <w:t>Такой стандарт приняли экономически более развитые страны с большим запасом золота (Англия, Франция, Япония).</w:t>
      </w:r>
    </w:p>
    <w:p w:rsidR="002C4240" w:rsidRPr="00C24A5E" w:rsidRDefault="002C4240" w:rsidP="002C4240">
      <w:pPr>
        <w:pStyle w:val="af4"/>
        <w:rPr>
          <w:color w:val="auto"/>
        </w:rPr>
      </w:pPr>
      <w:r w:rsidRPr="00C24A5E">
        <w:rPr>
          <w:color w:val="auto"/>
        </w:rPr>
        <w:t>Золотодевизный стандарт представляет собой такую форму золотого стандарта, при которой национальные банкноты размениваются не на золото, а на валюту других стран (девизы, в свою очередь размениваемые на золотые слитки).</w:t>
      </w:r>
    </w:p>
    <w:p w:rsidR="002C4240" w:rsidRPr="00C24A5E" w:rsidRDefault="002C4240" w:rsidP="002C4240">
      <w:pPr>
        <w:pStyle w:val="af4"/>
        <w:rPr>
          <w:color w:val="auto"/>
        </w:rPr>
      </w:pPr>
      <w:r w:rsidRPr="00C24A5E">
        <w:rPr>
          <w:color w:val="auto"/>
        </w:rPr>
        <w:t>Причина введения «неполноценного» золотомонетного стандарта состояла в стремлении централизации золота и сосредоточение его в центральных банках в качестве стратегического средства. Широкое распространение золотодевизного стандарта закрепило возможность зависимости одних стран от других: доллар и фунт стерлингов стали основой для ряда валют. Его приняли ФРГ, Норвегия, Дания, однако, девизные формы золотого стандарта просуществовали недолго. Мировой кризис 1929-1931 гг. полностью разрушил эту систему, затронув и ключевые валюты.</w:t>
      </w:r>
    </w:p>
    <w:p w:rsidR="002C4240" w:rsidRPr="00C24A5E" w:rsidRDefault="002C4240" w:rsidP="002C4240">
      <w:pPr>
        <w:pStyle w:val="af4"/>
        <w:rPr>
          <w:color w:val="auto"/>
        </w:rPr>
      </w:pPr>
      <w:r w:rsidRPr="00C24A5E">
        <w:rPr>
          <w:color w:val="auto"/>
        </w:rPr>
        <w:t>Отмена золотого стандарта привела к тому, что стало осуществляться валютное обращение неразменных на золото денежных знаков, т. е. кредитных денег.</w:t>
      </w:r>
    </w:p>
    <w:p w:rsidR="002C4240" w:rsidRPr="00C24A5E" w:rsidRDefault="002C4240" w:rsidP="002C4240">
      <w:pPr>
        <w:pStyle w:val="af4"/>
        <w:rPr>
          <w:color w:val="auto"/>
        </w:rPr>
      </w:pPr>
      <w:r w:rsidRPr="00C24A5E">
        <w:rPr>
          <w:color w:val="auto"/>
        </w:rPr>
        <w:t>Кризисные явления в валютной сфере в период валютной депрессии наглядно показали, что мировая валютная система нуждается в регулировании.</w:t>
      </w:r>
    </w:p>
    <w:p w:rsidR="002C4240" w:rsidRPr="00C24A5E" w:rsidRDefault="002C4240" w:rsidP="002C4240">
      <w:pPr>
        <w:pStyle w:val="af4"/>
        <w:rPr>
          <w:color w:val="auto"/>
        </w:rPr>
      </w:pPr>
      <w:r w:rsidRPr="00C24A5E">
        <w:rPr>
          <w:color w:val="auto"/>
        </w:rPr>
        <w:t xml:space="preserve">1944 г. начало третьего этапа эволюции мировой валютной системы: на </w:t>
      </w:r>
      <w:proofErr w:type="spellStart"/>
      <w:r w:rsidRPr="00C24A5E">
        <w:rPr>
          <w:color w:val="auto"/>
        </w:rPr>
        <w:t>Бреттон</w:t>
      </w:r>
      <w:proofErr w:type="spellEnd"/>
      <w:r w:rsidRPr="00C24A5E">
        <w:rPr>
          <w:color w:val="auto"/>
        </w:rPr>
        <w:t xml:space="preserve"> - </w:t>
      </w:r>
      <w:proofErr w:type="spellStart"/>
      <w:r w:rsidRPr="00C24A5E">
        <w:rPr>
          <w:color w:val="auto"/>
        </w:rPr>
        <w:t>Вудской</w:t>
      </w:r>
      <w:proofErr w:type="spellEnd"/>
      <w:r w:rsidRPr="00C24A5E">
        <w:rPr>
          <w:color w:val="auto"/>
        </w:rPr>
        <w:t xml:space="preserve"> конференции был принят золотодевизный стандарт, основанный на двух ключевых валютах и золоте, называется золотовалютным стандартом. Данный стандарт относился только к международной валютной системе, внутри денежной системы</w:t>
      </w:r>
      <w:proofErr w:type="gramStart"/>
      <w:r w:rsidRPr="00C24A5E">
        <w:rPr>
          <w:color w:val="auto"/>
        </w:rPr>
        <w:t xml:space="preserve"> ,</w:t>
      </w:r>
      <w:proofErr w:type="gramEnd"/>
      <w:r w:rsidRPr="00C24A5E">
        <w:rPr>
          <w:color w:val="auto"/>
        </w:rPr>
        <w:t xml:space="preserve"> функционирующей на базе неразменных кредитных денег.</w:t>
      </w:r>
    </w:p>
    <w:p w:rsidR="007B114D" w:rsidRPr="00C24A5E" w:rsidRDefault="007B114D" w:rsidP="007B114D">
      <w:pPr>
        <w:pStyle w:val="af4"/>
        <w:rPr>
          <w:color w:val="auto"/>
        </w:rPr>
      </w:pPr>
      <w:proofErr w:type="spellStart"/>
      <w:r w:rsidRPr="00C24A5E">
        <w:rPr>
          <w:color w:val="auto"/>
        </w:rPr>
        <w:t>Бреттон-Вудская</w:t>
      </w:r>
      <w:proofErr w:type="spellEnd"/>
      <w:r w:rsidRPr="00C24A5E">
        <w:rPr>
          <w:color w:val="auto"/>
        </w:rPr>
        <w:t xml:space="preserve"> валютная система названа в честь места проведения конференц</w:t>
      </w:r>
      <w:proofErr w:type="gramStart"/>
      <w:r w:rsidRPr="00C24A5E">
        <w:rPr>
          <w:color w:val="auto"/>
        </w:rPr>
        <w:t>ии ОО</w:t>
      </w:r>
      <w:proofErr w:type="gramEnd"/>
      <w:r w:rsidRPr="00C24A5E">
        <w:rPr>
          <w:color w:val="auto"/>
        </w:rPr>
        <w:t xml:space="preserve">Н в </w:t>
      </w:r>
      <w:proofErr w:type="spellStart"/>
      <w:r w:rsidRPr="00C24A5E">
        <w:rPr>
          <w:color w:val="auto"/>
        </w:rPr>
        <w:t>Бреттон</w:t>
      </w:r>
      <w:proofErr w:type="spellEnd"/>
      <w:r w:rsidRPr="00C24A5E">
        <w:rPr>
          <w:color w:val="auto"/>
        </w:rPr>
        <w:t xml:space="preserve">-Вуде, США. Именно </w:t>
      </w:r>
      <w:proofErr w:type="spellStart"/>
      <w:r w:rsidRPr="00C24A5E">
        <w:rPr>
          <w:color w:val="auto"/>
        </w:rPr>
        <w:t>Бреттон-Вудская</w:t>
      </w:r>
      <w:proofErr w:type="spellEnd"/>
      <w:r w:rsidRPr="00C24A5E">
        <w:rPr>
          <w:color w:val="auto"/>
        </w:rPr>
        <w:t xml:space="preserve"> система превратила доллар в международное средство расчетов и хранения резервов.</w:t>
      </w:r>
    </w:p>
    <w:p w:rsidR="007B114D" w:rsidRPr="00C24A5E" w:rsidRDefault="007B114D" w:rsidP="007B114D">
      <w:pPr>
        <w:pStyle w:val="af4"/>
        <w:rPr>
          <w:color w:val="auto"/>
        </w:rPr>
      </w:pPr>
      <w:r w:rsidRPr="00C24A5E">
        <w:rPr>
          <w:color w:val="auto"/>
        </w:rPr>
        <w:t>Основные принципы были следующие:</w:t>
      </w:r>
    </w:p>
    <w:p w:rsidR="007B114D" w:rsidRPr="00C24A5E" w:rsidRDefault="007B114D" w:rsidP="007B114D">
      <w:pPr>
        <w:pStyle w:val="af4"/>
        <w:numPr>
          <w:ilvl w:val="0"/>
          <w:numId w:val="14"/>
        </w:numPr>
        <w:rPr>
          <w:color w:val="auto"/>
        </w:rPr>
      </w:pPr>
      <w:r w:rsidRPr="00C24A5E">
        <w:rPr>
          <w:color w:val="auto"/>
        </w:rPr>
        <w:t>доллар США признается международной расчетной валютой, которую можно обменять на золото из расчета 35 долларов за одну тройскую унцию;</w:t>
      </w:r>
    </w:p>
    <w:p w:rsidR="007B114D" w:rsidRPr="00C24A5E" w:rsidRDefault="007B114D" w:rsidP="007B114D">
      <w:pPr>
        <w:pStyle w:val="af4"/>
        <w:numPr>
          <w:ilvl w:val="0"/>
          <w:numId w:val="14"/>
        </w:numPr>
        <w:rPr>
          <w:color w:val="auto"/>
        </w:rPr>
      </w:pPr>
      <w:r w:rsidRPr="00C24A5E">
        <w:rPr>
          <w:color w:val="auto"/>
        </w:rPr>
        <w:lastRenderedPageBreak/>
        <w:t>остальные мировые валюты, такие как британский фунт стерлингов, немецкая марка и др., привязываются к доллару;</w:t>
      </w:r>
    </w:p>
    <w:p w:rsidR="007B114D" w:rsidRPr="00C24A5E" w:rsidRDefault="007B114D" w:rsidP="007B114D">
      <w:pPr>
        <w:pStyle w:val="af4"/>
        <w:numPr>
          <w:ilvl w:val="0"/>
          <w:numId w:val="14"/>
        </w:numPr>
        <w:rPr>
          <w:color w:val="auto"/>
        </w:rPr>
      </w:pPr>
      <w:r w:rsidRPr="00C24A5E">
        <w:rPr>
          <w:color w:val="auto"/>
        </w:rPr>
        <w:t>центральные банки обеспечивают стабильный курс своих валют, применяя валютные интервенции;</w:t>
      </w:r>
    </w:p>
    <w:p w:rsidR="007B114D" w:rsidRPr="00C24A5E" w:rsidRDefault="007B114D" w:rsidP="007B114D">
      <w:pPr>
        <w:pStyle w:val="af4"/>
        <w:numPr>
          <w:ilvl w:val="0"/>
          <w:numId w:val="14"/>
        </w:numPr>
        <w:rPr>
          <w:color w:val="auto"/>
        </w:rPr>
      </w:pPr>
      <w:r w:rsidRPr="00C24A5E">
        <w:rPr>
          <w:color w:val="auto"/>
        </w:rPr>
        <w:t xml:space="preserve">в случае необходимости страны-участницы могут девальвировать или </w:t>
      </w:r>
      <w:proofErr w:type="spellStart"/>
      <w:r w:rsidRPr="00C24A5E">
        <w:rPr>
          <w:color w:val="auto"/>
        </w:rPr>
        <w:t>ревальвировать</w:t>
      </w:r>
      <w:proofErr w:type="spellEnd"/>
      <w:r w:rsidRPr="00C24A5E">
        <w:rPr>
          <w:color w:val="auto"/>
        </w:rPr>
        <w:t xml:space="preserve"> валюту;</w:t>
      </w:r>
    </w:p>
    <w:p w:rsidR="007B114D" w:rsidRPr="00C24A5E" w:rsidRDefault="007B114D" w:rsidP="007B114D">
      <w:pPr>
        <w:pStyle w:val="af4"/>
        <w:numPr>
          <w:ilvl w:val="0"/>
          <w:numId w:val="14"/>
        </w:numPr>
        <w:rPr>
          <w:color w:val="auto"/>
        </w:rPr>
      </w:pPr>
      <w:r w:rsidRPr="00C24A5E">
        <w:rPr>
          <w:color w:val="auto"/>
        </w:rPr>
        <w:t>Для взаимопомощи страны также договорились о создании ряда международных финансовых организаций - Всемирного банка, Международного валютного фонда.</w:t>
      </w:r>
    </w:p>
    <w:p w:rsidR="007B114D" w:rsidRPr="00C24A5E" w:rsidRDefault="007B114D" w:rsidP="002C4240">
      <w:pPr>
        <w:pStyle w:val="af4"/>
        <w:rPr>
          <w:color w:val="auto"/>
          <w:lang w:val="en-US"/>
        </w:rPr>
      </w:pPr>
      <w:r w:rsidRPr="00C24A5E">
        <w:rPr>
          <w:color w:val="auto"/>
          <w:lang w:val="en-US"/>
        </w:rPr>
        <w:t>[</w:t>
      </w:r>
      <w:hyperlink r:id="rId25" w:history="1">
        <w:r w:rsidRPr="00C24A5E">
          <w:rPr>
            <w:rStyle w:val="af1"/>
            <w:color w:val="auto"/>
          </w:rPr>
          <w:t>https://www.banki.ru/wikibank/bretton-vudskaya_valyutnaya_sistema/</w:t>
        </w:r>
      </w:hyperlink>
      <w:r w:rsidRPr="00C24A5E">
        <w:rPr>
          <w:color w:val="auto"/>
          <w:lang w:val="en-US"/>
        </w:rPr>
        <w:t>]</w:t>
      </w:r>
    </w:p>
    <w:p w:rsidR="002C4240" w:rsidRPr="00C24A5E" w:rsidRDefault="002C4240" w:rsidP="002C4240">
      <w:pPr>
        <w:pStyle w:val="af4"/>
        <w:rPr>
          <w:color w:val="auto"/>
        </w:rPr>
      </w:pPr>
      <w:r w:rsidRPr="00C24A5E">
        <w:rPr>
          <w:color w:val="auto"/>
        </w:rPr>
        <w:t>В 1976 г. на совещании в Кингстоне представители 20 капиталистических стран достигли соглашения о реформировании мировой валютной системы. В 1978 г. ямайские соглашения были ратифицированы большинством стран – членов МВФ. С этого момента начался современный этап развития мировой валютной системы, а новая валютная система получила название Ямайской.</w:t>
      </w:r>
    </w:p>
    <w:p w:rsidR="002C4240" w:rsidRPr="00C24A5E" w:rsidRDefault="002C4240" w:rsidP="002C4240">
      <w:pPr>
        <w:pStyle w:val="af4"/>
        <w:rPr>
          <w:color w:val="auto"/>
        </w:rPr>
      </w:pPr>
      <w:r w:rsidRPr="00C24A5E">
        <w:rPr>
          <w:color w:val="auto"/>
        </w:rPr>
        <w:t>Ямайские соглашения внесли в механизм валютных отношений следующие изменения:</w:t>
      </w:r>
    </w:p>
    <w:p w:rsidR="002C4240" w:rsidRPr="00C24A5E" w:rsidRDefault="002C4240" w:rsidP="00CD03D7">
      <w:pPr>
        <w:pStyle w:val="af4"/>
        <w:numPr>
          <w:ilvl w:val="0"/>
          <w:numId w:val="15"/>
        </w:numPr>
        <w:rPr>
          <w:color w:val="auto"/>
        </w:rPr>
      </w:pPr>
      <w:r w:rsidRPr="00C24A5E">
        <w:rPr>
          <w:color w:val="auto"/>
        </w:rPr>
        <w:t>Подтверждено крушение золотодолларового стандарта.</w:t>
      </w:r>
    </w:p>
    <w:p w:rsidR="002C4240" w:rsidRPr="00C24A5E" w:rsidRDefault="002C4240" w:rsidP="00CD03D7">
      <w:pPr>
        <w:pStyle w:val="af4"/>
        <w:numPr>
          <w:ilvl w:val="0"/>
          <w:numId w:val="15"/>
        </w:numPr>
        <w:rPr>
          <w:color w:val="auto"/>
        </w:rPr>
      </w:pPr>
      <w:r w:rsidRPr="00C24A5E">
        <w:rPr>
          <w:color w:val="auto"/>
        </w:rPr>
        <w:t>Зафиксирована демонетизация золота, отмена его «официальной» цены и любая привязка валют к золоту.</w:t>
      </w:r>
    </w:p>
    <w:p w:rsidR="002C4240" w:rsidRPr="00C24A5E" w:rsidRDefault="002C4240" w:rsidP="00CD03D7">
      <w:pPr>
        <w:pStyle w:val="af4"/>
        <w:numPr>
          <w:ilvl w:val="0"/>
          <w:numId w:val="15"/>
        </w:numPr>
        <w:rPr>
          <w:color w:val="auto"/>
        </w:rPr>
      </w:pPr>
      <w:r w:rsidRPr="00C24A5E">
        <w:rPr>
          <w:color w:val="auto"/>
        </w:rPr>
        <w:t>Центральным банкам разрешено продавать и покупать золото как обычный товар по ценам «свободного» рынка.</w:t>
      </w:r>
    </w:p>
    <w:p w:rsidR="002C4240" w:rsidRPr="00C24A5E" w:rsidRDefault="002C4240" w:rsidP="002C4240">
      <w:pPr>
        <w:pStyle w:val="af4"/>
        <w:rPr>
          <w:color w:val="auto"/>
        </w:rPr>
      </w:pPr>
      <w:r w:rsidRPr="00C24A5E">
        <w:rPr>
          <w:color w:val="auto"/>
        </w:rPr>
        <w:t>Эталоном ценности стали специальные правительственные заимствования (СПЗ)</w:t>
      </w:r>
      <w:r w:rsidR="00CD03D7" w:rsidRPr="00C24A5E">
        <w:rPr>
          <w:color w:val="auto"/>
          <w:lang w:val="en-US"/>
        </w:rPr>
        <w:t xml:space="preserve"> </w:t>
      </w:r>
      <w:r w:rsidRPr="00C24A5E">
        <w:rPr>
          <w:color w:val="auto"/>
        </w:rPr>
        <w:t>- международное платёжное резервное средство, выпускаемое МВФ и используемого для безналичных международных расчётов путём записей на счетах стран – членов МВФ. В их функции входит: регулирование платёжных балансов, пополнение официальных валютных резервов, соизмерение стоимости национальной валюты.</w:t>
      </w:r>
    </w:p>
    <w:p w:rsidR="002C4240" w:rsidRPr="00C24A5E" w:rsidRDefault="002C4240" w:rsidP="002C4240">
      <w:pPr>
        <w:pStyle w:val="af4"/>
        <w:rPr>
          <w:color w:val="auto"/>
        </w:rPr>
      </w:pPr>
      <w:r w:rsidRPr="00C24A5E">
        <w:rPr>
          <w:color w:val="auto"/>
        </w:rPr>
        <w:t>Доллар официально приравнен к другим резервным валютам (марке ФРГ, йене).</w:t>
      </w:r>
    </w:p>
    <w:p w:rsidR="002C4240" w:rsidRPr="00C24A5E" w:rsidRDefault="002C4240" w:rsidP="002C4240">
      <w:pPr>
        <w:pStyle w:val="af4"/>
        <w:rPr>
          <w:color w:val="auto"/>
        </w:rPr>
      </w:pPr>
      <w:r w:rsidRPr="00C24A5E">
        <w:rPr>
          <w:color w:val="auto"/>
        </w:rPr>
        <w:t>Узаконен режим свободно плавающих валютных курсов (в рамках МВФ и МБРР).</w:t>
      </w:r>
    </w:p>
    <w:p w:rsidR="002C4240" w:rsidRPr="00C24A5E" w:rsidRDefault="002C4240" w:rsidP="002C4240">
      <w:pPr>
        <w:pStyle w:val="af4"/>
        <w:rPr>
          <w:color w:val="auto"/>
        </w:rPr>
      </w:pPr>
      <w:r w:rsidRPr="00C24A5E">
        <w:rPr>
          <w:color w:val="auto"/>
        </w:rPr>
        <w:t>Расширилась сфера межгосударственного валютного регулирования.</w:t>
      </w:r>
    </w:p>
    <w:p w:rsidR="00222F76" w:rsidRPr="00C24A5E" w:rsidRDefault="002C4240" w:rsidP="00CD03D7">
      <w:pPr>
        <w:pStyle w:val="af4"/>
        <w:rPr>
          <w:color w:val="auto"/>
          <w:lang w:val="en-US"/>
        </w:rPr>
      </w:pPr>
      <w:r w:rsidRPr="00C24A5E">
        <w:rPr>
          <w:color w:val="auto"/>
        </w:rPr>
        <w:t>Узаконено создание замкнутых валютных блоков, которые являются полноправными участниками международной валютной системы, но внутри них существуют особые отношения между участниками.</w:t>
      </w:r>
    </w:p>
    <w:p w:rsidR="00CD03D7" w:rsidRPr="00C24A5E" w:rsidRDefault="00222F76" w:rsidP="00222F76">
      <w:pPr>
        <w:pStyle w:val="af4"/>
        <w:rPr>
          <w:color w:val="auto"/>
          <w:lang w:val="en-US"/>
        </w:rPr>
      </w:pPr>
      <w:r w:rsidRPr="00C24A5E">
        <w:rPr>
          <w:color w:val="auto"/>
          <w:lang w:val="en-US"/>
        </w:rPr>
        <w:t>[</w:t>
      </w:r>
      <w:hyperlink r:id="rId26" w:history="1">
        <w:r w:rsidRPr="00C24A5E">
          <w:rPr>
            <w:rStyle w:val="af1"/>
            <w:color w:val="auto"/>
          </w:rPr>
          <w:t>http://www.grandars.ru/student/mirovaya-ekonomika/m-valyutnaya-sistema.html</w:t>
        </w:r>
      </w:hyperlink>
      <w:r w:rsidRPr="00C24A5E">
        <w:rPr>
          <w:color w:val="auto"/>
          <w:lang w:val="en-US"/>
        </w:rPr>
        <w:t>]</w:t>
      </w:r>
    </w:p>
    <w:p w:rsidR="00ED4994" w:rsidRPr="00C24A5E" w:rsidRDefault="00ED4994" w:rsidP="00222F76">
      <w:pPr>
        <w:pStyle w:val="af4"/>
        <w:rPr>
          <w:color w:val="auto"/>
          <w:lang w:val="en-US"/>
        </w:rPr>
      </w:pPr>
    </w:p>
    <w:p w:rsidR="00ED4994" w:rsidRPr="00C24A5E" w:rsidRDefault="00ED4994" w:rsidP="00ED4994">
      <w:pPr>
        <w:pStyle w:val="af4"/>
        <w:rPr>
          <w:color w:val="auto"/>
          <w:lang w:val="en-US"/>
        </w:rPr>
      </w:pPr>
      <w:r w:rsidRPr="00C24A5E">
        <w:rPr>
          <w:color w:val="auto"/>
        </w:rPr>
        <w:t>Конвертируемость валюты</w:t>
      </w:r>
      <w:r w:rsidRPr="00C24A5E">
        <w:rPr>
          <w:color w:val="auto"/>
          <w:lang w:val="en-US"/>
        </w:rPr>
        <w:t xml:space="preserve"> </w:t>
      </w:r>
      <w:r w:rsidRPr="00C24A5E">
        <w:rPr>
          <w:color w:val="auto"/>
        </w:rPr>
        <w:t>— способность обмениваться на валюты других стран и международные платежные средства</w:t>
      </w:r>
      <w:r w:rsidRPr="00C24A5E">
        <w:rPr>
          <w:color w:val="auto"/>
          <w:lang w:val="en-US"/>
        </w:rPr>
        <w:t xml:space="preserve">. </w:t>
      </w:r>
    </w:p>
    <w:p w:rsidR="00ED4994" w:rsidRPr="00C24A5E" w:rsidRDefault="00ED4994" w:rsidP="00ED4994">
      <w:pPr>
        <w:pStyle w:val="af4"/>
        <w:rPr>
          <w:color w:val="auto"/>
          <w:lang w:val="en-US"/>
        </w:rPr>
      </w:pPr>
      <w:r w:rsidRPr="00C24A5E">
        <w:rPr>
          <w:color w:val="auto"/>
          <w:lang w:val="en-US"/>
        </w:rPr>
        <w:t>[</w:t>
      </w:r>
      <w:hyperlink r:id="rId27" w:history="1">
        <w:r w:rsidRPr="00C24A5E">
          <w:rPr>
            <w:rStyle w:val="af1"/>
            <w:color w:val="auto"/>
          </w:rPr>
          <w:t>http://discovered.com.ua/glossary/konvertiruemost-valyuty/</w:t>
        </w:r>
      </w:hyperlink>
      <w:r w:rsidRPr="00C24A5E">
        <w:rPr>
          <w:color w:val="auto"/>
          <w:lang w:val="en-US"/>
        </w:rPr>
        <w:t>]</w:t>
      </w:r>
    </w:p>
    <w:p w:rsidR="00ED4994" w:rsidRPr="00C24A5E" w:rsidRDefault="00ED4994" w:rsidP="00ED4994">
      <w:pPr>
        <w:pStyle w:val="af4"/>
        <w:rPr>
          <w:color w:val="auto"/>
        </w:rPr>
      </w:pPr>
      <w:r w:rsidRPr="00C24A5E">
        <w:rPr>
          <w:color w:val="auto"/>
        </w:rPr>
        <w:t>Понятие конвертируемость валюты эволюционировало:</w:t>
      </w:r>
    </w:p>
    <w:p w:rsidR="00ED4994" w:rsidRPr="00C24A5E" w:rsidRDefault="00ED4994" w:rsidP="00ED4994">
      <w:pPr>
        <w:pStyle w:val="af4"/>
        <w:numPr>
          <w:ilvl w:val="0"/>
          <w:numId w:val="16"/>
        </w:numPr>
        <w:rPr>
          <w:color w:val="auto"/>
        </w:rPr>
      </w:pPr>
      <w:r w:rsidRPr="00C24A5E">
        <w:rPr>
          <w:color w:val="auto"/>
        </w:rPr>
        <w:lastRenderedPageBreak/>
        <w:t>при золотом (и серебряном) стандарте оно означало обмен монет одной страны на монеты других стран;</w:t>
      </w:r>
    </w:p>
    <w:p w:rsidR="00ED4994" w:rsidRPr="00C24A5E" w:rsidRDefault="00ED4994" w:rsidP="00ED4994">
      <w:pPr>
        <w:pStyle w:val="af4"/>
        <w:numPr>
          <w:ilvl w:val="0"/>
          <w:numId w:val="16"/>
        </w:numPr>
        <w:rPr>
          <w:color w:val="auto"/>
        </w:rPr>
      </w:pPr>
      <w:r w:rsidRPr="00C24A5E">
        <w:rPr>
          <w:color w:val="auto"/>
        </w:rPr>
        <w:t>при разменных кредитных деньгах – их размен на золото (серебро) и иностранную валюту;</w:t>
      </w:r>
    </w:p>
    <w:p w:rsidR="00ED4994" w:rsidRPr="00C24A5E" w:rsidRDefault="00ED4994" w:rsidP="00ED4994">
      <w:pPr>
        <w:pStyle w:val="af4"/>
        <w:numPr>
          <w:ilvl w:val="0"/>
          <w:numId w:val="16"/>
        </w:numPr>
        <w:rPr>
          <w:color w:val="auto"/>
        </w:rPr>
      </w:pPr>
      <w:r w:rsidRPr="00C24A5E">
        <w:rPr>
          <w:color w:val="auto"/>
        </w:rPr>
        <w:t xml:space="preserve">при неразменных кредитных деньгах – обмен национальной валюты на </w:t>
      </w:r>
      <w:proofErr w:type="gramStart"/>
      <w:r w:rsidRPr="00C24A5E">
        <w:rPr>
          <w:color w:val="auto"/>
        </w:rPr>
        <w:t>иностранную</w:t>
      </w:r>
      <w:proofErr w:type="gramEnd"/>
      <w:r w:rsidRPr="00C24A5E">
        <w:rPr>
          <w:color w:val="auto"/>
        </w:rPr>
        <w:t>.</w:t>
      </w:r>
    </w:p>
    <w:p w:rsidR="00ED4994" w:rsidRPr="00C24A5E" w:rsidRDefault="00ED4994" w:rsidP="00ED4994">
      <w:pPr>
        <w:pStyle w:val="af4"/>
        <w:numPr>
          <w:ilvl w:val="0"/>
          <w:numId w:val="16"/>
        </w:numPr>
        <w:rPr>
          <w:color w:val="auto"/>
        </w:rPr>
      </w:pPr>
      <w:r w:rsidRPr="00C24A5E">
        <w:rPr>
          <w:color w:val="auto"/>
        </w:rPr>
        <w:t>Конвертируемость валюты – показатель степени открытости экономики, ее интеграции в мировое хозяйство.</w:t>
      </w:r>
    </w:p>
    <w:p w:rsidR="00ED4994" w:rsidRPr="00C24A5E" w:rsidRDefault="00ED4994" w:rsidP="00ED4994">
      <w:pPr>
        <w:pStyle w:val="af4"/>
        <w:rPr>
          <w:color w:val="auto"/>
        </w:rPr>
      </w:pPr>
      <w:r w:rsidRPr="00C24A5E">
        <w:rPr>
          <w:color w:val="auto"/>
        </w:rPr>
        <w:t xml:space="preserve">Различают полную и частичную конвертируемость валюты. В условиях полной конвертируемости происходит свободное использование национальной денежной единицы и ее обмен на иностранные валюты без каких-либо </w:t>
      </w:r>
      <w:proofErr w:type="gramStart"/>
      <w:r w:rsidRPr="00C24A5E">
        <w:rPr>
          <w:color w:val="auto"/>
        </w:rPr>
        <w:t>ограничений</w:t>
      </w:r>
      <w:proofErr w:type="gramEnd"/>
      <w:r w:rsidRPr="00C24A5E">
        <w:rPr>
          <w:color w:val="auto"/>
        </w:rPr>
        <w:t xml:space="preserve"> как для резидентов, так и для нерезидентов.</w:t>
      </w:r>
    </w:p>
    <w:p w:rsidR="00ED4994" w:rsidRPr="00C24A5E" w:rsidRDefault="00ED4994" w:rsidP="00ED4994">
      <w:pPr>
        <w:pStyle w:val="af4"/>
        <w:rPr>
          <w:color w:val="auto"/>
          <w:lang w:val="en-US"/>
        </w:rPr>
      </w:pPr>
      <w:r w:rsidRPr="00C24A5E">
        <w:rPr>
          <w:color w:val="auto"/>
        </w:rPr>
        <w:t>Частичная конвертируемость свидетельствует, что на некоторые обменные операции существуют определенные ограничения (по видам операций, суммам, сроками, категориям субъектов валютного рынка и т.п.). Введение частичной конвертируемости означает, что она существует только для текущих операций, при которых свободный обмен национальной денежной единицы на иностранную валюту осуществляется с целью проведения платежей по текущим статьям платежного баланса.</w:t>
      </w:r>
    </w:p>
    <w:p w:rsidR="00ED4994" w:rsidRPr="00C24A5E" w:rsidRDefault="00ED4994" w:rsidP="00ED4994">
      <w:pPr>
        <w:pStyle w:val="af4"/>
        <w:rPr>
          <w:color w:val="auto"/>
        </w:rPr>
      </w:pPr>
      <w:r w:rsidRPr="00C24A5E">
        <w:rPr>
          <w:color w:val="auto"/>
        </w:rPr>
        <w:t xml:space="preserve">Понятие «свободно используемая валюта» введено в 1976 г. МВФ. Под ним понимают валюту, которая широко используется в международных расчетах и ​​операциях на главных валютных рынках мира. С 1986 г. к свободно </w:t>
      </w:r>
      <w:proofErr w:type="gramStart"/>
      <w:r w:rsidRPr="00C24A5E">
        <w:rPr>
          <w:color w:val="auto"/>
        </w:rPr>
        <w:t>используем валютам относят</w:t>
      </w:r>
      <w:proofErr w:type="gramEnd"/>
      <w:r w:rsidRPr="00C24A5E">
        <w:rPr>
          <w:color w:val="auto"/>
        </w:rPr>
        <w:t xml:space="preserve"> доллар США, немецкую марку, японскую иену, английский фунт стерлингов и французский франк — валюты, которые формировали «корзину» СПЗ (SDR), и швейцарский франк. Главный принцип отнесения валют к данной категории — отсутствие валютных ограничений в законодательстве стран-эмитентов этих валют. С 2000 г. вместо марки и французского франка к «свободно используемым валютам» относят евро.</w:t>
      </w:r>
    </w:p>
    <w:p w:rsidR="00ED4994" w:rsidRPr="00C24A5E" w:rsidRDefault="00ED4994" w:rsidP="00ED4994">
      <w:pPr>
        <w:pStyle w:val="af4"/>
        <w:rPr>
          <w:color w:val="auto"/>
        </w:rPr>
      </w:pPr>
    </w:p>
    <w:p w:rsidR="00ED4994" w:rsidRPr="00C24A5E" w:rsidRDefault="00ED4994" w:rsidP="00ED4994">
      <w:pPr>
        <w:pStyle w:val="af4"/>
        <w:rPr>
          <w:color w:val="auto"/>
        </w:rPr>
      </w:pPr>
      <w:r w:rsidRPr="00C24A5E">
        <w:rPr>
          <w:color w:val="auto"/>
        </w:rPr>
        <w:t xml:space="preserve">В зависимости от уровня конвертируемости валют их разделяют </w:t>
      </w:r>
      <w:proofErr w:type="gramStart"/>
      <w:r w:rsidRPr="00C24A5E">
        <w:rPr>
          <w:color w:val="auto"/>
        </w:rPr>
        <w:t>на</w:t>
      </w:r>
      <w:proofErr w:type="gramEnd"/>
      <w:r w:rsidRPr="00C24A5E">
        <w:rPr>
          <w:color w:val="auto"/>
        </w:rPr>
        <w:t>:</w:t>
      </w:r>
    </w:p>
    <w:p w:rsidR="00ED4994" w:rsidRPr="00C24A5E" w:rsidRDefault="00ED4994" w:rsidP="006B28FA">
      <w:pPr>
        <w:pStyle w:val="af4"/>
        <w:numPr>
          <w:ilvl w:val="0"/>
          <w:numId w:val="17"/>
        </w:numPr>
        <w:rPr>
          <w:color w:val="auto"/>
        </w:rPr>
      </w:pPr>
      <w:r w:rsidRPr="00C24A5E">
        <w:rPr>
          <w:color w:val="auto"/>
        </w:rPr>
        <w:t>свободно конвертируемые;</w:t>
      </w:r>
    </w:p>
    <w:p w:rsidR="00ED4994" w:rsidRPr="00C24A5E" w:rsidRDefault="00ED4994" w:rsidP="006B28FA">
      <w:pPr>
        <w:pStyle w:val="af4"/>
        <w:numPr>
          <w:ilvl w:val="0"/>
          <w:numId w:val="17"/>
        </w:numPr>
        <w:rPr>
          <w:color w:val="auto"/>
        </w:rPr>
      </w:pPr>
      <w:r w:rsidRPr="00C24A5E">
        <w:rPr>
          <w:color w:val="auto"/>
        </w:rPr>
        <w:t>валюты с ограниченной конвертируемостью;</w:t>
      </w:r>
    </w:p>
    <w:p w:rsidR="00ED4994" w:rsidRPr="00C24A5E" w:rsidRDefault="00ED4994" w:rsidP="006B28FA">
      <w:pPr>
        <w:pStyle w:val="af4"/>
        <w:numPr>
          <w:ilvl w:val="0"/>
          <w:numId w:val="17"/>
        </w:numPr>
        <w:rPr>
          <w:color w:val="auto"/>
        </w:rPr>
      </w:pPr>
      <w:r w:rsidRPr="00C24A5E">
        <w:rPr>
          <w:color w:val="auto"/>
        </w:rPr>
        <w:t>неконвертируемые валюты, которые не обмениваются на другие валюты.</w:t>
      </w:r>
    </w:p>
    <w:p w:rsidR="00ED4994" w:rsidRPr="00C24A5E" w:rsidRDefault="00ED4994" w:rsidP="00ED4994">
      <w:pPr>
        <w:pStyle w:val="af4"/>
        <w:rPr>
          <w:color w:val="auto"/>
        </w:rPr>
      </w:pPr>
      <w:r w:rsidRPr="00C24A5E">
        <w:rPr>
          <w:color w:val="auto"/>
        </w:rPr>
        <w:t>Согласно стандартам МВФ конвертируемой считается валюта, страна происхождения которой взяла на себя обязательства, предусмотренные пунктами 2, 3, 4 ст. VIII Соглашения о МВФ, согласно которым органы этих стран:</w:t>
      </w:r>
    </w:p>
    <w:p w:rsidR="00ED4994" w:rsidRPr="00C24A5E" w:rsidRDefault="00ED4994" w:rsidP="006B28FA">
      <w:pPr>
        <w:pStyle w:val="af4"/>
        <w:numPr>
          <w:ilvl w:val="0"/>
          <w:numId w:val="18"/>
        </w:numPr>
        <w:rPr>
          <w:color w:val="auto"/>
        </w:rPr>
      </w:pPr>
      <w:r w:rsidRPr="00C24A5E">
        <w:rPr>
          <w:color w:val="auto"/>
        </w:rPr>
        <w:t>имеют право вводить меры контроля в отношении движения капитала;</w:t>
      </w:r>
    </w:p>
    <w:p w:rsidR="00ED4994" w:rsidRPr="00C24A5E" w:rsidRDefault="00ED4994" w:rsidP="006B28FA">
      <w:pPr>
        <w:pStyle w:val="af4"/>
        <w:numPr>
          <w:ilvl w:val="0"/>
          <w:numId w:val="18"/>
        </w:numPr>
        <w:rPr>
          <w:color w:val="auto"/>
        </w:rPr>
      </w:pPr>
      <w:r w:rsidRPr="00C24A5E">
        <w:rPr>
          <w:color w:val="auto"/>
        </w:rPr>
        <w:t>не должны ограничивать возможности использования своей валюты или валюты других членов Фонда для текущих платежей;</w:t>
      </w:r>
    </w:p>
    <w:p w:rsidR="00ED4994" w:rsidRPr="00C24A5E" w:rsidRDefault="00ED4994" w:rsidP="006B28FA">
      <w:pPr>
        <w:pStyle w:val="af4"/>
        <w:numPr>
          <w:ilvl w:val="0"/>
          <w:numId w:val="18"/>
        </w:numPr>
        <w:rPr>
          <w:color w:val="auto"/>
        </w:rPr>
      </w:pPr>
      <w:r w:rsidRPr="00C24A5E">
        <w:rPr>
          <w:color w:val="auto"/>
        </w:rPr>
        <w:t>обязаны выкупать у официальных органов других членов Фонда остатки сре</w:t>
      </w:r>
      <w:proofErr w:type="gramStart"/>
      <w:r w:rsidRPr="00C24A5E">
        <w:rPr>
          <w:color w:val="auto"/>
        </w:rPr>
        <w:t>дств в св</w:t>
      </w:r>
      <w:proofErr w:type="gramEnd"/>
      <w:r w:rsidRPr="00C24A5E">
        <w:rPr>
          <w:color w:val="auto"/>
        </w:rPr>
        <w:t xml:space="preserve">оей валюте, если они образовались в результате </w:t>
      </w:r>
      <w:r w:rsidRPr="00C24A5E">
        <w:rPr>
          <w:color w:val="auto"/>
        </w:rPr>
        <w:lastRenderedPageBreak/>
        <w:t>платежей по текущим операциям, а конвертирование нужно для осуществления этих операций.</w:t>
      </w:r>
    </w:p>
    <w:p w:rsidR="00ED4994" w:rsidRPr="00C24A5E" w:rsidRDefault="00ED4994" w:rsidP="00ED4994">
      <w:pPr>
        <w:pStyle w:val="af4"/>
        <w:rPr>
          <w:color w:val="auto"/>
        </w:rPr>
      </w:pPr>
      <w:r w:rsidRPr="00C24A5E">
        <w:rPr>
          <w:color w:val="auto"/>
        </w:rPr>
        <w:t>Члены Международного валютного фонда, которые присоединились к ст. VIII Устава МВФ, обязуются устранить любые ограничения на платежи и переводы по текущим международным валютным операциям, а также не участвовать в дискриминационных валютных соглашениях и не прибегать к практике многочисленных обменных курсов.</w:t>
      </w:r>
    </w:p>
    <w:p w:rsidR="003740D3" w:rsidRPr="00C24A5E" w:rsidRDefault="003740D3" w:rsidP="003740D3">
      <w:pPr>
        <w:pStyle w:val="af4"/>
        <w:rPr>
          <w:color w:val="auto"/>
          <w:lang w:val="en-US"/>
        </w:rPr>
      </w:pPr>
      <w:r w:rsidRPr="00C24A5E">
        <w:rPr>
          <w:color w:val="auto"/>
        </w:rPr>
        <w:t>Конвертируемость по текущим операциям – отсутствие ограничений на платежи и трансферты по текущим международным операциям, связанным с торговлей товарами, услугами, межгосударственными переводами доходов и трансфертов. Такие ограничения могут иметь многочисленные конкретные формы. Например, авансирование импортный платежей означает законодательно установленное требование к импортеру депонировать, обычно в национальной валюте, определенную часть предстоящего платежа по импортной сделке в национальном центральном или коммерческом банке до того, как контракт по этой сделке подписан. Ограничениями на платежи по текущим операциям могут также считаться различные административные требования, например, такие, как необходимость получения предварительного разрешения ЦБ на осуществление платежа по импорту или на открытие импортного аккредитива.</w:t>
      </w:r>
    </w:p>
    <w:p w:rsidR="003740D3" w:rsidRPr="00C24A5E" w:rsidRDefault="003740D3" w:rsidP="003740D3">
      <w:pPr>
        <w:pStyle w:val="af4"/>
        <w:rPr>
          <w:color w:val="auto"/>
        </w:rPr>
      </w:pPr>
      <w:r w:rsidRPr="00C24A5E">
        <w:rPr>
          <w:color w:val="auto"/>
        </w:rPr>
        <w:t>В зависимости от существующего режима валютного курса конвертируемость по текущим операциям бывает жесткой, когда национальная валюта имеет фиксированный курс по отношению к иностранной валюте, и мягкой, когда национальная валюта имеет плавающий курс по отношению к иностранной валюте.</w:t>
      </w:r>
    </w:p>
    <w:p w:rsidR="003740D3" w:rsidRPr="00C24A5E" w:rsidRDefault="00A34987" w:rsidP="003740D3">
      <w:pPr>
        <w:pStyle w:val="af4"/>
        <w:rPr>
          <w:color w:val="auto"/>
        </w:rPr>
      </w:pPr>
      <w:r w:rsidRPr="00C24A5E">
        <w:rPr>
          <w:color w:val="auto"/>
          <w:lang w:val="en-US"/>
        </w:rPr>
        <w:t>[</w:t>
      </w:r>
      <w:hyperlink r:id="rId28" w:history="1">
        <w:r w:rsidRPr="00C24A5E">
          <w:rPr>
            <w:rStyle w:val="af1"/>
            <w:color w:val="auto"/>
          </w:rPr>
          <w:t>https://studfiles.net/preview/848832/page:8/</w:t>
        </w:r>
      </w:hyperlink>
      <w:r w:rsidRPr="00C24A5E">
        <w:rPr>
          <w:color w:val="auto"/>
          <w:lang w:val="en-US"/>
        </w:rPr>
        <w:t>]</w:t>
      </w:r>
    </w:p>
    <w:p w:rsidR="003740D3" w:rsidRPr="00C24A5E" w:rsidRDefault="003740D3" w:rsidP="003740D3">
      <w:pPr>
        <w:pStyle w:val="af4"/>
        <w:rPr>
          <w:color w:val="auto"/>
        </w:rPr>
      </w:pPr>
      <w:r w:rsidRPr="00C24A5E">
        <w:rPr>
          <w:color w:val="auto"/>
        </w:rPr>
        <w:t>Конвертируемость по капитальным операциям – отсутствие ограничений на платежи и трансферты по международным операциям, связанным с движением капитала, таким как прямые и портфельные инвестиции, кредиты и капитальные гранты. Наиболее типичные формы таких ограничений – ограничение объектов прямых иностранных инвестиций отдельными отраслями, требование об обязательной репатриации прибыли национальными компаниями, инвестирующими за рубеж, требование сдавать или продавать иностранную валюту, полученную из-за рубежа, запрет на покупку резидентами иностранных ценных бумаг. Конвертируемость по капитальным операциям не является требованием при вступлении страны в МВФ. Более того, ограничения по капитальным операциям считаются оправданными, особенно в странах с переходной экономикой, на период достижения необходимой макроэкономической стабилизации в целях препятствия нежелательному оттоку капитала, необходимого для финансирования реформ.</w:t>
      </w:r>
    </w:p>
    <w:p w:rsidR="00ED4994" w:rsidRPr="00C24A5E" w:rsidRDefault="003740D3" w:rsidP="003740D3">
      <w:pPr>
        <w:pStyle w:val="af4"/>
        <w:rPr>
          <w:color w:val="auto"/>
        </w:rPr>
      </w:pPr>
      <w:r w:rsidRPr="00C24A5E">
        <w:rPr>
          <w:color w:val="auto"/>
        </w:rPr>
        <w:t xml:space="preserve">Полная конвертируемость – </w:t>
      </w:r>
      <w:proofErr w:type="gramStart"/>
      <w:r w:rsidRPr="00C24A5E">
        <w:rPr>
          <w:color w:val="auto"/>
        </w:rPr>
        <w:t>отсутствие</w:t>
      </w:r>
      <w:proofErr w:type="gramEnd"/>
      <w:r w:rsidRPr="00C24A5E">
        <w:rPr>
          <w:color w:val="auto"/>
        </w:rPr>
        <w:t xml:space="preserve"> какого бы то ни было контроля и каких-либо ограничений и по текущим, и по капитальным операциям. Полная конвертируемость предполагает также отсутствие ограничений на экспорт или импорт товаров и услуг, которые могут повлиять на их цену.</w:t>
      </w:r>
    </w:p>
    <w:p w:rsidR="00AA13BF" w:rsidRPr="00C24A5E" w:rsidRDefault="00AA13BF" w:rsidP="00AA13BF">
      <w:pPr>
        <w:pStyle w:val="af4"/>
        <w:rPr>
          <w:color w:val="auto"/>
          <w:lang w:val="en-US"/>
        </w:rPr>
      </w:pPr>
      <w:r w:rsidRPr="00C24A5E">
        <w:rPr>
          <w:color w:val="auto"/>
        </w:rPr>
        <w:t>Параллельное обращение</w:t>
      </w:r>
    </w:p>
    <w:p w:rsidR="009E248A" w:rsidRPr="00C24A5E" w:rsidRDefault="009E248A" w:rsidP="00AA13BF">
      <w:pPr>
        <w:pStyle w:val="af4"/>
        <w:rPr>
          <w:color w:val="auto"/>
          <w:lang w:val="en-US"/>
        </w:rPr>
      </w:pPr>
      <w:r w:rsidRPr="00C24A5E">
        <w:rPr>
          <w:color w:val="auto"/>
        </w:rPr>
        <w:lastRenderedPageBreak/>
        <w:t>Параллельное обращение — использование одной или нескольких иностранных валют в денежной системе государства наряду с национальной валютой, признаваемой законным платежным средством.</w:t>
      </w:r>
    </w:p>
    <w:p w:rsidR="006B28FA" w:rsidRPr="00C24A5E" w:rsidRDefault="009E248A" w:rsidP="009E248A">
      <w:pPr>
        <w:pStyle w:val="af4"/>
        <w:rPr>
          <w:color w:val="auto"/>
          <w:lang w:val="en-US"/>
        </w:rPr>
      </w:pPr>
      <w:r w:rsidRPr="00C24A5E">
        <w:rPr>
          <w:color w:val="auto"/>
        </w:rPr>
        <w:t xml:space="preserve">Внутренняя конвертируемость национальной валюты может привести к возникновению параллельного обращения двух или нескольких валют на внутреннем рынке страны. Параллельное обращение валют означает, </w:t>
      </w:r>
      <w:proofErr w:type="gramStart"/>
      <w:r w:rsidRPr="00C24A5E">
        <w:rPr>
          <w:color w:val="auto"/>
        </w:rPr>
        <w:t>что</w:t>
      </w:r>
      <w:proofErr w:type="gramEnd"/>
      <w:r w:rsidRPr="00C24A5E">
        <w:rPr>
          <w:color w:val="auto"/>
        </w:rPr>
        <w:t xml:space="preserve"> несмотря на то, что по закону единственным законным средством платежа является национальная валюта, эмитируемая государственным банком, валюты других стран, чаще всего американский доллар, широко используются как резидентами, так и нерезидентами во внутреннем денежном обороте. Параллельное обращение может возникнуть и без официально введенной внутренней валютной конвертируемости просто как результат нелегального использования иностранной валюты для расчетов и платежей. Главной причиной возникновения параллельного обращения является высокая инфляция, в результате которой</w:t>
      </w:r>
      <w:r w:rsidRPr="00C24A5E">
        <w:rPr>
          <w:color w:val="auto"/>
          <w:lang w:val="en-US"/>
        </w:rPr>
        <w:t xml:space="preserve"> </w:t>
      </w:r>
      <w:r w:rsidRPr="00C24A5E">
        <w:rPr>
          <w:color w:val="auto"/>
        </w:rPr>
        <w:t>национальная денежная единица стремительно теряет свою покупательную способность и население стремится обезопасить свои сбережения и доходы путем превращения их в более стабильную иностранную валюту.</w:t>
      </w:r>
    </w:p>
    <w:p w:rsidR="009E248A" w:rsidRPr="00C24A5E" w:rsidRDefault="009E248A" w:rsidP="009E248A">
      <w:pPr>
        <w:pStyle w:val="af4"/>
        <w:rPr>
          <w:color w:val="auto"/>
          <w:lang w:val="en-US"/>
        </w:rPr>
      </w:pPr>
      <w:r w:rsidRPr="00C24A5E">
        <w:rPr>
          <w:color w:val="auto"/>
        </w:rPr>
        <w:t>Параллельное обращение может иметь следующие конкретные формы:</w:t>
      </w:r>
    </w:p>
    <w:p w:rsidR="009E248A" w:rsidRPr="00C24A5E" w:rsidRDefault="009E248A" w:rsidP="009E248A">
      <w:pPr>
        <w:pStyle w:val="af4"/>
        <w:numPr>
          <w:ilvl w:val="0"/>
          <w:numId w:val="21"/>
        </w:numPr>
        <w:rPr>
          <w:color w:val="auto"/>
          <w:lang w:val="en-US"/>
        </w:rPr>
      </w:pPr>
      <w:r w:rsidRPr="00C24A5E">
        <w:rPr>
          <w:color w:val="auto"/>
        </w:rPr>
        <w:t>Долларизация — использование иностранной валюты в качестве средства обращения, единицы расчета и средства сбережения.</w:t>
      </w:r>
    </w:p>
    <w:p w:rsidR="009E248A" w:rsidRPr="00C24A5E" w:rsidRDefault="009E248A" w:rsidP="009E248A">
      <w:pPr>
        <w:pStyle w:val="af4"/>
        <w:numPr>
          <w:ilvl w:val="0"/>
          <w:numId w:val="21"/>
        </w:numPr>
        <w:rPr>
          <w:color w:val="auto"/>
        </w:rPr>
      </w:pPr>
      <w:r w:rsidRPr="00C24A5E">
        <w:rPr>
          <w:color w:val="auto"/>
        </w:rPr>
        <w:t>Валютное замещение — использование иностранной валюты только</w:t>
      </w:r>
      <w:r w:rsidRPr="00C24A5E">
        <w:rPr>
          <w:color w:val="auto"/>
          <w:lang w:val="en-US"/>
        </w:rPr>
        <w:t xml:space="preserve"> </w:t>
      </w:r>
      <w:r w:rsidRPr="00C24A5E">
        <w:rPr>
          <w:color w:val="auto"/>
        </w:rPr>
        <w:t>в качестве средства обращения.</w:t>
      </w:r>
    </w:p>
    <w:p w:rsidR="009E248A" w:rsidRPr="00C24A5E" w:rsidRDefault="009E248A" w:rsidP="009E248A">
      <w:pPr>
        <w:pStyle w:val="af4"/>
        <w:rPr>
          <w:color w:val="auto"/>
          <w:lang w:val="en-US"/>
        </w:rPr>
      </w:pPr>
      <w:r w:rsidRPr="00C24A5E">
        <w:rPr>
          <w:color w:val="auto"/>
        </w:rPr>
        <w:t>Ha практике, однако, любое параллельное обращение нескольких валют называют либо долларизацией, либо валютным замещением, используя эти понятия как синонимы. Некоторые авторы считают, что долларизация — начальная стадия валютного замещения, когда масштабы использования иностранной валюты еще не приобрели достаточного размаха, чтобы можно было говорить о замещении национальной валюты иностранной в государственном денежном обращении.</w:t>
      </w:r>
    </w:p>
    <w:p w:rsidR="00E408E2" w:rsidRPr="00C24A5E" w:rsidRDefault="00E408E2" w:rsidP="009E248A">
      <w:pPr>
        <w:pStyle w:val="af4"/>
        <w:rPr>
          <w:color w:val="auto"/>
          <w:lang w:val="en-US"/>
        </w:rPr>
      </w:pPr>
      <w:r w:rsidRPr="00C24A5E">
        <w:rPr>
          <w:color w:val="auto"/>
        </w:rPr>
        <w:t xml:space="preserve">Использование иностранной валюты во внутреннем денежном обращении обычно начинается как средства сбережения. Для того чтобы обезопасить свои сбережения в национальной валюте от обесценения, их конвертируют в </w:t>
      </w:r>
      <w:proofErr w:type="gramStart"/>
      <w:r w:rsidRPr="00C24A5E">
        <w:rPr>
          <w:color w:val="auto"/>
        </w:rPr>
        <w:t>иностранную</w:t>
      </w:r>
      <w:proofErr w:type="gramEnd"/>
      <w:r w:rsidRPr="00C24A5E">
        <w:rPr>
          <w:color w:val="auto"/>
        </w:rPr>
        <w:t>. По мере того как инфляция развивается, цены на многие товары, особенно такие дорогие, как недвижимость и потребительские товары длительного пользования, становится неудобно устанавливать в национальной валюте с большим количеством нулей. Цены начинают квотировать в долларах или, как это было в России, неких “условных единицах”, равных доллару. Тем самым иностранная валюта приобретает и функцию средства расчета. Наконец, люди, уставшие носить с собой кипы обесцененных бумаг, называемых национальной валютой, начинают оплачивать товары и услуги в иностранной валюте, в результате чего она становится и средством обращения.</w:t>
      </w:r>
    </w:p>
    <w:p w:rsidR="00E408E2" w:rsidRPr="00C24A5E" w:rsidRDefault="00E408E2" w:rsidP="00E408E2">
      <w:pPr>
        <w:pStyle w:val="af4"/>
        <w:rPr>
          <w:color w:val="auto"/>
        </w:rPr>
      </w:pPr>
      <w:r w:rsidRPr="00C24A5E">
        <w:rPr>
          <w:color w:val="auto"/>
        </w:rPr>
        <w:t xml:space="preserve">Точно измерить масштабы параллельного обращения иностранных валют в тех странах, где оно существует, практически очень сложно: параллельное обращение иностранной валюты не учитывается ни одной страной </w:t>
      </w:r>
      <w:proofErr w:type="gramStart"/>
      <w:r w:rsidRPr="00C24A5E">
        <w:rPr>
          <w:color w:val="auto"/>
        </w:rPr>
        <w:t>мира</w:t>
      </w:r>
      <w:proofErr w:type="gramEnd"/>
      <w:r w:rsidRPr="00C24A5E">
        <w:rPr>
          <w:color w:val="auto"/>
        </w:rPr>
        <w:t xml:space="preserve"> ни в </w:t>
      </w:r>
      <w:r w:rsidRPr="00C24A5E">
        <w:rPr>
          <w:color w:val="auto"/>
        </w:rPr>
        <w:lastRenderedPageBreak/>
        <w:t xml:space="preserve">рамках денежной статистики, ни в статистике движения капитала платежного баланса. Приблизительным показателем могут служить доля валютных депозитов в общем объеме широких денег (уровень </w:t>
      </w:r>
      <w:proofErr w:type="spellStart"/>
      <w:r w:rsidRPr="00C24A5E">
        <w:rPr>
          <w:color w:val="auto"/>
        </w:rPr>
        <w:t>долларизации</w:t>
      </w:r>
      <w:proofErr w:type="spellEnd"/>
      <w:r w:rsidRPr="00C24A5E">
        <w:rPr>
          <w:color w:val="auto"/>
        </w:rPr>
        <w:t xml:space="preserve">), ввоз наличной валюты коммерческими банками и населением, расходы населения на покупку иностранной валюты. Предпринимались также попытки измерить изменения в размерах запасов наличной валюты, приходящихся на душу населения, в странах, чья валюта активнее всего вывозится за рубеж (прежде всего США). B некоторых странах проводились статистические обследования предприятий и домашних хозяйств на предмет выяснения их запасов наличной иностранной валюты, которые не дали желаемых результатов в силу нежелания респондентов раскрывать такие данные. Наконец, высказываются предложения о создании международной системы учета каждой конкретной денежной купюры. Теоретически это возможно, поскольку каждая из них имеет серийный номер, однако технически пока неосуществимо в силу того, что ни техники, ни законодательной процедуры по этому поводу не существует ни B одной из стран. Поэтому уровень </w:t>
      </w:r>
      <w:proofErr w:type="spellStart"/>
      <w:r w:rsidRPr="00C24A5E">
        <w:rPr>
          <w:color w:val="auto"/>
        </w:rPr>
        <w:t>долларизации</w:t>
      </w:r>
      <w:proofErr w:type="spellEnd"/>
      <w:r w:rsidRPr="00C24A5E">
        <w:rPr>
          <w:color w:val="auto"/>
        </w:rPr>
        <w:t xml:space="preserve"> используется только как один из показателей параллельного обращения, который нетрудно вычислить по банковской статистике. Для полноты картины</w:t>
      </w:r>
    </w:p>
    <w:p w:rsidR="00E408E2" w:rsidRPr="00C24A5E" w:rsidRDefault="00E408E2" w:rsidP="00E408E2">
      <w:pPr>
        <w:pStyle w:val="af4"/>
        <w:rPr>
          <w:color w:val="auto"/>
          <w:lang w:val="en-US"/>
        </w:rPr>
      </w:pPr>
      <w:r w:rsidRPr="00C24A5E">
        <w:rPr>
          <w:color w:val="auto"/>
        </w:rPr>
        <w:t>Параллельное обращение иностранной валюты, где она составляет 20% и более денежной массы, существует в более чем 30 странах.</w:t>
      </w:r>
    </w:p>
    <w:p w:rsidR="00E408E2" w:rsidRPr="00C24A5E" w:rsidRDefault="00E408E2" w:rsidP="00E408E2">
      <w:pPr>
        <w:pStyle w:val="af4"/>
        <w:rPr>
          <w:color w:val="auto"/>
          <w:lang w:val="en-US"/>
        </w:rPr>
      </w:pPr>
      <w:r w:rsidRPr="00C24A5E">
        <w:rPr>
          <w:color w:val="auto"/>
        </w:rPr>
        <w:t>Параллельное обращение имеет свои плюсы и минусы. C одной стороны, разрешение операций с иностранной валютой в целом может способствовать облегчению социального бремени кризисного и переходного периода, когда невозможно вложить стремительно обесценивающуюся национальную валюту в другие активы по причине просто их отсутствия или недоступности для рядового гражданина по цене. Депонирование сре</w:t>
      </w:r>
      <w:proofErr w:type="gramStart"/>
      <w:r w:rsidRPr="00C24A5E">
        <w:rPr>
          <w:color w:val="auto"/>
        </w:rPr>
        <w:t>дств в д</w:t>
      </w:r>
      <w:proofErr w:type="gramEnd"/>
      <w:r w:rsidRPr="00C24A5E">
        <w:rPr>
          <w:color w:val="auto"/>
        </w:rPr>
        <w:t xml:space="preserve">олларах позволяет сохранить часть индивидуальных сбережений, которые в последующем могут использоваться для производительных инвестиций или финансировать текущее потребление. Либерализация операций с иностранной валютой внутри страны также помогает привлечь иностранных инвесторов, которые оправданно опасаются риска обесценения валютного курса или внезапной девальвации и чувствуют себя более комфортно в операциях, деноминированных в долларах. Однако, с другой стороны, параллельное обращение приводит к тому, что государственный бюджет теряет пошлину, которая взимается за печатание национальных денег и чеканку монет и достигает в некоторых странах 10% всех доходов бюджета. Более того, параллельное обращение, особенно в крупных масштабах, может подорвать денежную политику правительства, которое не имеет контроля над той частью денежной массы, которая деноминирована в иностранной валюте, и лишь в весьма ограниченном масштабе может регулировать ее размеры через резервные требования к депозитам в иностранной валюте. Ha практике это означает, что в условиях </w:t>
      </w:r>
      <w:proofErr w:type="spellStart"/>
      <w:r w:rsidRPr="00C24A5E">
        <w:rPr>
          <w:color w:val="auto"/>
        </w:rPr>
        <w:t>долларизации</w:t>
      </w:r>
      <w:proofErr w:type="spellEnd"/>
      <w:r w:rsidRPr="00C24A5E">
        <w:rPr>
          <w:color w:val="auto"/>
        </w:rPr>
        <w:t xml:space="preserve"> экономики правительство может лишиться монетарных методов </w:t>
      </w:r>
      <w:proofErr w:type="gramStart"/>
      <w:r w:rsidRPr="00C24A5E">
        <w:rPr>
          <w:color w:val="auto"/>
        </w:rPr>
        <w:t>контроля за</w:t>
      </w:r>
      <w:proofErr w:type="gramEnd"/>
      <w:r w:rsidRPr="00C24A5E">
        <w:rPr>
          <w:color w:val="auto"/>
        </w:rPr>
        <w:t xml:space="preserve"> инфляцией, поскольку спрос на товары будет предъявляться не только за рубли, но и за доллары, объем которых неизвестен.</w:t>
      </w:r>
    </w:p>
    <w:p w:rsidR="006B2AB5" w:rsidRPr="00C24A5E" w:rsidRDefault="006B2AB5" w:rsidP="00E408E2">
      <w:pPr>
        <w:pStyle w:val="af4"/>
        <w:rPr>
          <w:color w:val="auto"/>
          <w:lang w:val="en-US"/>
        </w:rPr>
      </w:pPr>
      <w:r w:rsidRPr="00C24A5E">
        <w:rPr>
          <w:color w:val="auto"/>
          <w:lang w:val="en-US"/>
        </w:rPr>
        <w:lastRenderedPageBreak/>
        <w:t>[</w:t>
      </w:r>
      <w:hyperlink r:id="rId29" w:history="1">
        <w:r w:rsidRPr="00C24A5E">
          <w:rPr>
            <w:rStyle w:val="af1"/>
            <w:color w:val="auto"/>
          </w:rPr>
          <w:t>https://economics.studio/mejdunarodnaya-ekonomika/parallelnoe-obraschenie-83801.html</w:t>
        </w:r>
      </w:hyperlink>
      <w:r w:rsidRPr="00C24A5E">
        <w:rPr>
          <w:color w:val="auto"/>
          <w:lang w:val="en-US"/>
        </w:rPr>
        <w:t>]</w:t>
      </w:r>
    </w:p>
    <w:p w:rsidR="00E408E2" w:rsidRPr="00C24A5E" w:rsidRDefault="00B430BE" w:rsidP="00B430BE">
      <w:pPr>
        <w:pStyle w:val="af4"/>
        <w:rPr>
          <w:color w:val="auto"/>
        </w:rPr>
      </w:pPr>
      <w:r w:rsidRPr="00C24A5E">
        <w:rPr>
          <w:color w:val="auto"/>
        </w:rPr>
        <w:t>Эволюция Европейской валютной системы.</w:t>
      </w:r>
    </w:p>
    <w:p w:rsidR="006D32D8" w:rsidRPr="00C24A5E" w:rsidRDefault="006D32D8" w:rsidP="006D32D8">
      <w:pPr>
        <w:pStyle w:val="af4"/>
        <w:rPr>
          <w:color w:val="auto"/>
        </w:rPr>
      </w:pPr>
      <w:r w:rsidRPr="00C24A5E">
        <w:rPr>
          <w:color w:val="auto"/>
        </w:rPr>
        <w:t>История самой молодой валюты мира началась еще в середине прошлого века. В 1958 г. некоторые европейские страны подписали договор, в котором декларировались цели образования единого европейского рынка. В объединительном направлении действовали Единый Европейский Акт от 1986 г., Акт об образовании Европейского Союза от 1992 г. Цели создания валютного союза на территории Европы были оговорены еще в 1969 г. в Гааге, а срок введения единой валюты, сначала назначался на 1980 г.</w:t>
      </w:r>
    </w:p>
    <w:p w:rsidR="006D32D8" w:rsidRPr="00C24A5E" w:rsidRDefault="006D32D8" w:rsidP="006D32D8">
      <w:pPr>
        <w:pStyle w:val="af4"/>
        <w:rPr>
          <w:color w:val="auto"/>
        </w:rPr>
      </w:pPr>
      <w:r w:rsidRPr="00C24A5E">
        <w:rPr>
          <w:color w:val="auto"/>
        </w:rPr>
        <w:t>Однако кризис мировой финансовой системы 1971г. внес свои коррективы, и новой валюте суждено было появиться лишь в 1999 г. Принятие соответствующих законов и актов и, что самое главное, следование их духу и букве обусловили появление новой европейской валюты – евро.</w:t>
      </w:r>
    </w:p>
    <w:p w:rsidR="006D32D8" w:rsidRPr="00C24A5E" w:rsidRDefault="006D32D8" w:rsidP="006D32D8">
      <w:pPr>
        <w:pStyle w:val="af4"/>
        <w:rPr>
          <w:color w:val="auto"/>
        </w:rPr>
      </w:pPr>
      <w:r w:rsidRPr="00C24A5E">
        <w:rPr>
          <w:color w:val="auto"/>
        </w:rPr>
        <w:t>Со времени создания ЕЭС в 1957 г. в составе "шестерки" оно медленно, но неуклонно продвигалась по пути строительства каркаса единой европейской валюты и, соответственно, единой европейской валютно-финансовой системы. Этой грандиозной по масштабам и общему значению задаче была подчинена вся политика сообщества вплоть до Маастрихтского договора, когда этот проце</w:t>
      </w:r>
      <w:proofErr w:type="gramStart"/>
      <w:r w:rsidRPr="00C24A5E">
        <w:rPr>
          <w:color w:val="auto"/>
        </w:rPr>
        <w:t>сс в св</w:t>
      </w:r>
      <w:proofErr w:type="gramEnd"/>
      <w:r w:rsidRPr="00C24A5E">
        <w:rPr>
          <w:color w:val="auto"/>
        </w:rPr>
        <w:t>оей основе был успешно завершен созданием единой валютной системы Европейского Союза.</w:t>
      </w:r>
    </w:p>
    <w:p w:rsidR="006D32D8" w:rsidRPr="00C24A5E" w:rsidRDefault="006D32D8" w:rsidP="006D32D8">
      <w:pPr>
        <w:pStyle w:val="af4"/>
        <w:rPr>
          <w:color w:val="auto"/>
        </w:rPr>
      </w:pPr>
      <w:r w:rsidRPr="00C24A5E">
        <w:rPr>
          <w:color w:val="auto"/>
        </w:rPr>
        <w:t>Европейская валютная система – это важная часть мировой валютно-финансовой системы, ее региональная подсистема, наиболее организованная и централизованная. Она – выполняет задачи и функции как по обеспечению европейских рынков кредитными ресурсами, так и по обслуживанию потребностей мирового рынка. Основные цели ЕВС:</w:t>
      </w:r>
    </w:p>
    <w:p w:rsidR="006D32D8" w:rsidRPr="00C24A5E" w:rsidRDefault="006D32D8" w:rsidP="006D32D8">
      <w:pPr>
        <w:pStyle w:val="af4"/>
        <w:numPr>
          <w:ilvl w:val="0"/>
          <w:numId w:val="23"/>
        </w:numPr>
        <w:rPr>
          <w:color w:val="auto"/>
        </w:rPr>
      </w:pPr>
      <w:r w:rsidRPr="00C24A5E">
        <w:rPr>
          <w:color w:val="auto"/>
        </w:rPr>
        <w:t>обеспечение достижения экономической интеграции;</w:t>
      </w:r>
    </w:p>
    <w:p w:rsidR="006D32D8" w:rsidRPr="00C24A5E" w:rsidRDefault="006D32D8" w:rsidP="006D32D8">
      <w:pPr>
        <w:pStyle w:val="af4"/>
        <w:numPr>
          <w:ilvl w:val="0"/>
          <w:numId w:val="23"/>
        </w:numPr>
        <w:rPr>
          <w:color w:val="auto"/>
        </w:rPr>
      </w:pPr>
      <w:r w:rsidRPr="00C24A5E">
        <w:rPr>
          <w:color w:val="auto"/>
        </w:rPr>
        <w:t>создание зоны европейской стабильности с собственной валютой в противовес ямайской валютной системе, основанной на долларовом стандарте;</w:t>
      </w:r>
    </w:p>
    <w:p w:rsidR="006D32D8" w:rsidRPr="00C24A5E" w:rsidRDefault="006D32D8" w:rsidP="006D32D8">
      <w:pPr>
        <w:pStyle w:val="af4"/>
        <w:numPr>
          <w:ilvl w:val="0"/>
          <w:numId w:val="23"/>
        </w:numPr>
        <w:rPr>
          <w:color w:val="auto"/>
        </w:rPr>
      </w:pPr>
      <w:r w:rsidRPr="00C24A5E">
        <w:rPr>
          <w:color w:val="auto"/>
        </w:rPr>
        <w:t>ограждение рынка от экспансии доллара;</w:t>
      </w:r>
    </w:p>
    <w:p w:rsidR="006D32D8" w:rsidRPr="00C24A5E" w:rsidRDefault="006D32D8" w:rsidP="006D32D8">
      <w:pPr>
        <w:pStyle w:val="af4"/>
        <w:numPr>
          <w:ilvl w:val="0"/>
          <w:numId w:val="23"/>
        </w:numPr>
        <w:rPr>
          <w:color w:val="auto"/>
        </w:rPr>
      </w:pPr>
      <w:r w:rsidRPr="00C24A5E">
        <w:rPr>
          <w:color w:val="auto"/>
        </w:rPr>
        <w:t>сближение экономических и финансовых политик стран – участниц ЕЭС.</w:t>
      </w:r>
    </w:p>
    <w:p w:rsidR="006D32D8" w:rsidRPr="00C24A5E" w:rsidRDefault="006D32D8" w:rsidP="006D32D8">
      <w:pPr>
        <w:pStyle w:val="af4"/>
        <w:rPr>
          <w:color w:val="auto"/>
        </w:rPr>
      </w:pPr>
      <w:r w:rsidRPr="00C24A5E">
        <w:rPr>
          <w:color w:val="auto"/>
        </w:rPr>
        <w:t xml:space="preserve">Существенна роль ЕВС в развитии институтов Европейского Союза, обеспечении растущих потребностей населения (превышающего 370 </w:t>
      </w:r>
      <w:proofErr w:type="gramStart"/>
      <w:r w:rsidRPr="00C24A5E">
        <w:rPr>
          <w:color w:val="auto"/>
        </w:rPr>
        <w:t>млн</w:t>
      </w:r>
      <w:proofErr w:type="gramEnd"/>
      <w:r w:rsidRPr="00C24A5E">
        <w:rPr>
          <w:color w:val="auto"/>
        </w:rPr>
        <w:t xml:space="preserve"> человек) в денежном обслуживании. Движение к созданию ЕВС было длительным, оно прошло в своем развитии целый ряд этапов и завершилось образованием единой европейской валюты – евро. Однако до евро было создано ЭКЮ (франц. ECU). Экю называлась старинная французская золотая и серебряная монета, она и была принята странами ЕЭС в качестве расчетной единицы в 1979 г. Первоначально она оценивалась на базе 9 валют европейских стран, которые для ее обеспечения депонировали 2800 т золота (золото, однако, существовало только в виде записей) и долларовые активы. Валюта ЕЭС была разработана и введена европейцами после краха золотого стандарта и кризиса </w:t>
      </w:r>
      <w:proofErr w:type="spellStart"/>
      <w:r w:rsidRPr="00C24A5E">
        <w:rPr>
          <w:color w:val="auto"/>
        </w:rPr>
        <w:t>Бретто</w:t>
      </w:r>
      <w:proofErr w:type="gramStart"/>
      <w:r w:rsidRPr="00C24A5E">
        <w:rPr>
          <w:color w:val="auto"/>
        </w:rPr>
        <w:t>н</w:t>
      </w:r>
      <w:proofErr w:type="spellEnd"/>
      <w:r w:rsidRPr="00C24A5E">
        <w:rPr>
          <w:color w:val="auto"/>
        </w:rPr>
        <w:t>-</w:t>
      </w:r>
      <w:proofErr w:type="gramEnd"/>
      <w:r w:rsidRPr="00C24A5E">
        <w:rPr>
          <w:color w:val="auto"/>
        </w:rPr>
        <w:t xml:space="preserve"> </w:t>
      </w:r>
      <w:proofErr w:type="spellStart"/>
      <w:r w:rsidRPr="00C24A5E">
        <w:rPr>
          <w:color w:val="auto"/>
        </w:rPr>
        <w:t>Вудской</w:t>
      </w:r>
      <w:proofErr w:type="spellEnd"/>
      <w:r w:rsidRPr="00C24A5E">
        <w:rPr>
          <w:color w:val="auto"/>
        </w:rPr>
        <w:t xml:space="preserve"> валютной системы. Из счетной единицы ЭКЮ постепенно </w:t>
      </w:r>
      <w:r w:rsidRPr="00C24A5E">
        <w:rPr>
          <w:color w:val="auto"/>
        </w:rPr>
        <w:lastRenderedPageBreak/>
        <w:t xml:space="preserve">превратилось в почти реальные деньги – инструмент урегулирования международных расчетов. Но творцы ЭКЮ усматривали в нем не просто расчетную единицу, а прообраз будущей валютной системы, способной обеспечить нужды объединяющейся Западной Европы. После Ямайской конференции в структурах ЕЭС динамично обсуждалось будущее Европы. И когда в 1979 г. была введена Европейская валютная система, ее основой и стало ЭКЮ. На сессии ЕС в декабре 1991 г. в </w:t>
      </w:r>
      <w:proofErr w:type="spellStart"/>
      <w:r w:rsidRPr="00C24A5E">
        <w:rPr>
          <w:color w:val="auto"/>
        </w:rPr>
        <w:t>Маастрихте</w:t>
      </w:r>
      <w:proofErr w:type="spellEnd"/>
      <w:r w:rsidRPr="00C24A5E">
        <w:rPr>
          <w:color w:val="auto"/>
        </w:rPr>
        <w:t xml:space="preserve"> было принято решение еще до конца XX в. превратить ЭКЮ в реальное платежное средство (речь первоначально шла о том, что именно ЭКЮ будет названием новой денежной единицы, о евро тогда ничего не говорилось).</w:t>
      </w:r>
    </w:p>
    <w:p w:rsidR="0093662B" w:rsidRPr="00C24A5E" w:rsidRDefault="006D32D8" w:rsidP="006D32D8">
      <w:pPr>
        <w:pStyle w:val="af4"/>
        <w:rPr>
          <w:color w:val="auto"/>
          <w:lang w:val="en-US"/>
        </w:rPr>
      </w:pPr>
      <w:r w:rsidRPr="00C24A5E">
        <w:rPr>
          <w:color w:val="auto"/>
        </w:rPr>
        <w:t xml:space="preserve">В ЕВС был установлен выражаемый в ЭКЮ курс каждой валюты, на основе которого определялись двусторонние основные курсы валют. </w:t>
      </w:r>
      <w:proofErr w:type="gramStart"/>
      <w:r w:rsidRPr="00C24A5E">
        <w:rPr>
          <w:color w:val="auto"/>
        </w:rPr>
        <w:t>Фактические валютные курсы могли отклоняться от установленных в пределах не более ±2,26% (за исключением Италии, курс лиры которой мог временно отклоняться на 6%).</w:t>
      </w:r>
      <w:proofErr w:type="gramEnd"/>
      <w:r w:rsidRPr="00C24A5E">
        <w:rPr>
          <w:color w:val="auto"/>
        </w:rPr>
        <w:t xml:space="preserve"> Англия и Швеция отказались участвовать в этой новой валютной системе, не ставя, однако, под сомнение свое участие в строительстве ЕС.</w:t>
      </w:r>
    </w:p>
    <w:p w:rsidR="006D32D8" w:rsidRPr="00C24A5E" w:rsidRDefault="006D32D8" w:rsidP="006D32D8">
      <w:pPr>
        <w:pStyle w:val="af4"/>
        <w:rPr>
          <w:color w:val="auto"/>
        </w:rPr>
      </w:pPr>
      <w:r w:rsidRPr="00C24A5E">
        <w:rPr>
          <w:color w:val="auto"/>
        </w:rPr>
        <w:t xml:space="preserve">Соблюдение этих ограничений должно было обеспечиваться путем регулирования на валютных рынках посредством массы ресурсов ЭКЮ, предоставляемых в распоряжение стран – членов ЕС после внесения в общий фонд 20% золотых и 20% остальных резервов, первоначально составлявших 25 </w:t>
      </w:r>
      <w:proofErr w:type="gramStart"/>
      <w:r w:rsidRPr="00C24A5E">
        <w:rPr>
          <w:color w:val="auto"/>
        </w:rPr>
        <w:t>млрд</w:t>
      </w:r>
      <w:proofErr w:type="gramEnd"/>
      <w:r w:rsidRPr="00C24A5E">
        <w:rPr>
          <w:color w:val="auto"/>
        </w:rPr>
        <w:t xml:space="preserve"> долл. США. В том случае, если отдельные страны оказывались не в состоянии сохранить свой валютный курс в рамках определенного диапазона, валютные курсы изменялись путем девальвации или ревальвации валют, а тем самым изменялась и главная норма ЭКЮ. </w:t>
      </w:r>
    </w:p>
    <w:p w:rsidR="006D32D8" w:rsidRPr="00C24A5E" w:rsidRDefault="006D32D8" w:rsidP="006D32D8">
      <w:pPr>
        <w:pStyle w:val="af4"/>
        <w:rPr>
          <w:color w:val="auto"/>
        </w:rPr>
      </w:pPr>
      <w:r w:rsidRPr="00C24A5E">
        <w:rPr>
          <w:color w:val="auto"/>
        </w:rPr>
        <w:t xml:space="preserve">По идее конструкторов новой валюты ее создание преследовало цель освободить ЕВС от возможных необратимых колебаний исключительно одной национальной, т.е. американской, валюты и от доминирования политики одной страны, как это, собственно, вытекало из </w:t>
      </w:r>
      <w:proofErr w:type="spellStart"/>
      <w:r w:rsidRPr="00C24A5E">
        <w:rPr>
          <w:color w:val="auto"/>
        </w:rPr>
        <w:t>Бреттон-Вудской</w:t>
      </w:r>
      <w:proofErr w:type="spellEnd"/>
      <w:r w:rsidRPr="00C24A5E">
        <w:rPr>
          <w:color w:val="auto"/>
        </w:rPr>
        <w:t xml:space="preserve"> системы, базировавшейся на американском долларе. Таким образом, создавалась не простая единица пересчета, а реально функционирующая валюта, на которой должна была основываться вся денежно-валютная система Европейского Союза, позволяющая ей, по замыслу разработчиков, стать относительно независимой от американского доллара. Речь при этом шла, разумеется, не об абсолютной независимости, поскольку таковая в принципе невозможна хотя бы потому, что страны – члены ЕС выступают крупнейшими держателями американских долларов и их используют для выравнивания дефицитов платежных балансов, текущих торговых платежей, регулирования на валютных рынках и т.п.</w:t>
      </w:r>
    </w:p>
    <w:p w:rsidR="006D32D8" w:rsidRPr="00C24A5E" w:rsidRDefault="006D32D8" w:rsidP="006D32D8">
      <w:pPr>
        <w:pStyle w:val="af4"/>
        <w:rPr>
          <w:color w:val="auto"/>
        </w:rPr>
      </w:pPr>
      <w:r w:rsidRPr="00C24A5E">
        <w:rPr>
          <w:color w:val="auto"/>
        </w:rPr>
        <w:t>Интегрированная валютная зона. Успешное экономическое строительство Европы создало материальную основу для формирования интегрированной валютной зоны. Она, как известно, предполагала соединение двух элементов:</w:t>
      </w:r>
    </w:p>
    <w:p w:rsidR="006D32D8" w:rsidRPr="00C24A5E" w:rsidRDefault="006D32D8" w:rsidP="006D32D8">
      <w:pPr>
        <w:pStyle w:val="af4"/>
        <w:rPr>
          <w:color w:val="auto"/>
        </w:rPr>
      </w:pPr>
      <w:r w:rsidRPr="00C24A5E">
        <w:rPr>
          <w:color w:val="auto"/>
        </w:rPr>
        <w:t xml:space="preserve">1) введения свободной конвертируемости национальных валют с целью совершения хозяйствующими субъектами и лицами операций с валютой, закупки и продажи товаров и услуг; 2) обеспечения определенной стабильности </w:t>
      </w:r>
      <w:r w:rsidRPr="00C24A5E">
        <w:rPr>
          <w:color w:val="auto"/>
        </w:rPr>
        <w:lastRenderedPageBreak/>
        <w:t>национальных валют (в пределах "змеи", "коридора" и т.д.). Эта задача в целом была решена с созданием коллективной денежной единицы ЭКЮ. Однако ЭКЮ не отвечала всем признакам валюты, поскольку н</w:t>
      </w:r>
      <w:r w:rsidR="0093662B" w:rsidRPr="00C24A5E">
        <w:rPr>
          <w:color w:val="auto"/>
        </w:rPr>
        <w:t>е</w:t>
      </w:r>
      <w:r w:rsidRPr="00C24A5E">
        <w:rPr>
          <w:color w:val="auto"/>
        </w:rPr>
        <w:t xml:space="preserve"> соответствовала основным признакам денежной единицы, которую можно считать валютой. Речь идет, в частности, о следующих ее функциях:</w:t>
      </w:r>
    </w:p>
    <w:p w:rsidR="006D32D8" w:rsidRPr="00C24A5E" w:rsidRDefault="006D32D8" w:rsidP="006D32D8">
      <w:pPr>
        <w:pStyle w:val="af4"/>
        <w:rPr>
          <w:color w:val="auto"/>
        </w:rPr>
      </w:pPr>
      <w:r w:rsidRPr="00C24A5E">
        <w:rPr>
          <w:color w:val="auto"/>
        </w:rPr>
        <w:t>1) средство платежа;</w:t>
      </w:r>
    </w:p>
    <w:p w:rsidR="006D32D8" w:rsidRPr="00C24A5E" w:rsidRDefault="006D32D8" w:rsidP="006D32D8">
      <w:pPr>
        <w:pStyle w:val="af4"/>
        <w:rPr>
          <w:color w:val="auto"/>
        </w:rPr>
      </w:pPr>
      <w:r w:rsidRPr="00C24A5E">
        <w:rPr>
          <w:color w:val="auto"/>
        </w:rPr>
        <w:t>2) средство накопления;</w:t>
      </w:r>
    </w:p>
    <w:p w:rsidR="006D32D8" w:rsidRPr="00C24A5E" w:rsidRDefault="0093662B" w:rsidP="006D32D8">
      <w:pPr>
        <w:pStyle w:val="af4"/>
        <w:rPr>
          <w:color w:val="auto"/>
        </w:rPr>
      </w:pPr>
      <w:r w:rsidRPr="00C24A5E">
        <w:rPr>
          <w:color w:val="auto"/>
        </w:rPr>
        <w:t xml:space="preserve">3) </w:t>
      </w:r>
      <w:r w:rsidR="006D32D8" w:rsidRPr="00C24A5E">
        <w:rPr>
          <w:color w:val="auto"/>
        </w:rPr>
        <w:t>средство расчетов (с помощью денежной единицы соизмеряются стоимости товаров).</w:t>
      </w:r>
    </w:p>
    <w:p w:rsidR="00B430BE" w:rsidRPr="00C24A5E" w:rsidRDefault="006D32D8" w:rsidP="006D32D8">
      <w:pPr>
        <w:pStyle w:val="af4"/>
        <w:rPr>
          <w:color w:val="auto"/>
        </w:rPr>
      </w:pPr>
      <w:r w:rsidRPr="00C24A5E">
        <w:rPr>
          <w:color w:val="auto"/>
        </w:rPr>
        <w:t>Платежное средство должно отвечать требованию легальности, т.е. в обязательном порядке приниматься в оплату товаров и услуг. ЭКЮ же не было банкнотой и, обязательности приема его в оплату не существовало, хотя в этой денежной единице сложились рынок облигаций, валютный и денежный рынки.</w:t>
      </w:r>
    </w:p>
    <w:p w:rsidR="007D5C74" w:rsidRPr="00C24A5E" w:rsidRDefault="007D5C74" w:rsidP="007D5C74">
      <w:pPr>
        <w:pStyle w:val="af4"/>
        <w:rPr>
          <w:color w:val="auto"/>
        </w:rPr>
      </w:pPr>
      <w:r w:rsidRPr="00C24A5E">
        <w:rPr>
          <w:color w:val="auto"/>
        </w:rPr>
        <w:t xml:space="preserve">Этапы эволюции ЕВС. </w:t>
      </w:r>
    </w:p>
    <w:p w:rsidR="007D5C74" w:rsidRPr="00C24A5E" w:rsidRDefault="007D5C74" w:rsidP="007D5C74">
      <w:pPr>
        <w:pStyle w:val="af4"/>
        <w:rPr>
          <w:color w:val="auto"/>
        </w:rPr>
      </w:pPr>
      <w:r w:rsidRPr="00C24A5E">
        <w:rPr>
          <w:color w:val="auto"/>
        </w:rPr>
        <w:t>Первый этап фактически начался в июле 1990 г., одновременно с полной отменой валютных ограничений по движению капиталов в ЕС.</w:t>
      </w:r>
    </w:p>
    <w:p w:rsidR="007D5C74" w:rsidRPr="00C24A5E" w:rsidRDefault="007D5C74" w:rsidP="007D5C74">
      <w:pPr>
        <w:pStyle w:val="af4"/>
        <w:rPr>
          <w:color w:val="auto"/>
        </w:rPr>
      </w:pPr>
      <w:r w:rsidRPr="00C24A5E">
        <w:rPr>
          <w:color w:val="auto"/>
        </w:rPr>
        <w:t>Второй этап (январь 1994 г. - декабрь 1998 г.) начался созданием Европейского валютного института во Франкфурте-на-Майне (вместо ЕФВС) в составе управляющих центральными банками стран-членов. Его задача - подготовка к организации Европейской системы центральных банков и эмиссии банкнот в ЭКЮ. На втором этапе идея общей валюты ЭКЮ была заменена на ЕВРО. ЕВРО «стартовала» 1 января 1999 г.</w:t>
      </w:r>
    </w:p>
    <w:p w:rsidR="007D5C74" w:rsidRPr="00C24A5E" w:rsidRDefault="007D5C74" w:rsidP="007D5C74">
      <w:pPr>
        <w:pStyle w:val="af4"/>
        <w:rPr>
          <w:color w:val="auto"/>
        </w:rPr>
      </w:pPr>
      <w:r w:rsidRPr="00C24A5E">
        <w:rPr>
          <w:color w:val="auto"/>
        </w:rPr>
        <w:t>Третий этап (январь 1999 г. - 30 июня 2002 г.) предусматривает преобразование Европейского валютного института в Европейский центральный банк. Какого-либо принуждения к использованию ЕВРО не будет. Функция регулирования рынка ЕВРО возложена на Европейский центральный банк (ЕЦБ). Создание ЕВС - явление закономерное. Эта валютная система возникла на базе западноевропейской интеграции с целью создания собственного валютного центра.</w:t>
      </w:r>
    </w:p>
    <w:p w:rsidR="007D5C74" w:rsidRPr="00C24A5E" w:rsidRDefault="007D5C74" w:rsidP="007D5C74">
      <w:pPr>
        <w:pStyle w:val="af4"/>
        <w:rPr>
          <w:color w:val="auto"/>
        </w:rPr>
      </w:pPr>
      <w:r w:rsidRPr="00C24A5E">
        <w:rPr>
          <w:color w:val="auto"/>
        </w:rPr>
        <w:t>Материальной базой регулирования в ЕЭС, включая ЕВС, является специфический кредитный механизм. Во-первых, активно используется созданный в рамках валютно-экономического союза взаимный кредит центральных банков и государств-членов. Во-вторых, с организацией ЕВС создан дополнительный кредитный механизм для выравнивания диспропорции экономического развития стран-членов.</w:t>
      </w:r>
    </w:p>
    <w:p w:rsidR="007D5C74" w:rsidRPr="00C24A5E" w:rsidRDefault="007D5C74" w:rsidP="007D5C74">
      <w:pPr>
        <w:pStyle w:val="af4"/>
        <w:rPr>
          <w:color w:val="auto"/>
        </w:rPr>
      </w:pPr>
      <w:r w:rsidRPr="00C24A5E">
        <w:rPr>
          <w:color w:val="auto"/>
        </w:rPr>
        <w:t>Для наименее развитых стран-членов ЕЭС предоставляются льготы, субсидии, кредиты Европейского инвестиционного банка.</w:t>
      </w:r>
    </w:p>
    <w:p w:rsidR="007D5C74" w:rsidRPr="00C24A5E" w:rsidRDefault="007D5C74" w:rsidP="007D5C74">
      <w:pPr>
        <w:pStyle w:val="af4"/>
        <w:rPr>
          <w:color w:val="auto"/>
        </w:rPr>
      </w:pPr>
      <w:r w:rsidRPr="00C24A5E">
        <w:rPr>
          <w:color w:val="auto"/>
        </w:rPr>
        <w:t>Роль МВФ по отношению к ЕВС выполняет Европейский фонд валютного сотрудничества. Долларовые накопления образуют кредитный фонд ЕВС. Его объем для краткосрочного кредитования составляет 14 млрд. ЭКЮ, а для среднесрочного кредитования - 11 млрд. ЭКЮ.</w:t>
      </w:r>
    </w:p>
    <w:p w:rsidR="007D5C74" w:rsidRPr="00C24A5E" w:rsidRDefault="007D5C74" w:rsidP="007D5C74">
      <w:pPr>
        <w:pStyle w:val="af4"/>
        <w:rPr>
          <w:color w:val="auto"/>
        </w:rPr>
      </w:pPr>
      <w:r w:rsidRPr="00C24A5E">
        <w:rPr>
          <w:color w:val="auto"/>
        </w:rPr>
        <w:t xml:space="preserve">Несмотря на имеющиеся в функционировании ЕВС противоречия, она выполнила поставленную перед ней задачу. До 1992 г. в ЕС наблюдалась стабильность обменных курсов. За 5 лет (1987-1992 гг.) центральные курсы основных валют не изменились, </w:t>
      </w:r>
      <w:proofErr w:type="gramStart"/>
      <w:r w:rsidRPr="00C24A5E">
        <w:rPr>
          <w:color w:val="auto"/>
        </w:rPr>
        <w:t>тогда</w:t>
      </w:r>
      <w:proofErr w:type="gramEnd"/>
      <w:r w:rsidRPr="00C24A5E">
        <w:rPr>
          <w:color w:val="auto"/>
        </w:rPr>
        <w:t xml:space="preserve"> как в это же время доллар успел потерять </w:t>
      </w:r>
      <w:r w:rsidRPr="00C24A5E">
        <w:rPr>
          <w:color w:val="auto"/>
        </w:rPr>
        <w:lastRenderedPageBreak/>
        <w:t>и снова набрать 30% от своей стоимости по отношению к французскому франку и немецкой марке.</w:t>
      </w:r>
    </w:p>
    <w:p w:rsidR="007D5C74" w:rsidRPr="00C24A5E" w:rsidRDefault="007D5C74" w:rsidP="007D5C74">
      <w:pPr>
        <w:pStyle w:val="af4"/>
        <w:rPr>
          <w:color w:val="auto"/>
          <w:lang w:val="en-US"/>
        </w:rPr>
      </w:pPr>
      <w:r w:rsidRPr="00C24A5E">
        <w:rPr>
          <w:color w:val="auto"/>
          <w:lang w:val="en-US"/>
        </w:rPr>
        <w:t>[</w:t>
      </w:r>
      <w:hyperlink r:id="rId30" w:history="1">
        <w:r w:rsidRPr="00C24A5E">
          <w:rPr>
            <w:rStyle w:val="af1"/>
            <w:color w:val="auto"/>
          </w:rPr>
          <w:t>https://studbooks.net/1601146/finansy/evolyutsiya_evropeyskoy_valyutnoy_sistemy_valyutnaya_sistema</w:t>
        </w:r>
      </w:hyperlink>
      <w:r w:rsidRPr="00C24A5E">
        <w:rPr>
          <w:color w:val="auto"/>
          <w:lang w:val="en-US"/>
        </w:rPr>
        <w:t>]</w:t>
      </w:r>
    </w:p>
    <w:p w:rsidR="007D5C74" w:rsidRPr="00C24A5E" w:rsidRDefault="007D5C74" w:rsidP="007D5C74">
      <w:pPr>
        <w:pStyle w:val="af4"/>
        <w:rPr>
          <w:color w:val="auto"/>
        </w:rPr>
      </w:pPr>
      <w:r w:rsidRPr="00C24A5E">
        <w:rPr>
          <w:color w:val="auto"/>
        </w:rPr>
        <w:t>Наиболее реальные достижения ЕВС:</w:t>
      </w:r>
    </w:p>
    <w:p w:rsidR="007D5C74" w:rsidRPr="00C24A5E" w:rsidRDefault="007D5C74" w:rsidP="007D5C74">
      <w:pPr>
        <w:pStyle w:val="af4"/>
        <w:numPr>
          <w:ilvl w:val="0"/>
          <w:numId w:val="24"/>
        </w:numPr>
        <w:rPr>
          <w:color w:val="auto"/>
        </w:rPr>
      </w:pPr>
      <w:r w:rsidRPr="00C24A5E">
        <w:rPr>
          <w:color w:val="auto"/>
        </w:rPr>
        <w:t>успешное развитие ЭКЮ, которая приобрела ряд черт мировой валюты, хотя еще не стала ею в полном смысле;</w:t>
      </w:r>
    </w:p>
    <w:p w:rsidR="007D5C74" w:rsidRPr="00C24A5E" w:rsidRDefault="007D5C74" w:rsidP="007D5C74">
      <w:pPr>
        <w:pStyle w:val="af4"/>
        <w:numPr>
          <w:ilvl w:val="0"/>
          <w:numId w:val="24"/>
        </w:numPr>
        <w:rPr>
          <w:color w:val="auto"/>
        </w:rPr>
      </w:pPr>
      <w:r w:rsidRPr="00C24A5E">
        <w:rPr>
          <w:color w:val="auto"/>
        </w:rPr>
        <w:t>режим согласованного колебания валютных курсов в узких пределах, относительная стабилизация валют, хотя периодически пересматриваются их курсовые соотношения;</w:t>
      </w:r>
    </w:p>
    <w:p w:rsidR="007D5C74" w:rsidRPr="00C24A5E" w:rsidRDefault="007D5C74" w:rsidP="007D5C74">
      <w:pPr>
        <w:pStyle w:val="af4"/>
        <w:numPr>
          <w:ilvl w:val="0"/>
          <w:numId w:val="24"/>
        </w:numPr>
        <w:rPr>
          <w:color w:val="auto"/>
        </w:rPr>
      </w:pPr>
      <w:r w:rsidRPr="00C24A5E">
        <w:rPr>
          <w:color w:val="auto"/>
        </w:rPr>
        <w:t>объединение 20 % официальных золотодолларовых резервов;</w:t>
      </w:r>
    </w:p>
    <w:p w:rsidR="007D5C74" w:rsidRPr="00C24A5E" w:rsidRDefault="007D5C74" w:rsidP="007D5C74">
      <w:pPr>
        <w:pStyle w:val="af4"/>
        <w:numPr>
          <w:ilvl w:val="0"/>
          <w:numId w:val="24"/>
        </w:numPr>
        <w:rPr>
          <w:color w:val="auto"/>
        </w:rPr>
      </w:pPr>
      <w:r w:rsidRPr="00C24A5E">
        <w:rPr>
          <w:color w:val="auto"/>
        </w:rPr>
        <w:t>развитие кредитно-финансового механизма поддержки стран-членов;</w:t>
      </w:r>
    </w:p>
    <w:p w:rsidR="007D5C74" w:rsidRPr="00C24A5E" w:rsidRDefault="007D5C74" w:rsidP="007D5C74">
      <w:pPr>
        <w:pStyle w:val="af4"/>
        <w:numPr>
          <w:ilvl w:val="0"/>
          <w:numId w:val="24"/>
        </w:numPr>
        <w:rPr>
          <w:color w:val="auto"/>
        </w:rPr>
      </w:pPr>
      <w:r w:rsidRPr="00C24A5E">
        <w:rPr>
          <w:color w:val="auto"/>
        </w:rPr>
        <w:t>межгосударственное и частично наднациональное регулирование экономики.</w:t>
      </w:r>
    </w:p>
    <w:p w:rsidR="00B430BE" w:rsidRPr="00C24A5E" w:rsidRDefault="00B430BE" w:rsidP="00E408E2">
      <w:pPr>
        <w:pStyle w:val="af4"/>
        <w:rPr>
          <w:color w:val="auto"/>
          <w:lang w:val="en-US"/>
        </w:rPr>
      </w:pPr>
    </w:p>
    <w:p w:rsidR="00D6245A" w:rsidRPr="00C24A5E" w:rsidRDefault="00D6245A" w:rsidP="00D6245A">
      <w:pPr>
        <w:pStyle w:val="af4"/>
        <w:rPr>
          <w:color w:val="auto"/>
        </w:rPr>
      </w:pPr>
    </w:p>
    <w:p w:rsidR="00D6245A" w:rsidRPr="00C24A5E" w:rsidRDefault="00D6245A" w:rsidP="00137275">
      <w:pPr>
        <w:pStyle w:val="af4"/>
        <w:jc w:val="center"/>
        <w:rPr>
          <w:color w:val="auto"/>
          <w:lang w:val="en-US"/>
        </w:rPr>
        <w:sectPr w:rsidR="00D6245A" w:rsidRPr="00C24A5E" w:rsidSect="004A37E7">
          <w:pgSz w:w="11907" w:h="16840" w:code="9"/>
          <w:pgMar w:top="1134" w:right="851" w:bottom="1134" w:left="1418" w:header="567" w:footer="680" w:gutter="0"/>
          <w:cols w:space="720"/>
          <w:docGrid w:linePitch="272"/>
        </w:sectPr>
      </w:pPr>
    </w:p>
    <w:p w:rsidR="00B02DA7" w:rsidRPr="00C24A5E" w:rsidRDefault="00B02DA7" w:rsidP="00F97974">
      <w:pPr>
        <w:pStyle w:val="af4"/>
        <w:rPr>
          <w:color w:val="auto"/>
          <w:lang w:val="en-US"/>
        </w:rPr>
      </w:pPr>
    </w:p>
    <w:p w:rsidR="00C14F19" w:rsidRPr="00C24A5E" w:rsidRDefault="00C14F19" w:rsidP="00A72337">
      <w:pPr>
        <w:pStyle w:val="1"/>
        <w:rPr>
          <w:color w:val="auto"/>
        </w:rPr>
      </w:pPr>
      <w:bookmarkStart w:id="8" w:name="_Toc8391276"/>
      <w:r w:rsidRPr="00C24A5E">
        <w:rPr>
          <w:color w:val="auto"/>
        </w:rPr>
        <w:t>Индивидуальное задание</w:t>
      </w:r>
      <w:bookmarkEnd w:id="8"/>
    </w:p>
    <w:p w:rsidR="00A72337" w:rsidRPr="00C24A5E" w:rsidRDefault="00A72337" w:rsidP="00A72337">
      <w:pPr>
        <w:pStyle w:val="af4"/>
        <w:rPr>
          <w:color w:val="auto"/>
        </w:rPr>
      </w:pPr>
    </w:p>
    <w:p w:rsidR="00A72337" w:rsidRPr="00C24A5E" w:rsidRDefault="00A72337" w:rsidP="00A72337">
      <w:pPr>
        <w:pStyle w:val="af4"/>
        <w:rPr>
          <w:color w:val="auto"/>
        </w:rPr>
      </w:pPr>
    </w:p>
    <w:p w:rsidR="00E31B4D" w:rsidRPr="00C24A5E" w:rsidRDefault="00095A1E" w:rsidP="00836745">
      <w:pPr>
        <w:pStyle w:val="a2"/>
        <w:rPr>
          <w:color w:val="auto"/>
        </w:rPr>
      </w:pPr>
      <w:r w:rsidRPr="00C24A5E">
        <w:rPr>
          <w:color w:val="auto"/>
        </w:rPr>
        <w:t>Греция.</w:t>
      </w:r>
      <w:r w:rsidR="00836745" w:rsidRPr="00C24A5E">
        <w:rPr>
          <w:color w:val="auto"/>
        </w:rPr>
        <w:t xml:space="preserve"> </w:t>
      </w:r>
      <w:proofErr w:type="spellStart"/>
      <w:r w:rsidR="00836745" w:rsidRPr="00C24A5E">
        <w:rPr>
          <w:color w:val="auto"/>
        </w:rPr>
        <w:t>Greece</w:t>
      </w:r>
      <w:proofErr w:type="spellEnd"/>
      <w:r w:rsidR="007C4247" w:rsidRPr="00C24A5E">
        <w:rPr>
          <w:color w:val="auto"/>
        </w:rPr>
        <w:t>(10,77 миллиона</w:t>
      </w:r>
      <w:r w:rsidR="0096514E" w:rsidRPr="00C24A5E">
        <w:rPr>
          <w:color w:val="auto"/>
        </w:rPr>
        <w:t xml:space="preserve"> человек</w:t>
      </w:r>
      <w:r w:rsidR="007C4247" w:rsidRPr="00C24A5E">
        <w:rPr>
          <w:color w:val="auto"/>
        </w:rPr>
        <w:t>)</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E31B4D" w:rsidRPr="00C24A5E" w:rsidTr="00DC1645">
        <w:trPr>
          <w:trHeight w:val="365"/>
        </w:trPr>
        <w:tc>
          <w:tcPr>
            <w:tcW w:w="5904" w:type="dxa"/>
            <w:tcBorders>
              <w:top w:val="single" w:sz="4" w:space="0" w:color="000000"/>
              <w:left w:val="single" w:sz="4" w:space="0" w:color="000000"/>
              <w:bottom w:val="single" w:sz="4" w:space="0" w:color="000000"/>
            </w:tcBorders>
            <w:shd w:val="clear" w:color="auto" w:fill="FFFFFF"/>
          </w:tcPr>
          <w:p w:rsidR="00E31B4D" w:rsidRPr="00C24A5E" w:rsidRDefault="00E31B4D" w:rsidP="00E31B4D">
            <w:pPr>
              <w:pStyle w:val="aff1"/>
            </w:pPr>
            <w:r w:rsidRPr="00C24A5E">
              <w:t>Сектор</w:t>
            </w:r>
          </w:p>
        </w:tc>
        <w:tc>
          <w:tcPr>
            <w:tcW w:w="939" w:type="dxa"/>
            <w:tcBorders>
              <w:top w:val="single" w:sz="4" w:space="0" w:color="000000"/>
              <w:left w:val="single" w:sz="4" w:space="0" w:color="000000"/>
              <w:bottom w:val="single" w:sz="4" w:space="0" w:color="000000"/>
            </w:tcBorders>
            <w:shd w:val="clear" w:color="auto" w:fill="FFFFFF"/>
          </w:tcPr>
          <w:p w:rsidR="00E31B4D" w:rsidRPr="00C24A5E" w:rsidRDefault="00095A1E" w:rsidP="00E31B4D">
            <w:pPr>
              <w:pStyle w:val="aff1"/>
            </w:pPr>
            <w:r w:rsidRPr="00C24A5E">
              <w:t>Год</w:t>
            </w:r>
          </w:p>
        </w:tc>
        <w:tc>
          <w:tcPr>
            <w:tcW w:w="2596" w:type="dxa"/>
            <w:tcBorders>
              <w:top w:val="single" w:sz="4" w:space="0" w:color="000000"/>
              <w:left w:val="single" w:sz="4" w:space="0" w:color="000000"/>
              <w:bottom w:val="single" w:sz="4" w:space="0" w:color="000000"/>
            </w:tcBorders>
            <w:shd w:val="clear" w:color="auto" w:fill="FFFFFF"/>
          </w:tcPr>
          <w:p w:rsidR="00E31B4D" w:rsidRPr="00C24A5E" w:rsidRDefault="00095A1E" w:rsidP="00E31B4D">
            <w:pPr>
              <w:pStyle w:val="aff1"/>
            </w:pPr>
            <w:r w:rsidRPr="00C24A5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Pr="00C24A5E" w:rsidRDefault="00095A1E" w:rsidP="00E31B4D">
            <w:pPr>
              <w:pStyle w:val="aff1"/>
            </w:pPr>
            <w:r w:rsidRPr="00C24A5E">
              <w:rPr>
                <w:lang w:val="uk-UA"/>
              </w:rPr>
              <w:t>Рейтинг</w:t>
            </w:r>
          </w:p>
        </w:tc>
      </w:tr>
      <w:tr w:rsidR="00E31B4D" w:rsidRPr="00C24A5E" w:rsidTr="00253F50">
        <w:trPr>
          <w:trHeight w:val="283"/>
        </w:trPr>
        <w:tc>
          <w:tcPr>
            <w:tcW w:w="5904" w:type="dxa"/>
            <w:tcBorders>
              <w:top w:val="single" w:sz="4" w:space="0" w:color="000000"/>
              <w:left w:val="single" w:sz="4" w:space="0" w:color="000000"/>
              <w:bottom w:val="single" w:sz="4" w:space="0" w:color="000000"/>
            </w:tcBorders>
            <w:shd w:val="clear" w:color="auto" w:fill="auto"/>
          </w:tcPr>
          <w:p w:rsidR="00E31B4D" w:rsidRPr="00C24A5E" w:rsidRDefault="00E31B4D" w:rsidP="00253F50">
            <w:pPr>
              <w:pStyle w:val="a8"/>
              <w:ind w:firstLine="0"/>
              <w:jc w:val="left"/>
            </w:pPr>
            <w:r w:rsidRPr="00C24A5E">
              <w:rPr>
                <w:szCs w:val="22"/>
              </w:rPr>
              <w:t xml:space="preserve">1. </w:t>
            </w:r>
            <w:r w:rsidR="00E65D34" w:rsidRPr="00C24A5E">
              <w:rPr>
                <w:szCs w:val="22"/>
              </w:rPr>
              <w:t>Экономика</w:t>
            </w:r>
          </w:p>
        </w:tc>
        <w:tc>
          <w:tcPr>
            <w:tcW w:w="939" w:type="dxa"/>
            <w:tcBorders>
              <w:top w:val="single" w:sz="4" w:space="0" w:color="000000"/>
              <w:left w:val="single" w:sz="4" w:space="0" w:color="000000"/>
              <w:bottom w:val="single" w:sz="4" w:space="0" w:color="000000"/>
            </w:tcBorders>
            <w:shd w:val="clear" w:color="auto" w:fill="auto"/>
          </w:tcPr>
          <w:p w:rsidR="00E31B4D" w:rsidRPr="00C24A5E" w:rsidRDefault="00E31B4D"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E31B4D" w:rsidRPr="00C24A5E" w:rsidRDefault="00E31B4D"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E31B4D" w:rsidRPr="00C24A5E" w:rsidRDefault="00E31B4D" w:rsidP="00253F50">
            <w:pPr>
              <w:pStyle w:val="aff1"/>
            </w:pPr>
          </w:p>
        </w:tc>
      </w:tr>
      <w:tr w:rsidR="00E31B4D" w:rsidRPr="00C24A5E" w:rsidTr="00253F50">
        <w:trPr>
          <w:trHeight w:val="283"/>
        </w:trPr>
        <w:tc>
          <w:tcPr>
            <w:tcW w:w="5904" w:type="dxa"/>
            <w:tcBorders>
              <w:top w:val="single" w:sz="4" w:space="0" w:color="000000"/>
              <w:left w:val="single" w:sz="4" w:space="0" w:color="000000"/>
              <w:bottom w:val="single" w:sz="4" w:space="0" w:color="000000"/>
            </w:tcBorders>
            <w:shd w:val="clear" w:color="auto" w:fill="auto"/>
          </w:tcPr>
          <w:p w:rsidR="00E31B4D" w:rsidRPr="00C24A5E" w:rsidRDefault="00E65D34" w:rsidP="00253F50">
            <w:pPr>
              <w:pStyle w:val="a8"/>
              <w:jc w:val="left"/>
            </w:pPr>
            <w:r w:rsidRPr="00C24A5E">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E31B4D" w:rsidRPr="00C24A5E" w:rsidRDefault="0065659F"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E31B4D" w:rsidRPr="00C24A5E" w:rsidRDefault="00AB1826" w:rsidP="00253F50">
            <w:pPr>
              <w:pStyle w:val="aff1"/>
              <w:jc w:val="right"/>
            </w:pPr>
            <w:r w:rsidRPr="00C24A5E">
              <w:rPr>
                <w:lang w:val="en-US"/>
              </w:rPr>
              <w:t>$</w:t>
            </w:r>
            <w:r w:rsidRPr="00C24A5E">
              <w:t>23027.41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E31B4D" w:rsidRPr="00C24A5E" w:rsidRDefault="00045CA4" w:rsidP="00253F50">
            <w:pPr>
              <w:pStyle w:val="aff1"/>
              <w:rPr>
                <w:lang w:val="en-US"/>
              </w:rPr>
            </w:pPr>
            <w:r w:rsidRPr="00C24A5E">
              <w:rPr>
                <w:lang w:val="en-US"/>
              </w:rPr>
              <w:t>5</w:t>
            </w:r>
          </w:p>
        </w:tc>
      </w:tr>
      <w:tr w:rsidR="00E31B4D" w:rsidRPr="00C24A5E" w:rsidTr="00253F50">
        <w:trPr>
          <w:trHeight w:val="288"/>
        </w:trPr>
        <w:tc>
          <w:tcPr>
            <w:tcW w:w="5904" w:type="dxa"/>
            <w:tcBorders>
              <w:top w:val="single" w:sz="4" w:space="0" w:color="000000"/>
              <w:left w:val="single" w:sz="4" w:space="0" w:color="000000"/>
              <w:bottom w:val="single" w:sz="4" w:space="0" w:color="000000"/>
            </w:tcBorders>
            <w:shd w:val="clear" w:color="auto" w:fill="auto"/>
          </w:tcPr>
          <w:p w:rsidR="00E31B4D" w:rsidRPr="00C24A5E" w:rsidRDefault="00E65D34" w:rsidP="00253F50">
            <w:pPr>
              <w:pStyle w:val="a8"/>
              <w:jc w:val="left"/>
            </w:pPr>
            <w:r w:rsidRPr="00C24A5E">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E31B4D" w:rsidRPr="00C24A5E" w:rsidRDefault="0065659F"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E31B4D" w:rsidRPr="00C24A5E" w:rsidRDefault="00EC1DBD" w:rsidP="00253F50">
            <w:pPr>
              <w:pStyle w:val="aff1"/>
              <w:jc w:val="right"/>
              <w:rPr>
                <w:lang w:val="en-US"/>
              </w:rPr>
            </w:pPr>
            <w:r w:rsidRPr="00C24A5E">
              <w:t>1.60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E31B4D" w:rsidRPr="00C24A5E" w:rsidRDefault="00045CA4" w:rsidP="00253F50">
            <w:pPr>
              <w:pStyle w:val="aff1"/>
              <w:rPr>
                <w:lang w:val="en-US"/>
              </w:rPr>
            </w:pPr>
            <w:r w:rsidRPr="00C24A5E">
              <w:rPr>
                <w:lang w:val="en-US"/>
              </w:rPr>
              <w:t>3</w:t>
            </w:r>
          </w:p>
        </w:tc>
      </w:tr>
      <w:tr w:rsidR="00E31B4D" w:rsidRPr="00C24A5E" w:rsidTr="00253F50">
        <w:trPr>
          <w:trHeight w:val="283"/>
        </w:trPr>
        <w:tc>
          <w:tcPr>
            <w:tcW w:w="5904" w:type="dxa"/>
            <w:tcBorders>
              <w:top w:val="single" w:sz="4" w:space="0" w:color="000000"/>
              <w:left w:val="single" w:sz="4" w:space="0" w:color="000000"/>
              <w:bottom w:val="single" w:sz="4" w:space="0" w:color="auto"/>
            </w:tcBorders>
            <w:shd w:val="clear" w:color="auto" w:fill="auto"/>
          </w:tcPr>
          <w:p w:rsidR="00E31B4D" w:rsidRPr="00C24A5E" w:rsidRDefault="00E65D34" w:rsidP="00253F50">
            <w:pPr>
              <w:pStyle w:val="a8"/>
              <w:jc w:val="left"/>
            </w:pPr>
            <w:r w:rsidRPr="00C24A5E">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E31B4D" w:rsidRPr="00C24A5E" w:rsidRDefault="0065659F" w:rsidP="00253F50">
            <w:pPr>
              <w:pStyle w:val="aff1"/>
            </w:pPr>
            <w:r w:rsidRPr="00C24A5E">
              <w:t>201</w:t>
            </w:r>
            <w:r w:rsidR="0057284D" w:rsidRPr="00C24A5E">
              <w:t>7</w:t>
            </w:r>
          </w:p>
        </w:tc>
        <w:tc>
          <w:tcPr>
            <w:tcW w:w="2596" w:type="dxa"/>
            <w:tcBorders>
              <w:top w:val="single" w:sz="4" w:space="0" w:color="000000"/>
              <w:left w:val="single" w:sz="4" w:space="0" w:color="000000"/>
              <w:bottom w:val="single" w:sz="4" w:space="0" w:color="000000"/>
            </w:tcBorders>
            <w:shd w:val="clear" w:color="auto" w:fill="auto"/>
            <w:vAlign w:val="center"/>
          </w:tcPr>
          <w:p w:rsidR="00E31B4D" w:rsidRPr="00C24A5E" w:rsidRDefault="0096514E" w:rsidP="00253F50">
            <w:pPr>
              <w:pStyle w:val="aff1"/>
              <w:jc w:val="right"/>
            </w:pPr>
            <w:r w:rsidRPr="00C24A5E">
              <w:rPr>
                <w:lang w:val="en-US"/>
              </w:rPr>
              <w:t>$</w:t>
            </w:r>
            <w:r w:rsidR="00256904" w:rsidRPr="00C24A5E">
              <w:rPr>
                <w:lang w:val="en-US"/>
              </w:rPr>
              <w:t>30.2</w:t>
            </w:r>
            <w:r w:rsidR="007C4247" w:rsidRPr="00C24A5E">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E31B4D" w:rsidRPr="00C24A5E" w:rsidRDefault="00045CA4" w:rsidP="00253F50">
            <w:pPr>
              <w:pStyle w:val="aff1"/>
              <w:rPr>
                <w:lang w:val="en-US"/>
              </w:rPr>
            </w:pPr>
            <w:r w:rsidRPr="00C24A5E">
              <w:rPr>
                <w:lang w:val="en-US"/>
              </w:rPr>
              <w:t>1</w:t>
            </w:r>
          </w:p>
        </w:tc>
      </w:tr>
      <w:tr w:rsidR="007C4247" w:rsidRPr="00C24A5E" w:rsidTr="00DC1645">
        <w:trPr>
          <w:trHeight w:val="231"/>
        </w:trPr>
        <w:tc>
          <w:tcPr>
            <w:tcW w:w="5904" w:type="dxa"/>
            <w:tcBorders>
              <w:top w:val="single" w:sz="4" w:space="0" w:color="auto"/>
              <w:left w:val="single" w:sz="4" w:space="0" w:color="auto"/>
              <w:right w:val="single" w:sz="4" w:space="0" w:color="auto"/>
            </w:tcBorders>
            <w:shd w:val="clear" w:color="auto" w:fill="auto"/>
          </w:tcPr>
          <w:p w:rsidR="007C4247" w:rsidRPr="00C24A5E" w:rsidRDefault="007C4247" w:rsidP="00253F50">
            <w:pPr>
              <w:pStyle w:val="a8"/>
              <w:jc w:val="left"/>
              <w:rPr>
                <w:lang w:val="en-US"/>
              </w:rPr>
            </w:pPr>
            <w:r w:rsidRPr="00C24A5E">
              <w:rPr>
                <w:szCs w:val="22"/>
              </w:rPr>
              <w:t>Экспорт по областям экономики:</w:t>
            </w:r>
          </w:p>
        </w:tc>
        <w:tc>
          <w:tcPr>
            <w:tcW w:w="939" w:type="dxa"/>
            <w:vMerge w:val="restart"/>
            <w:tcBorders>
              <w:top w:val="single" w:sz="4" w:space="0" w:color="000000"/>
              <w:left w:val="single" w:sz="4" w:space="0" w:color="auto"/>
            </w:tcBorders>
            <w:shd w:val="clear" w:color="auto" w:fill="auto"/>
          </w:tcPr>
          <w:p w:rsidR="007C4247" w:rsidRPr="00C24A5E" w:rsidRDefault="007C4247" w:rsidP="00253F50">
            <w:pPr>
              <w:pStyle w:val="aff1"/>
              <w:rPr>
                <w:lang w:val="en-US"/>
              </w:rPr>
            </w:pPr>
            <w:r w:rsidRPr="00C24A5E">
              <w:rPr>
                <w:lang w:val="en-US"/>
              </w:rPr>
              <w:t>2017</w:t>
            </w:r>
          </w:p>
        </w:tc>
        <w:tc>
          <w:tcPr>
            <w:tcW w:w="2596" w:type="dxa"/>
            <w:tcBorders>
              <w:top w:val="single" w:sz="4" w:space="0" w:color="000000"/>
              <w:left w:val="single" w:sz="4" w:space="0" w:color="000000"/>
            </w:tcBorders>
            <w:shd w:val="clear" w:color="auto" w:fill="auto"/>
            <w:vAlign w:val="center"/>
          </w:tcPr>
          <w:p w:rsidR="007C4247" w:rsidRPr="00C24A5E" w:rsidRDefault="007C4247" w:rsidP="00253F50">
            <w:pPr>
              <w:pStyle w:val="aff1"/>
              <w:jc w:val="right"/>
              <w:rPr>
                <w:lang w:val="en-US"/>
              </w:rPr>
            </w:pPr>
          </w:p>
        </w:tc>
        <w:tc>
          <w:tcPr>
            <w:tcW w:w="1232" w:type="dxa"/>
            <w:vMerge w:val="restart"/>
            <w:tcBorders>
              <w:top w:val="single" w:sz="4" w:space="0" w:color="000000"/>
              <w:left w:val="single" w:sz="4" w:space="0" w:color="000000"/>
              <w:right w:val="single" w:sz="4" w:space="0" w:color="000000"/>
            </w:tcBorders>
            <w:shd w:val="clear" w:color="auto" w:fill="auto"/>
          </w:tcPr>
          <w:p w:rsidR="007C4247" w:rsidRPr="00C24A5E" w:rsidRDefault="00AF71B3" w:rsidP="00253F50">
            <w:pPr>
              <w:pStyle w:val="aff1"/>
              <w:rPr>
                <w:lang w:val="en-US"/>
              </w:rPr>
            </w:pPr>
            <w:r w:rsidRPr="00C24A5E">
              <w:rPr>
                <w:lang w:val="en-US"/>
              </w:rPr>
              <w:t>-</w:t>
            </w:r>
          </w:p>
        </w:tc>
      </w:tr>
      <w:tr w:rsidR="007C4247" w:rsidRPr="00C24A5E" w:rsidTr="00253F50">
        <w:trPr>
          <w:trHeight w:val="57"/>
        </w:trPr>
        <w:tc>
          <w:tcPr>
            <w:tcW w:w="5904" w:type="dxa"/>
            <w:tcBorders>
              <w:left w:val="single" w:sz="4" w:space="0" w:color="auto"/>
              <w:bottom w:val="single" w:sz="4" w:space="0" w:color="auto"/>
              <w:right w:val="single" w:sz="4" w:space="0" w:color="auto"/>
            </w:tcBorders>
            <w:shd w:val="clear" w:color="auto" w:fill="auto"/>
          </w:tcPr>
          <w:p w:rsidR="007C4247" w:rsidRPr="00C24A5E" w:rsidRDefault="007C4247" w:rsidP="00253F50">
            <w:pPr>
              <w:pStyle w:val="a8"/>
              <w:ind w:left="1134" w:firstLine="0"/>
              <w:jc w:val="left"/>
              <w:rPr>
                <w:szCs w:val="22"/>
              </w:rPr>
            </w:pPr>
            <w:proofErr w:type="gramStart"/>
            <w:r w:rsidRPr="00C24A5E">
              <w:t>Минеральное</w:t>
            </w:r>
            <w:proofErr w:type="gramEnd"/>
            <w:r w:rsidRPr="00C24A5E">
              <w:t xml:space="preserve"> </w:t>
            </w:r>
            <w:r w:rsidR="007A1A67" w:rsidRPr="00C24A5E">
              <w:t>продукты</w:t>
            </w:r>
          </w:p>
        </w:tc>
        <w:tc>
          <w:tcPr>
            <w:tcW w:w="939" w:type="dxa"/>
            <w:vMerge/>
            <w:tcBorders>
              <w:left w:val="single" w:sz="4" w:space="0" w:color="auto"/>
            </w:tcBorders>
            <w:shd w:val="clear" w:color="auto" w:fill="auto"/>
          </w:tcPr>
          <w:p w:rsidR="007C4247" w:rsidRPr="00C24A5E" w:rsidRDefault="007C4247" w:rsidP="00253F50">
            <w:pPr>
              <w:pStyle w:val="aff1"/>
              <w:rPr>
                <w:lang w:val="en-US"/>
              </w:rPr>
            </w:pPr>
          </w:p>
        </w:tc>
        <w:tc>
          <w:tcPr>
            <w:tcW w:w="2596" w:type="dxa"/>
            <w:tcBorders>
              <w:left w:val="single" w:sz="4" w:space="0" w:color="000000"/>
              <w:bottom w:val="single" w:sz="4" w:space="0" w:color="000000"/>
            </w:tcBorders>
            <w:shd w:val="clear" w:color="auto" w:fill="auto"/>
            <w:vAlign w:val="center"/>
          </w:tcPr>
          <w:p w:rsidR="007C4247" w:rsidRPr="00C24A5E" w:rsidRDefault="007C4247" w:rsidP="00253F50">
            <w:pPr>
              <w:pStyle w:val="aff1"/>
              <w:jc w:val="right"/>
            </w:pPr>
            <w:r w:rsidRPr="00C24A5E">
              <w:t>$</w:t>
            </w:r>
            <w:r w:rsidR="007A1A67" w:rsidRPr="00C24A5E">
              <w:t>9.41</w:t>
            </w:r>
            <w:r w:rsidRPr="00C24A5E">
              <w:rPr>
                <w:lang w:val="en-US"/>
              </w:rPr>
              <w:t xml:space="preserve"> </w:t>
            </w:r>
            <w:r w:rsidRPr="00C24A5E">
              <w:t>млрд.(3</w:t>
            </w:r>
            <w:r w:rsidR="007A1A67" w:rsidRPr="00C24A5E">
              <w:t>1</w:t>
            </w:r>
            <w:r w:rsidRPr="00C24A5E">
              <w:t>%)</w:t>
            </w:r>
          </w:p>
        </w:tc>
        <w:tc>
          <w:tcPr>
            <w:tcW w:w="1232" w:type="dxa"/>
            <w:vMerge/>
            <w:tcBorders>
              <w:left w:val="single" w:sz="4" w:space="0" w:color="000000"/>
              <w:right w:val="single" w:sz="4" w:space="0" w:color="000000"/>
            </w:tcBorders>
            <w:shd w:val="clear" w:color="auto" w:fill="auto"/>
          </w:tcPr>
          <w:p w:rsidR="007C4247" w:rsidRPr="00C24A5E" w:rsidRDefault="007C4247" w:rsidP="00253F50">
            <w:pPr>
              <w:pStyle w:val="aff1"/>
            </w:pPr>
          </w:p>
        </w:tc>
      </w:tr>
      <w:tr w:rsidR="007C4247" w:rsidRPr="00C24A5E" w:rsidTr="00253F50">
        <w:trPr>
          <w:trHeight w:val="57"/>
        </w:trPr>
        <w:tc>
          <w:tcPr>
            <w:tcW w:w="5904" w:type="dxa"/>
            <w:tcBorders>
              <w:top w:val="single" w:sz="4" w:space="0" w:color="auto"/>
              <w:left w:val="single" w:sz="4" w:space="0" w:color="auto"/>
              <w:bottom w:val="single" w:sz="4" w:space="0" w:color="auto"/>
              <w:right w:val="single" w:sz="4" w:space="0" w:color="auto"/>
            </w:tcBorders>
            <w:shd w:val="clear" w:color="auto" w:fill="auto"/>
          </w:tcPr>
          <w:p w:rsidR="007C4247" w:rsidRPr="00C24A5E" w:rsidRDefault="007A1A67" w:rsidP="00253F50">
            <w:pPr>
              <w:pStyle w:val="a8"/>
              <w:ind w:left="1134" w:firstLine="0"/>
              <w:jc w:val="left"/>
              <w:rPr>
                <w:szCs w:val="22"/>
              </w:rPr>
            </w:pPr>
            <w:r w:rsidRPr="00C24A5E">
              <w:rPr>
                <w:szCs w:val="22"/>
              </w:rPr>
              <w:t>Металлы</w:t>
            </w:r>
          </w:p>
        </w:tc>
        <w:tc>
          <w:tcPr>
            <w:tcW w:w="939" w:type="dxa"/>
            <w:vMerge/>
            <w:tcBorders>
              <w:left w:val="single" w:sz="4" w:space="0" w:color="auto"/>
            </w:tcBorders>
            <w:shd w:val="clear" w:color="auto" w:fill="auto"/>
          </w:tcPr>
          <w:p w:rsidR="007C4247" w:rsidRPr="00C24A5E" w:rsidRDefault="007C4247" w:rsidP="00253F50">
            <w:pPr>
              <w:pStyle w:val="aff1"/>
              <w:rPr>
                <w:lang w:val="en-US"/>
              </w:rPr>
            </w:pPr>
          </w:p>
        </w:tc>
        <w:tc>
          <w:tcPr>
            <w:tcW w:w="2596" w:type="dxa"/>
            <w:tcBorders>
              <w:top w:val="single" w:sz="4" w:space="0" w:color="000000"/>
              <w:left w:val="single" w:sz="4" w:space="0" w:color="000000"/>
              <w:bottom w:val="single" w:sz="4" w:space="0" w:color="000000"/>
            </w:tcBorders>
            <w:shd w:val="clear" w:color="auto" w:fill="auto"/>
            <w:vAlign w:val="center"/>
          </w:tcPr>
          <w:p w:rsidR="007C4247" w:rsidRPr="00C24A5E" w:rsidRDefault="007C4247" w:rsidP="00253F50">
            <w:pPr>
              <w:pStyle w:val="aff1"/>
              <w:jc w:val="right"/>
            </w:pPr>
            <w:r w:rsidRPr="00C24A5E">
              <w:t>$</w:t>
            </w:r>
            <w:r w:rsidR="007A1A67" w:rsidRPr="00C24A5E">
              <w:t>3.97</w:t>
            </w:r>
            <w:r w:rsidRPr="00C24A5E">
              <w:t xml:space="preserve"> млрд.(</w:t>
            </w:r>
            <w:r w:rsidR="007A1A67" w:rsidRPr="00C24A5E">
              <w:t>13</w:t>
            </w:r>
            <w:r w:rsidRPr="00C24A5E">
              <w:t>%)</w:t>
            </w:r>
          </w:p>
        </w:tc>
        <w:tc>
          <w:tcPr>
            <w:tcW w:w="1232" w:type="dxa"/>
            <w:vMerge/>
            <w:tcBorders>
              <w:left w:val="single" w:sz="4" w:space="0" w:color="000000"/>
              <w:right w:val="single" w:sz="4" w:space="0" w:color="000000"/>
            </w:tcBorders>
            <w:shd w:val="clear" w:color="auto" w:fill="auto"/>
          </w:tcPr>
          <w:p w:rsidR="007C4247" w:rsidRPr="00C24A5E" w:rsidRDefault="007C4247" w:rsidP="00253F50">
            <w:pPr>
              <w:pStyle w:val="aff1"/>
            </w:pPr>
          </w:p>
        </w:tc>
      </w:tr>
      <w:tr w:rsidR="007C4247" w:rsidRPr="00C24A5E" w:rsidTr="00253F50">
        <w:trPr>
          <w:trHeight w:val="57"/>
        </w:trPr>
        <w:tc>
          <w:tcPr>
            <w:tcW w:w="5904" w:type="dxa"/>
            <w:tcBorders>
              <w:top w:val="single" w:sz="4" w:space="0" w:color="auto"/>
              <w:left w:val="single" w:sz="4" w:space="0" w:color="auto"/>
              <w:bottom w:val="single" w:sz="4" w:space="0" w:color="auto"/>
              <w:right w:val="single" w:sz="4" w:space="0" w:color="auto"/>
            </w:tcBorders>
            <w:shd w:val="clear" w:color="auto" w:fill="auto"/>
          </w:tcPr>
          <w:p w:rsidR="007C4247" w:rsidRPr="00C24A5E" w:rsidRDefault="007A1A67" w:rsidP="00253F50">
            <w:pPr>
              <w:pStyle w:val="a8"/>
              <w:ind w:left="1134" w:firstLine="0"/>
              <w:jc w:val="left"/>
              <w:rPr>
                <w:szCs w:val="22"/>
              </w:rPr>
            </w:pPr>
            <w:r w:rsidRPr="00C24A5E">
              <w:rPr>
                <w:rStyle w:val="tlid-translation"/>
              </w:rPr>
              <w:t>Химические товары</w:t>
            </w:r>
          </w:p>
        </w:tc>
        <w:tc>
          <w:tcPr>
            <w:tcW w:w="939" w:type="dxa"/>
            <w:vMerge/>
            <w:tcBorders>
              <w:left w:val="single" w:sz="4" w:space="0" w:color="auto"/>
            </w:tcBorders>
            <w:shd w:val="clear" w:color="auto" w:fill="auto"/>
          </w:tcPr>
          <w:p w:rsidR="007C4247" w:rsidRPr="00C24A5E" w:rsidRDefault="007C4247" w:rsidP="00253F50">
            <w:pPr>
              <w:pStyle w:val="aff1"/>
              <w:rPr>
                <w:lang w:val="en-US"/>
              </w:rPr>
            </w:pPr>
          </w:p>
        </w:tc>
        <w:tc>
          <w:tcPr>
            <w:tcW w:w="2596" w:type="dxa"/>
            <w:tcBorders>
              <w:top w:val="single" w:sz="4" w:space="0" w:color="000000"/>
              <w:left w:val="single" w:sz="4" w:space="0" w:color="000000"/>
              <w:bottom w:val="single" w:sz="4" w:space="0" w:color="000000"/>
            </w:tcBorders>
            <w:shd w:val="clear" w:color="auto" w:fill="auto"/>
            <w:vAlign w:val="center"/>
          </w:tcPr>
          <w:p w:rsidR="007C4247" w:rsidRPr="00C24A5E" w:rsidRDefault="007C4247" w:rsidP="00253F50">
            <w:pPr>
              <w:pStyle w:val="aff1"/>
              <w:jc w:val="right"/>
            </w:pPr>
            <w:r w:rsidRPr="00C24A5E">
              <w:t>$</w:t>
            </w:r>
            <w:r w:rsidR="007A1A67" w:rsidRPr="00C24A5E">
              <w:t>2.79</w:t>
            </w:r>
            <w:r w:rsidRPr="00C24A5E">
              <w:t xml:space="preserve"> млрд.(</w:t>
            </w:r>
            <w:r w:rsidR="007A1A67" w:rsidRPr="00C24A5E">
              <w:t>9.2</w:t>
            </w:r>
            <w:r w:rsidRPr="00C24A5E">
              <w:t>%)</w:t>
            </w:r>
          </w:p>
        </w:tc>
        <w:tc>
          <w:tcPr>
            <w:tcW w:w="1232" w:type="dxa"/>
            <w:vMerge/>
            <w:tcBorders>
              <w:left w:val="single" w:sz="4" w:space="0" w:color="000000"/>
              <w:right w:val="single" w:sz="4" w:space="0" w:color="000000"/>
            </w:tcBorders>
            <w:shd w:val="clear" w:color="auto" w:fill="auto"/>
          </w:tcPr>
          <w:p w:rsidR="007C4247" w:rsidRPr="00C24A5E" w:rsidRDefault="007C4247" w:rsidP="00253F50">
            <w:pPr>
              <w:pStyle w:val="aff1"/>
            </w:pPr>
          </w:p>
        </w:tc>
      </w:tr>
      <w:tr w:rsidR="0096514E" w:rsidRPr="00C24A5E" w:rsidTr="00253F50">
        <w:trPr>
          <w:trHeight w:val="57"/>
        </w:trPr>
        <w:tc>
          <w:tcPr>
            <w:tcW w:w="5904" w:type="dxa"/>
            <w:tcBorders>
              <w:top w:val="single" w:sz="4" w:space="0" w:color="auto"/>
              <w:left w:val="single" w:sz="4" w:space="0" w:color="auto"/>
              <w:bottom w:val="single" w:sz="4" w:space="0" w:color="auto"/>
              <w:right w:val="single" w:sz="4" w:space="0" w:color="auto"/>
            </w:tcBorders>
            <w:shd w:val="clear" w:color="auto" w:fill="auto"/>
          </w:tcPr>
          <w:p w:rsidR="0096514E" w:rsidRPr="00C24A5E" w:rsidRDefault="0096514E" w:rsidP="00253F50">
            <w:pPr>
              <w:pStyle w:val="a8"/>
              <w:ind w:left="1134" w:firstLine="0"/>
              <w:jc w:val="left"/>
              <w:rPr>
                <w:rStyle w:val="tlid-translation"/>
              </w:rPr>
            </w:pPr>
            <w:r w:rsidRPr="00C24A5E">
              <w:rPr>
                <w:rStyle w:val="tlid-translation"/>
              </w:rPr>
              <w:t>Другое</w:t>
            </w:r>
          </w:p>
        </w:tc>
        <w:tc>
          <w:tcPr>
            <w:tcW w:w="939" w:type="dxa"/>
            <w:tcBorders>
              <w:left w:val="single" w:sz="4" w:space="0" w:color="auto"/>
            </w:tcBorders>
            <w:shd w:val="clear" w:color="auto" w:fill="auto"/>
          </w:tcPr>
          <w:p w:rsidR="0096514E" w:rsidRPr="00C24A5E" w:rsidRDefault="0096514E" w:rsidP="00253F50">
            <w:pPr>
              <w:pStyle w:val="aff1"/>
              <w:rPr>
                <w:lang w:val="en-US"/>
              </w:rPr>
            </w:pPr>
          </w:p>
        </w:tc>
        <w:tc>
          <w:tcPr>
            <w:tcW w:w="2596" w:type="dxa"/>
            <w:tcBorders>
              <w:top w:val="single" w:sz="4" w:space="0" w:color="000000"/>
              <w:left w:val="single" w:sz="4" w:space="0" w:color="000000"/>
              <w:bottom w:val="single" w:sz="4" w:space="0" w:color="000000"/>
            </w:tcBorders>
            <w:shd w:val="clear" w:color="auto" w:fill="auto"/>
            <w:vAlign w:val="center"/>
          </w:tcPr>
          <w:p w:rsidR="0096514E" w:rsidRPr="00C24A5E" w:rsidRDefault="00500774" w:rsidP="00253F50">
            <w:pPr>
              <w:pStyle w:val="aff1"/>
              <w:jc w:val="right"/>
            </w:pPr>
            <w:r w:rsidRPr="00C24A5E">
              <w:rPr>
                <w:lang w:val="en-US"/>
              </w:rPr>
              <w:t>$</w:t>
            </w:r>
            <w:r w:rsidR="004D100E" w:rsidRPr="00C24A5E">
              <w:t>14.03</w:t>
            </w:r>
            <w:r w:rsidR="0096514E" w:rsidRPr="00C24A5E">
              <w:t xml:space="preserve"> млрд</w:t>
            </w:r>
            <w:proofErr w:type="gramStart"/>
            <w:r w:rsidR="0096514E" w:rsidRPr="00C24A5E">
              <w:t>.</w:t>
            </w:r>
            <w:r w:rsidR="004D100E" w:rsidRPr="00C24A5E">
              <w:t>(</w:t>
            </w:r>
            <w:proofErr w:type="gramEnd"/>
            <w:r w:rsidR="004D100E" w:rsidRPr="00C24A5E">
              <w:t>46</w:t>
            </w:r>
            <w:r w:rsidR="00C52AA3" w:rsidRPr="00C24A5E">
              <w:t>,8</w:t>
            </w:r>
            <w:r w:rsidR="004D100E" w:rsidRPr="00C24A5E">
              <w:t>%)</w:t>
            </w:r>
          </w:p>
        </w:tc>
        <w:tc>
          <w:tcPr>
            <w:tcW w:w="1232" w:type="dxa"/>
            <w:tcBorders>
              <w:left w:val="single" w:sz="4" w:space="0" w:color="000000"/>
              <w:right w:val="single" w:sz="4" w:space="0" w:color="000000"/>
            </w:tcBorders>
            <w:shd w:val="clear" w:color="auto" w:fill="auto"/>
          </w:tcPr>
          <w:p w:rsidR="0096514E" w:rsidRPr="00C24A5E" w:rsidRDefault="0096514E" w:rsidP="00253F50">
            <w:pPr>
              <w:pStyle w:val="aff1"/>
            </w:pPr>
          </w:p>
        </w:tc>
      </w:tr>
      <w:tr w:rsidR="00C273F4" w:rsidRPr="00C24A5E" w:rsidTr="00253F50">
        <w:trPr>
          <w:trHeight w:val="371"/>
        </w:trPr>
        <w:tc>
          <w:tcPr>
            <w:tcW w:w="5904" w:type="dxa"/>
            <w:tcBorders>
              <w:top w:val="single" w:sz="4" w:space="0" w:color="auto"/>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EC319E" w:rsidP="00253F50">
            <w:pPr>
              <w:pStyle w:val="aff1"/>
              <w:rPr>
                <w:lang w:val="en-US"/>
              </w:rPr>
            </w:pPr>
            <w:r w:rsidRPr="00C24A5E">
              <w:t>201</w:t>
            </w:r>
            <w:r w:rsidRPr="00C24A5E">
              <w:rPr>
                <w:lang w:val="en-US"/>
              </w:rPr>
              <w:t>7</w:t>
            </w:r>
          </w:p>
        </w:tc>
        <w:tc>
          <w:tcPr>
            <w:tcW w:w="2596" w:type="dxa"/>
            <w:tcBorders>
              <w:top w:val="single" w:sz="4" w:space="0" w:color="000000"/>
              <w:left w:val="single" w:sz="4" w:space="0" w:color="000000"/>
              <w:bottom w:val="single" w:sz="4" w:space="0" w:color="auto"/>
            </w:tcBorders>
            <w:shd w:val="clear" w:color="auto" w:fill="auto"/>
            <w:vAlign w:val="center"/>
          </w:tcPr>
          <w:p w:rsidR="00C273F4" w:rsidRPr="00C24A5E" w:rsidRDefault="007A56C8" w:rsidP="00253F50">
            <w:pPr>
              <w:pStyle w:val="aff1"/>
              <w:jc w:val="right"/>
              <w:rPr>
                <w:lang w:val="en-US"/>
              </w:rPr>
            </w:pPr>
            <w:r w:rsidRPr="00C24A5E">
              <w:rPr>
                <w:lang w:val="en-US"/>
              </w:rPr>
              <w:t xml:space="preserve">2 </w:t>
            </w:r>
            <w:r w:rsidR="00EC319E" w:rsidRPr="00C24A5E">
              <w:rPr>
                <w:lang w:val="en-US"/>
              </w:rPr>
              <w:t>8</w:t>
            </w:r>
            <w:r w:rsidRPr="00C24A5E">
              <w:rPr>
                <w:lang w:val="en-US"/>
              </w:rPr>
              <w:t>00</w:t>
            </w:r>
            <w:r w:rsidR="00EC319E" w:rsidRPr="00C24A5E">
              <w:t xml:space="preserve"> </w:t>
            </w:r>
            <w:r w:rsidRPr="00C24A5E">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5</w:t>
            </w:r>
          </w:p>
        </w:tc>
      </w:tr>
      <w:tr w:rsidR="00AA56E3" w:rsidRPr="00C24A5E" w:rsidTr="00DC1645">
        <w:trPr>
          <w:trHeight w:val="113"/>
        </w:trPr>
        <w:tc>
          <w:tcPr>
            <w:tcW w:w="5904" w:type="dxa"/>
            <w:tcBorders>
              <w:top w:val="single" w:sz="4" w:space="0" w:color="000000"/>
              <w:left w:val="single" w:sz="4" w:space="0" w:color="000000"/>
            </w:tcBorders>
            <w:shd w:val="clear" w:color="auto" w:fill="auto"/>
          </w:tcPr>
          <w:p w:rsidR="00AA56E3" w:rsidRPr="00C24A5E" w:rsidRDefault="00AA56E3" w:rsidP="00253F50">
            <w:pPr>
              <w:pStyle w:val="a8"/>
              <w:jc w:val="left"/>
            </w:pPr>
            <w:r w:rsidRPr="00C24A5E">
              <w:rPr>
                <w:szCs w:val="22"/>
              </w:rPr>
              <w:t>Экспорт по областям экономики на душу населения:</w:t>
            </w:r>
          </w:p>
        </w:tc>
        <w:tc>
          <w:tcPr>
            <w:tcW w:w="939" w:type="dxa"/>
            <w:vMerge w:val="restart"/>
            <w:tcBorders>
              <w:top w:val="single" w:sz="4" w:space="0" w:color="000000"/>
              <w:left w:val="single" w:sz="4" w:space="0" w:color="000000"/>
              <w:right w:val="single" w:sz="4" w:space="0" w:color="auto"/>
            </w:tcBorders>
            <w:shd w:val="clear" w:color="auto" w:fill="auto"/>
          </w:tcPr>
          <w:p w:rsidR="00AA56E3" w:rsidRPr="00C24A5E" w:rsidRDefault="00500774" w:rsidP="00253F50">
            <w:pPr>
              <w:pStyle w:val="aff1"/>
            </w:pPr>
            <w:r w:rsidRPr="00C24A5E">
              <w:t>2017</w:t>
            </w:r>
          </w:p>
        </w:tc>
        <w:tc>
          <w:tcPr>
            <w:tcW w:w="2596" w:type="dxa"/>
            <w:tcBorders>
              <w:top w:val="single" w:sz="4" w:space="0" w:color="auto"/>
              <w:left w:val="single" w:sz="4" w:space="0" w:color="auto"/>
              <w:right w:val="single" w:sz="4" w:space="0" w:color="auto"/>
            </w:tcBorders>
            <w:shd w:val="clear" w:color="auto" w:fill="auto"/>
            <w:vAlign w:val="center"/>
          </w:tcPr>
          <w:p w:rsidR="00AA56E3" w:rsidRPr="00C24A5E" w:rsidRDefault="00AA56E3" w:rsidP="00253F50">
            <w:pPr>
              <w:pStyle w:val="aff1"/>
              <w:jc w:val="right"/>
            </w:pPr>
          </w:p>
        </w:tc>
        <w:tc>
          <w:tcPr>
            <w:tcW w:w="1232" w:type="dxa"/>
            <w:vMerge w:val="restart"/>
            <w:tcBorders>
              <w:top w:val="single" w:sz="4" w:space="0" w:color="000000"/>
              <w:left w:val="single" w:sz="4" w:space="0" w:color="auto"/>
              <w:right w:val="single" w:sz="4" w:space="0" w:color="000000"/>
            </w:tcBorders>
            <w:shd w:val="clear" w:color="auto" w:fill="auto"/>
          </w:tcPr>
          <w:p w:rsidR="00AA56E3" w:rsidRPr="00C24A5E" w:rsidRDefault="00AF71B3" w:rsidP="00253F50">
            <w:pPr>
              <w:pStyle w:val="aff1"/>
              <w:rPr>
                <w:lang w:val="en-US"/>
              </w:rPr>
            </w:pPr>
            <w:r w:rsidRPr="00C24A5E">
              <w:rPr>
                <w:lang w:val="en-US"/>
              </w:rPr>
              <w:t>-</w:t>
            </w:r>
          </w:p>
        </w:tc>
      </w:tr>
      <w:tr w:rsidR="00AA56E3" w:rsidRPr="00C24A5E" w:rsidTr="00253F50">
        <w:trPr>
          <w:trHeight w:val="112"/>
        </w:trPr>
        <w:tc>
          <w:tcPr>
            <w:tcW w:w="5904" w:type="dxa"/>
            <w:tcBorders>
              <w:left w:val="single" w:sz="4" w:space="0" w:color="000000"/>
              <w:bottom w:val="single" w:sz="4" w:space="0" w:color="000000"/>
            </w:tcBorders>
            <w:shd w:val="clear" w:color="auto" w:fill="auto"/>
          </w:tcPr>
          <w:p w:rsidR="00AA56E3" w:rsidRPr="00C24A5E" w:rsidRDefault="00AA56E3" w:rsidP="00253F50">
            <w:pPr>
              <w:pStyle w:val="a8"/>
              <w:ind w:left="1134" w:firstLine="0"/>
              <w:jc w:val="left"/>
              <w:rPr>
                <w:szCs w:val="22"/>
              </w:rPr>
            </w:pPr>
            <w:proofErr w:type="gramStart"/>
            <w:r w:rsidRPr="00C24A5E">
              <w:t>Минеральное</w:t>
            </w:r>
            <w:proofErr w:type="gramEnd"/>
            <w:r w:rsidRPr="00C24A5E">
              <w:t xml:space="preserve"> продукты</w:t>
            </w:r>
          </w:p>
        </w:tc>
        <w:tc>
          <w:tcPr>
            <w:tcW w:w="939" w:type="dxa"/>
            <w:vMerge/>
            <w:tcBorders>
              <w:left w:val="single" w:sz="4" w:space="0" w:color="000000"/>
              <w:right w:val="single" w:sz="4" w:space="0" w:color="auto"/>
            </w:tcBorders>
            <w:shd w:val="clear" w:color="auto" w:fill="auto"/>
          </w:tcPr>
          <w:p w:rsidR="00AA56E3" w:rsidRPr="00C24A5E" w:rsidRDefault="00AA56E3" w:rsidP="00253F50">
            <w:pPr>
              <w:pStyle w:val="aff1"/>
            </w:pPr>
          </w:p>
        </w:tc>
        <w:tc>
          <w:tcPr>
            <w:tcW w:w="2596" w:type="dxa"/>
            <w:tcBorders>
              <w:left w:val="single" w:sz="4" w:space="0" w:color="auto"/>
              <w:bottom w:val="single" w:sz="4" w:space="0" w:color="auto"/>
              <w:right w:val="single" w:sz="4" w:space="0" w:color="auto"/>
            </w:tcBorders>
            <w:shd w:val="clear" w:color="auto" w:fill="auto"/>
            <w:vAlign w:val="center"/>
          </w:tcPr>
          <w:p w:rsidR="00AA56E3" w:rsidRPr="00C24A5E" w:rsidRDefault="00500774" w:rsidP="00253F50">
            <w:pPr>
              <w:pStyle w:val="aff1"/>
              <w:jc w:val="right"/>
            </w:pPr>
            <w:r w:rsidRPr="00C24A5E">
              <w:t>873 млн.</w:t>
            </w:r>
          </w:p>
        </w:tc>
        <w:tc>
          <w:tcPr>
            <w:tcW w:w="1232" w:type="dxa"/>
            <w:vMerge/>
            <w:tcBorders>
              <w:left w:val="single" w:sz="4" w:space="0" w:color="auto"/>
              <w:right w:val="single" w:sz="4" w:space="0" w:color="000000"/>
            </w:tcBorders>
            <w:shd w:val="clear" w:color="auto" w:fill="auto"/>
          </w:tcPr>
          <w:p w:rsidR="00AA56E3" w:rsidRPr="00C24A5E" w:rsidRDefault="00AA56E3" w:rsidP="00253F50">
            <w:pPr>
              <w:pStyle w:val="aff1"/>
            </w:pPr>
          </w:p>
        </w:tc>
      </w:tr>
      <w:tr w:rsidR="00AA56E3" w:rsidRPr="00C24A5E" w:rsidTr="00253F50">
        <w:trPr>
          <w:trHeight w:val="112"/>
        </w:trPr>
        <w:tc>
          <w:tcPr>
            <w:tcW w:w="5904" w:type="dxa"/>
            <w:tcBorders>
              <w:top w:val="single" w:sz="4" w:space="0" w:color="000000"/>
              <w:left w:val="single" w:sz="4" w:space="0" w:color="000000"/>
              <w:bottom w:val="single" w:sz="4" w:space="0" w:color="000000"/>
            </w:tcBorders>
            <w:shd w:val="clear" w:color="auto" w:fill="auto"/>
          </w:tcPr>
          <w:p w:rsidR="00AA56E3" w:rsidRPr="00C24A5E" w:rsidRDefault="00AA56E3" w:rsidP="00253F50">
            <w:pPr>
              <w:pStyle w:val="a8"/>
              <w:ind w:left="1134" w:firstLine="0"/>
              <w:jc w:val="left"/>
              <w:rPr>
                <w:szCs w:val="22"/>
              </w:rPr>
            </w:pPr>
            <w:r w:rsidRPr="00C24A5E">
              <w:rPr>
                <w:szCs w:val="22"/>
              </w:rPr>
              <w:t>Металлы</w:t>
            </w:r>
          </w:p>
        </w:tc>
        <w:tc>
          <w:tcPr>
            <w:tcW w:w="939" w:type="dxa"/>
            <w:vMerge/>
            <w:tcBorders>
              <w:left w:val="single" w:sz="4" w:space="0" w:color="000000"/>
              <w:right w:val="single" w:sz="4" w:space="0" w:color="auto"/>
            </w:tcBorders>
            <w:shd w:val="clear" w:color="auto" w:fill="auto"/>
          </w:tcPr>
          <w:p w:rsidR="00AA56E3" w:rsidRPr="00C24A5E" w:rsidRDefault="00AA56E3" w:rsidP="00253F50">
            <w:pPr>
              <w:pStyle w:val="aff1"/>
            </w:pPr>
          </w:p>
        </w:tc>
        <w:tc>
          <w:tcPr>
            <w:tcW w:w="2596" w:type="dxa"/>
            <w:tcBorders>
              <w:top w:val="single" w:sz="4" w:space="0" w:color="auto"/>
              <w:left w:val="single" w:sz="4" w:space="0" w:color="auto"/>
              <w:bottom w:val="single" w:sz="4" w:space="0" w:color="auto"/>
              <w:right w:val="single" w:sz="4" w:space="0" w:color="auto"/>
            </w:tcBorders>
            <w:shd w:val="clear" w:color="auto" w:fill="auto"/>
            <w:vAlign w:val="center"/>
          </w:tcPr>
          <w:p w:rsidR="00AA56E3" w:rsidRPr="00C24A5E" w:rsidRDefault="00500774" w:rsidP="00253F50">
            <w:pPr>
              <w:pStyle w:val="aff1"/>
              <w:jc w:val="right"/>
            </w:pPr>
            <w:r w:rsidRPr="00C24A5E">
              <w:t>368 млн.</w:t>
            </w:r>
          </w:p>
        </w:tc>
        <w:tc>
          <w:tcPr>
            <w:tcW w:w="1232" w:type="dxa"/>
            <w:vMerge/>
            <w:tcBorders>
              <w:left w:val="single" w:sz="4" w:space="0" w:color="auto"/>
              <w:right w:val="single" w:sz="4" w:space="0" w:color="000000"/>
            </w:tcBorders>
            <w:shd w:val="clear" w:color="auto" w:fill="auto"/>
          </w:tcPr>
          <w:p w:rsidR="00AA56E3" w:rsidRPr="00C24A5E" w:rsidRDefault="00AA56E3" w:rsidP="00253F50">
            <w:pPr>
              <w:pStyle w:val="aff1"/>
            </w:pPr>
          </w:p>
        </w:tc>
      </w:tr>
      <w:tr w:rsidR="00AA56E3" w:rsidRPr="00C24A5E" w:rsidTr="00253F50">
        <w:trPr>
          <w:trHeight w:val="112"/>
        </w:trPr>
        <w:tc>
          <w:tcPr>
            <w:tcW w:w="5904" w:type="dxa"/>
            <w:tcBorders>
              <w:top w:val="single" w:sz="4" w:space="0" w:color="000000"/>
              <w:left w:val="single" w:sz="4" w:space="0" w:color="000000"/>
              <w:bottom w:val="single" w:sz="4" w:space="0" w:color="000000"/>
            </w:tcBorders>
            <w:shd w:val="clear" w:color="auto" w:fill="auto"/>
          </w:tcPr>
          <w:p w:rsidR="00AA56E3" w:rsidRPr="00C24A5E" w:rsidRDefault="00AA56E3" w:rsidP="00253F50">
            <w:pPr>
              <w:pStyle w:val="a8"/>
              <w:ind w:left="1134" w:firstLine="0"/>
              <w:jc w:val="left"/>
              <w:rPr>
                <w:szCs w:val="22"/>
              </w:rPr>
            </w:pPr>
            <w:r w:rsidRPr="00C24A5E">
              <w:rPr>
                <w:rStyle w:val="tlid-translation"/>
              </w:rPr>
              <w:t>Химические товары</w:t>
            </w:r>
          </w:p>
        </w:tc>
        <w:tc>
          <w:tcPr>
            <w:tcW w:w="939" w:type="dxa"/>
            <w:vMerge/>
            <w:tcBorders>
              <w:left w:val="single" w:sz="4" w:space="0" w:color="000000"/>
              <w:right w:val="single" w:sz="4" w:space="0" w:color="auto"/>
            </w:tcBorders>
            <w:shd w:val="clear" w:color="auto" w:fill="auto"/>
          </w:tcPr>
          <w:p w:rsidR="00AA56E3" w:rsidRPr="00C24A5E" w:rsidRDefault="00AA56E3" w:rsidP="00253F50">
            <w:pPr>
              <w:pStyle w:val="aff1"/>
            </w:pPr>
          </w:p>
        </w:tc>
        <w:tc>
          <w:tcPr>
            <w:tcW w:w="2596" w:type="dxa"/>
            <w:tcBorders>
              <w:top w:val="single" w:sz="4" w:space="0" w:color="auto"/>
              <w:left w:val="single" w:sz="4" w:space="0" w:color="auto"/>
              <w:bottom w:val="single" w:sz="4" w:space="0" w:color="auto"/>
              <w:right w:val="single" w:sz="4" w:space="0" w:color="auto"/>
            </w:tcBorders>
            <w:shd w:val="clear" w:color="auto" w:fill="auto"/>
            <w:vAlign w:val="center"/>
          </w:tcPr>
          <w:p w:rsidR="00AA56E3" w:rsidRPr="00C24A5E" w:rsidRDefault="00500774" w:rsidP="00253F50">
            <w:pPr>
              <w:pStyle w:val="aff1"/>
              <w:jc w:val="right"/>
              <w:rPr>
                <w:lang w:val="en-US"/>
              </w:rPr>
            </w:pPr>
            <w:r w:rsidRPr="00C24A5E">
              <w:rPr>
                <w:lang w:val="en-US"/>
              </w:rPr>
              <w:t>259</w:t>
            </w:r>
            <w:r w:rsidRPr="00C24A5E">
              <w:t xml:space="preserve"> млн.</w:t>
            </w:r>
          </w:p>
        </w:tc>
        <w:tc>
          <w:tcPr>
            <w:tcW w:w="1232" w:type="dxa"/>
            <w:vMerge/>
            <w:tcBorders>
              <w:left w:val="single" w:sz="4" w:space="0" w:color="auto"/>
              <w:right w:val="single" w:sz="4" w:space="0" w:color="000000"/>
            </w:tcBorders>
            <w:shd w:val="clear" w:color="auto" w:fill="auto"/>
          </w:tcPr>
          <w:p w:rsidR="00AA56E3" w:rsidRPr="00C24A5E" w:rsidRDefault="00AA56E3" w:rsidP="00253F50">
            <w:pPr>
              <w:pStyle w:val="aff1"/>
            </w:pPr>
          </w:p>
        </w:tc>
      </w:tr>
      <w:tr w:rsidR="00AA56E3" w:rsidRPr="00C24A5E" w:rsidTr="00253F50">
        <w:trPr>
          <w:trHeight w:val="112"/>
        </w:trPr>
        <w:tc>
          <w:tcPr>
            <w:tcW w:w="5904" w:type="dxa"/>
            <w:tcBorders>
              <w:top w:val="single" w:sz="4" w:space="0" w:color="000000"/>
              <w:left w:val="single" w:sz="4" w:space="0" w:color="000000"/>
              <w:bottom w:val="single" w:sz="4" w:space="0" w:color="000000"/>
            </w:tcBorders>
            <w:shd w:val="clear" w:color="auto" w:fill="auto"/>
          </w:tcPr>
          <w:p w:rsidR="00AA56E3" w:rsidRPr="00C24A5E" w:rsidRDefault="00AA56E3" w:rsidP="00253F50">
            <w:pPr>
              <w:pStyle w:val="a8"/>
              <w:ind w:left="1134" w:firstLine="0"/>
              <w:jc w:val="left"/>
              <w:rPr>
                <w:rStyle w:val="tlid-translation"/>
              </w:rPr>
            </w:pPr>
            <w:r w:rsidRPr="00C24A5E">
              <w:rPr>
                <w:rStyle w:val="tlid-translation"/>
              </w:rPr>
              <w:t>Другое</w:t>
            </w:r>
          </w:p>
        </w:tc>
        <w:tc>
          <w:tcPr>
            <w:tcW w:w="939" w:type="dxa"/>
            <w:vMerge/>
            <w:tcBorders>
              <w:left w:val="single" w:sz="4" w:space="0" w:color="000000"/>
              <w:bottom w:val="single" w:sz="4" w:space="0" w:color="000000"/>
              <w:right w:val="single" w:sz="4" w:space="0" w:color="auto"/>
            </w:tcBorders>
            <w:shd w:val="clear" w:color="auto" w:fill="auto"/>
          </w:tcPr>
          <w:p w:rsidR="00AA56E3" w:rsidRPr="00C24A5E" w:rsidRDefault="00AA56E3" w:rsidP="00253F50">
            <w:pPr>
              <w:pStyle w:val="aff1"/>
            </w:pPr>
          </w:p>
        </w:tc>
        <w:tc>
          <w:tcPr>
            <w:tcW w:w="2596" w:type="dxa"/>
            <w:tcBorders>
              <w:top w:val="single" w:sz="4" w:space="0" w:color="auto"/>
              <w:left w:val="single" w:sz="4" w:space="0" w:color="auto"/>
              <w:bottom w:val="single" w:sz="4" w:space="0" w:color="auto"/>
              <w:right w:val="single" w:sz="4" w:space="0" w:color="auto"/>
            </w:tcBorders>
            <w:shd w:val="clear" w:color="auto" w:fill="auto"/>
            <w:vAlign w:val="center"/>
          </w:tcPr>
          <w:p w:rsidR="00AA56E3" w:rsidRPr="00C24A5E" w:rsidRDefault="00500774" w:rsidP="00253F50">
            <w:pPr>
              <w:pStyle w:val="aff1"/>
              <w:jc w:val="right"/>
              <w:rPr>
                <w:lang w:val="en-US"/>
              </w:rPr>
            </w:pPr>
            <w:r w:rsidRPr="00C24A5E">
              <w:rPr>
                <w:lang w:val="en-US"/>
              </w:rPr>
              <w:t>1302</w:t>
            </w:r>
            <w:r w:rsidRPr="00C24A5E">
              <w:t xml:space="preserve"> млн.</w:t>
            </w:r>
          </w:p>
        </w:tc>
        <w:tc>
          <w:tcPr>
            <w:tcW w:w="1232" w:type="dxa"/>
            <w:vMerge/>
            <w:tcBorders>
              <w:left w:val="single" w:sz="4" w:space="0" w:color="auto"/>
              <w:bottom w:val="single" w:sz="4" w:space="0" w:color="000000"/>
              <w:right w:val="single" w:sz="4" w:space="0" w:color="000000"/>
            </w:tcBorders>
            <w:shd w:val="clear" w:color="auto" w:fill="auto"/>
          </w:tcPr>
          <w:p w:rsidR="00AA56E3" w:rsidRPr="00C24A5E" w:rsidRDefault="00AA56E3" w:rsidP="00253F50">
            <w:pPr>
              <w:pStyle w:val="aff1"/>
            </w:pPr>
          </w:p>
        </w:tc>
      </w:tr>
      <w:tr w:rsidR="00C273F4" w:rsidRPr="00C24A5E" w:rsidTr="00253F50">
        <w:trPr>
          <w:trHeight w:val="278"/>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ind w:firstLine="0"/>
              <w:jc w:val="left"/>
            </w:pPr>
            <w:r w:rsidRPr="00C24A5E">
              <w:rPr>
                <w:szCs w:val="22"/>
              </w:rPr>
              <w:t>2.</w:t>
            </w:r>
            <w:r w:rsidRPr="00C24A5E">
              <w:t xml:space="preserve"> </w:t>
            </w:r>
            <w:r w:rsidRPr="00C24A5E">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C273F4"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C273F4" w:rsidP="00253F50">
            <w:pPr>
              <w:pStyle w:val="aff1"/>
            </w:pPr>
          </w:p>
        </w:tc>
      </w:tr>
      <w:tr w:rsidR="003F7A0A" w:rsidRPr="00C24A5E" w:rsidTr="00253F50">
        <w:trPr>
          <w:trHeight w:val="70"/>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3F7A0A" w:rsidP="00253F50">
            <w:pPr>
              <w:pStyle w:val="aff1"/>
              <w:jc w:val="right"/>
            </w:pPr>
            <w:r w:rsidRPr="00C24A5E">
              <w:t xml:space="preserve">12.55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045CA4" w:rsidP="00253F50">
            <w:pPr>
              <w:pStyle w:val="aff1"/>
              <w:rPr>
                <w:lang w:val="en-US"/>
              </w:rPr>
            </w:pPr>
            <w:r w:rsidRPr="00C24A5E">
              <w:rPr>
                <w:lang w:val="en-US"/>
              </w:rPr>
              <w:t>1</w:t>
            </w:r>
          </w:p>
        </w:tc>
      </w:tr>
      <w:tr w:rsidR="003F7A0A" w:rsidRPr="00C24A5E" w:rsidTr="00253F50">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8649BD" w:rsidP="00253F50">
            <w:pPr>
              <w:pStyle w:val="aff1"/>
              <w:jc w:val="right"/>
              <w:rPr>
                <w:lang w:val="en-US"/>
              </w:rPr>
            </w:pPr>
            <w:r w:rsidRPr="00C24A5E">
              <w:rPr>
                <w:lang w:val="en-US"/>
              </w:rPr>
              <w:t>109.8</w:t>
            </w:r>
            <w:r w:rsidR="005C1D86" w:rsidRPr="00C24A5E">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045CA4" w:rsidP="00253F50">
            <w:pPr>
              <w:pStyle w:val="aff1"/>
              <w:rPr>
                <w:lang w:val="en-US"/>
              </w:rPr>
            </w:pPr>
            <w:r w:rsidRPr="00C24A5E">
              <w:rPr>
                <w:lang w:val="en-US"/>
              </w:rPr>
              <w:t>4</w:t>
            </w:r>
          </w:p>
        </w:tc>
      </w:tr>
      <w:tr w:rsidR="003F7A0A" w:rsidRPr="00C24A5E" w:rsidTr="00253F50">
        <w:trPr>
          <w:trHeight w:val="315"/>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E0235" w:rsidRDefault="00CE0235" w:rsidP="00253F50">
            <w:pPr>
              <w:pStyle w:val="aff1"/>
              <w:jc w:val="right"/>
            </w:pPr>
            <w:r>
              <w:t>15%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045CA4" w:rsidP="00253F50">
            <w:pPr>
              <w:pStyle w:val="aff1"/>
              <w:rPr>
                <w:lang w:val="en-US"/>
              </w:rPr>
            </w:pPr>
            <w:r w:rsidRPr="00C24A5E">
              <w:rPr>
                <w:lang w:val="en-US"/>
              </w:rPr>
              <w:t>2</w:t>
            </w:r>
          </w:p>
        </w:tc>
      </w:tr>
      <w:tr w:rsidR="003F7A0A" w:rsidRPr="00C24A5E" w:rsidTr="00253F50">
        <w:trPr>
          <w:trHeight w:val="159"/>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2703C1" w:rsidP="00253F50">
            <w:pPr>
              <w:pStyle w:val="aff1"/>
              <w:jc w:val="right"/>
              <w:rPr>
                <w:lang w:val="en-US"/>
              </w:rPr>
            </w:pPr>
            <w:r w:rsidRPr="00C24A5E">
              <w:rPr>
                <w:lang w:val="en-US"/>
              </w:rPr>
              <w:t>$</w:t>
            </w:r>
            <w:r w:rsidR="00576260" w:rsidRPr="00C24A5E">
              <w:t>29</w:t>
            </w:r>
            <w:r w:rsidR="00576260" w:rsidRPr="00C24A5E">
              <w:rPr>
                <w:lang w:val="en-US"/>
              </w:rPr>
              <w:t>.</w:t>
            </w:r>
            <w:r w:rsidR="00576260" w:rsidRPr="00C24A5E">
              <w:t>06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045CA4" w:rsidP="00253F50">
            <w:pPr>
              <w:pStyle w:val="aff1"/>
              <w:rPr>
                <w:lang w:val="en-US"/>
              </w:rPr>
            </w:pPr>
            <w:r w:rsidRPr="00C24A5E">
              <w:rPr>
                <w:lang w:val="en-US"/>
              </w:rPr>
              <w:t>3</w:t>
            </w:r>
          </w:p>
        </w:tc>
      </w:tr>
      <w:tr w:rsidR="00C273F4" w:rsidRPr="00C24A5E" w:rsidTr="00253F50">
        <w:trPr>
          <w:trHeight w:val="70"/>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ind w:firstLine="0"/>
              <w:jc w:val="left"/>
            </w:pPr>
            <w:r w:rsidRPr="00C24A5E">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C273F4"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C273F4" w:rsidP="00253F50">
            <w:pPr>
              <w:pStyle w:val="aff1"/>
            </w:pPr>
          </w:p>
        </w:tc>
      </w:tr>
      <w:tr w:rsidR="00C273F4" w:rsidRPr="00C24A5E" w:rsidTr="00253F50">
        <w:trPr>
          <w:trHeight w:val="392"/>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A26A36" w:rsidP="00253F50">
            <w:pPr>
              <w:pStyle w:val="a8"/>
              <w:jc w:val="left"/>
            </w:pPr>
            <w:r w:rsidRPr="00C24A5E">
              <w:rPr>
                <w:szCs w:val="22"/>
              </w:rPr>
              <w:t>Денежная масса и квази</w:t>
            </w:r>
            <w:r w:rsidR="00C273F4" w:rsidRPr="00C24A5E">
              <w:rPr>
                <w:szCs w:val="22"/>
              </w:rPr>
              <w:t>деньги (М</w:t>
            </w:r>
            <w:proofErr w:type="gramStart"/>
            <w:r w:rsidR="00C273F4" w:rsidRPr="00C24A5E">
              <w:rPr>
                <w:szCs w:val="22"/>
              </w:rPr>
              <w:t>2</w:t>
            </w:r>
            <w:proofErr w:type="gramEnd"/>
            <w:r w:rsidR="00C273F4" w:rsidRPr="00C24A5E">
              <w:rPr>
                <w:szCs w:val="22"/>
              </w:rPr>
              <w:t>),% (ВВП)</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AC7D93" w:rsidP="00253F50">
            <w:pPr>
              <w:pStyle w:val="aff1"/>
            </w:pPr>
            <w:r w:rsidRPr="00C24A5E">
              <w:t>2019</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CF7F59" w:rsidP="00253F50">
            <w:pPr>
              <w:pStyle w:val="aff1"/>
              <w:jc w:val="right"/>
              <w:rPr>
                <w:lang w:val="en-US"/>
              </w:rPr>
            </w:pPr>
            <w:r w:rsidRPr="00C24A5E">
              <w:rPr>
                <w:lang w:val="en-US"/>
              </w:rPr>
              <w:t>96.96%</w:t>
            </w:r>
            <w:r w:rsidR="003B312A" w:rsidRPr="00C24A5E">
              <w:rPr>
                <w:lang w:val="en-US"/>
              </w:rPr>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CF7F59" w:rsidP="00253F50">
            <w:pPr>
              <w:pStyle w:val="aff1"/>
              <w:rPr>
                <w:lang w:val="en-US"/>
              </w:rPr>
            </w:pPr>
            <w:r w:rsidRPr="00C24A5E">
              <w:rPr>
                <w:lang w:val="en-US"/>
              </w:rPr>
              <w:t>5</w:t>
            </w:r>
          </w:p>
        </w:tc>
      </w:tr>
      <w:tr w:rsidR="00C273F4" w:rsidRPr="00C24A5E" w:rsidTr="00253F50">
        <w:trPr>
          <w:trHeight w:val="576"/>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AC7D93"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AC7D93" w:rsidP="00253F50">
            <w:pPr>
              <w:pStyle w:val="aff1"/>
              <w:jc w:val="right"/>
            </w:pPr>
            <w:r w:rsidRPr="00C24A5E">
              <w:t>115,1%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4</w:t>
            </w:r>
          </w:p>
        </w:tc>
      </w:tr>
      <w:tr w:rsidR="00C273F4" w:rsidRPr="00C24A5E" w:rsidTr="00253F50">
        <w:trPr>
          <w:trHeight w:val="70"/>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F56E34"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F56E34" w:rsidP="00253F50">
            <w:pPr>
              <w:pStyle w:val="aff1"/>
              <w:jc w:val="right"/>
              <w:rPr>
                <w:lang w:val="en-US"/>
              </w:rPr>
            </w:pPr>
            <w:r w:rsidRPr="00C24A5E">
              <w:t>99,1</w:t>
            </w:r>
            <w:r w:rsidR="00E60D60" w:rsidRPr="00C24A5E">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4</w:t>
            </w:r>
          </w:p>
        </w:tc>
      </w:tr>
      <w:tr w:rsidR="00C273F4" w:rsidRPr="00C24A5E" w:rsidTr="00253F50">
        <w:trPr>
          <w:trHeight w:val="79"/>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2A08EE" w:rsidP="00253F50">
            <w:pPr>
              <w:pStyle w:val="aff1"/>
              <w:rPr>
                <w:lang w:val="en-US"/>
              </w:rPr>
            </w:pPr>
            <w:r w:rsidRPr="00C24A5E">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2A08EE" w:rsidP="00253F50">
            <w:pPr>
              <w:pStyle w:val="aff1"/>
              <w:jc w:val="right"/>
              <w:rPr>
                <w:lang w:val="en-US"/>
              </w:rPr>
            </w:pPr>
            <w:r w:rsidRPr="00C24A5E">
              <w:rPr>
                <w:lang w:val="en-US"/>
              </w:rPr>
              <w:t>35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2</w:t>
            </w:r>
          </w:p>
        </w:tc>
      </w:tr>
      <w:tr w:rsidR="00C273F4" w:rsidRPr="00C24A5E" w:rsidTr="00253F50">
        <w:trPr>
          <w:trHeight w:val="250"/>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ind w:firstLine="0"/>
              <w:jc w:val="left"/>
            </w:pPr>
            <w:r w:rsidRPr="00C24A5E">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C273F4" w:rsidP="00253F50">
            <w:pPr>
              <w:pStyle w:val="aff1"/>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C273F4" w:rsidP="00253F50">
            <w:pPr>
              <w:pStyle w:val="aff1"/>
              <w:rPr>
                <w:lang w:val="en-US"/>
              </w:rPr>
            </w:pPr>
          </w:p>
        </w:tc>
      </w:tr>
      <w:tr w:rsidR="00C273F4" w:rsidRPr="00C24A5E" w:rsidTr="00253F50">
        <w:trPr>
          <w:trHeight w:val="275"/>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C56FF5"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C56FF5" w:rsidP="00253F50">
            <w:pPr>
              <w:pStyle w:val="aff1"/>
              <w:jc w:val="right"/>
              <w:rPr>
                <w:lang w:val="uk-UA"/>
              </w:rPr>
            </w:pPr>
            <w:r w:rsidRPr="00C24A5E">
              <w:rPr>
                <w:lang w:val="uk-UA"/>
              </w:rPr>
              <w:t>96.80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uk-UA"/>
              </w:rPr>
            </w:pPr>
            <w:r w:rsidRPr="00C24A5E">
              <w:rPr>
                <w:lang w:val="en-US"/>
              </w:rPr>
              <w:t>4</w:t>
            </w:r>
          </w:p>
        </w:tc>
      </w:tr>
      <w:tr w:rsidR="00C273F4" w:rsidRPr="00C24A5E" w:rsidTr="00253F50">
        <w:trPr>
          <w:trHeight w:val="275"/>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E41ECC" w:rsidP="00253F50">
            <w:pPr>
              <w:pStyle w:val="aff1"/>
              <w:rPr>
                <w:lang w:val="en-US"/>
              </w:rPr>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E41ECC" w:rsidP="00253F50">
            <w:pPr>
              <w:pStyle w:val="aff1"/>
              <w:jc w:val="right"/>
              <w:rPr>
                <w:lang w:val="uk-UA"/>
              </w:rPr>
            </w:pPr>
            <w:r w:rsidRPr="00C24A5E">
              <w:t>−1.3%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5</w:t>
            </w:r>
          </w:p>
        </w:tc>
      </w:tr>
      <w:tr w:rsidR="00C273F4" w:rsidRPr="00C24A5E" w:rsidTr="00253F50">
        <w:trPr>
          <w:trHeight w:val="306"/>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0D3C74" w:rsidP="00253F50">
            <w:pPr>
              <w:pStyle w:val="aff1"/>
              <w:rPr>
                <w:lang w:val="uk-UA"/>
              </w:rPr>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F85414" w:rsidP="00253F50">
            <w:pPr>
              <w:pStyle w:val="aff1"/>
              <w:jc w:val="right"/>
              <w:rPr>
                <w:lang w:val="en-US"/>
              </w:rPr>
            </w:pPr>
            <w:r w:rsidRPr="00C24A5E">
              <w:rPr>
                <w:lang w:val="en-US"/>
              </w:rPr>
              <w:t>14%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1</w:t>
            </w:r>
          </w:p>
        </w:tc>
      </w:tr>
      <w:tr w:rsidR="00C273F4" w:rsidRPr="00C24A5E" w:rsidTr="00253F50">
        <w:trPr>
          <w:trHeight w:val="336"/>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8B143D" w:rsidP="00253F50">
            <w:pPr>
              <w:pStyle w:val="aff1"/>
              <w:rPr>
                <w:lang w:val="uk-UA"/>
              </w:rPr>
            </w:pPr>
            <w:r w:rsidRPr="00C24A5E">
              <w:rPr>
                <w:lang w:val="uk-UA"/>
              </w:rPr>
              <w:t>2014</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8B143D" w:rsidP="00253F50">
            <w:pPr>
              <w:pStyle w:val="aff1"/>
              <w:jc w:val="right"/>
              <w:rPr>
                <w:lang w:val="en-US"/>
              </w:rPr>
            </w:pPr>
            <w:r w:rsidRPr="00C24A5E">
              <w:rPr>
                <w:lang w:val="en-US"/>
              </w:rPr>
              <w:t>0.01%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1</w:t>
            </w:r>
          </w:p>
        </w:tc>
      </w:tr>
      <w:tr w:rsidR="00C273F4" w:rsidRPr="00C24A5E" w:rsidTr="00253F50">
        <w:trPr>
          <w:trHeight w:val="353"/>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ind w:firstLine="0"/>
              <w:jc w:val="left"/>
            </w:pPr>
            <w:r w:rsidRPr="00C24A5E">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C273F4" w:rsidP="00253F50">
            <w:pPr>
              <w:pStyle w:val="aff1"/>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C273F4" w:rsidP="00253F50">
            <w:pPr>
              <w:pStyle w:val="aff1"/>
              <w:rPr>
                <w:lang w:val="uk-UA"/>
              </w:rPr>
            </w:pPr>
          </w:p>
        </w:tc>
      </w:tr>
      <w:tr w:rsidR="00C273F4" w:rsidRPr="00C24A5E" w:rsidTr="00253F50">
        <w:trPr>
          <w:trHeight w:val="370"/>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4B0B71"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5166BD" w:rsidRDefault="002825B6" w:rsidP="00253F50">
            <w:pPr>
              <w:pStyle w:val="aff1"/>
              <w:jc w:val="right"/>
            </w:pPr>
            <w:r>
              <w:t>68.08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4</w:t>
            </w:r>
          </w:p>
        </w:tc>
      </w:tr>
      <w:tr w:rsidR="00C273F4" w:rsidRPr="00C24A5E" w:rsidTr="00253F50">
        <w:trPr>
          <w:trHeight w:val="362"/>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3F1E93"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9F6F16" w:rsidP="00253F50">
            <w:pPr>
              <w:pStyle w:val="aff1"/>
              <w:jc w:val="right"/>
            </w:pPr>
            <w:r w:rsidRPr="00C24A5E">
              <w:t>45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5</w:t>
            </w:r>
          </w:p>
        </w:tc>
      </w:tr>
      <w:tr w:rsidR="00C273F4" w:rsidRPr="00C24A5E" w:rsidTr="00253F50">
        <w:trPr>
          <w:trHeight w:val="393"/>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8F295B" w:rsidP="00253F50">
            <w:pPr>
              <w:pStyle w:val="aff1"/>
              <w:rPr>
                <w:lang w:val="en-US"/>
              </w:rPr>
            </w:pPr>
            <w:r w:rsidRPr="00C24A5E">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7F4402" w:rsidP="00253F50">
            <w:pPr>
              <w:pStyle w:val="aff1"/>
              <w:jc w:val="right"/>
              <w:rPr>
                <w:lang w:val="en-US"/>
              </w:rPr>
            </w:pPr>
            <w:r w:rsidRPr="00C24A5E">
              <w:rPr>
                <w:rFonts w:ascii="Arial" w:hAnsi="Arial" w:cs="Arial"/>
                <w:shd w:val="clear" w:color="auto" w:fill="FFFFFF"/>
              </w:rPr>
              <w:t>6.1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4</w:t>
            </w:r>
          </w:p>
        </w:tc>
      </w:tr>
    </w:tbl>
    <w:p w:rsidR="002E1494" w:rsidRPr="00C24A5E" w:rsidRDefault="002E1494" w:rsidP="00253F50">
      <w:pPr>
        <w:pStyle w:val="af4"/>
        <w:ind w:firstLine="0"/>
        <w:rPr>
          <w:color w:val="auto"/>
          <w:lang w:val="en-US"/>
        </w:rPr>
      </w:pPr>
      <w:r w:rsidRPr="00C24A5E">
        <w:rPr>
          <w:color w:val="auto"/>
          <w:lang w:val="en-US"/>
        </w:rPr>
        <w:br w:type="page"/>
      </w:r>
    </w:p>
    <w:p w:rsidR="00C14F19" w:rsidRPr="00C24A5E" w:rsidRDefault="006652C1" w:rsidP="00253F50">
      <w:pPr>
        <w:pStyle w:val="a2"/>
        <w:rPr>
          <w:color w:val="auto"/>
        </w:rPr>
      </w:pPr>
      <w:r w:rsidRPr="00C24A5E">
        <w:rPr>
          <w:color w:val="auto"/>
        </w:rPr>
        <w:lastRenderedPageBreak/>
        <w:t>Бразилия</w:t>
      </w:r>
      <w:r w:rsidR="00836745" w:rsidRPr="00C24A5E">
        <w:rPr>
          <w:color w:val="auto"/>
          <w:lang w:val="en-US"/>
        </w:rPr>
        <w:t>.</w:t>
      </w:r>
      <w:r w:rsidR="00836745" w:rsidRPr="00C24A5E">
        <w:rPr>
          <w:color w:val="auto"/>
        </w:rPr>
        <w:t xml:space="preserve"> </w:t>
      </w:r>
      <w:r w:rsidR="00836745" w:rsidRPr="00C24A5E">
        <w:rPr>
          <w:color w:val="auto"/>
          <w:lang w:val="en-US"/>
        </w:rPr>
        <w:t>Brazil</w:t>
      </w:r>
      <w:r w:rsidR="00A80ECA" w:rsidRPr="00C24A5E">
        <w:rPr>
          <w:color w:val="auto"/>
          <w:lang w:val="en-US"/>
        </w:rPr>
        <w:t>(</w:t>
      </w:r>
      <w:r w:rsidR="00A80ECA" w:rsidRPr="00C24A5E">
        <w:rPr>
          <w:color w:val="auto"/>
        </w:rPr>
        <w:t>209,3 миллиона</w:t>
      </w:r>
      <w:r w:rsidR="00A80ECA" w:rsidRPr="00C24A5E">
        <w:rPr>
          <w:color w:val="auto"/>
          <w:lang w:val="en-US"/>
        </w:rPr>
        <w:t xml:space="preserve"> </w:t>
      </w:r>
      <w:r w:rsidR="00A80ECA" w:rsidRPr="00C24A5E">
        <w:rPr>
          <w:color w:val="auto"/>
        </w:rPr>
        <w:t>человек</w:t>
      </w:r>
      <w:r w:rsidR="00A80ECA" w:rsidRPr="00C24A5E">
        <w:rPr>
          <w:color w:val="auto"/>
          <w:lang w:val="en-US"/>
        </w:rPr>
        <w:t>)</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A03362" w:rsidRPr="00C24A5E" w:rsidTr="008F295B">
        <w:trPr>
          <w:trHeight w:val="365"/>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r w:rsidRPr="00C24A5E">
              <w:t>Сектор</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r w:rsidRPr="00C24A5E">
              <w:t>Год</w:t>
            </w:r>
          </w:p>
        </w:tc>
        <w:tc>
          <w:tcPr>
            <w:tcW w:w="2596"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r w:rsidRPr="00C24A5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pPr>
            <w:r w:rsidRPr="00C24A5E">
              <w:rPr>
                <w:lang w:val="uk-UA"/>
              </w:rPr>
              <w:t>Рейтинг</w:t>
            </w: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1. Экономика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rPr>
                <w:lang w:val="uk-UA"/>
              </w:rPr>
            </w:pP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836745"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B1826" w:rsidP="00253F50">
            <w:pPr>
              <w:pStyle w:val="aff1"/>
              <w:jc w:val="right"/>
            </w:pPr>
            <w:r w:rsidRPr="00C24A5E">
              <w:rPr>
                <w:lang w:val="en-US"/>
              </w:rPr>
              <w:t>$</w:t>
            </w:r>
            <w:r w:rsidRPr="00C24A5E">
              <w:t>10888.98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3</w:t>
            </w:r>
          </w:p>
        </w:tc>
      </w:tr>
      <w:tr w:rsidR="00A03362" w:rsidRPr="00C24A5E" w:rsidTr="008F295B">
        <w:trPr>
          <w:trHeight w:val="288"/>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277EF"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1D6FFB" w:rsidP="00253F50">
            <w:pPr>
              <w:pStyle w:val="aff1"/>
              <w:jc w:val="right"/>
            </w:pPr>
            <w:r w:rsidRPr="00C24A5E">
              <w:t>1.10</w:t>
            </w:r>
            <w:r w:rsidR="008F19F9" w:rsidRPr="00C24A5E">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2</w:t>
            </w: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F96673" w:rsidP="00253F50">
            <w:pPr>
              <w:pStyle w:val="aff1"/>
              <w:rPr>
                <w:lang w:val="en-US"/>
              </w:rPr>
            </w:pPr>
            <w:r w:rsidRPr="00C24A5E">
              <w:t>201</w:t>
            </w:r>
            <w:r w:rsidRPr="00C24A5E">
              <w:rPr>
                <w:lang w:val="en-US"/>
              </w:rPr>
              <w:t>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F96673" w:rsidP="00253F50">
            <w:pPr>
              <w:pStyle w:val="aff1"/>
              <w:jc w:val="right"/>
            </w:pPr>
            <w:r w:rsidRPr="00C24A5E">
              <w:rPr>
                <w:lang w:val="en-US"/>
              </w:rPr>
              <w:t>160</w:t>
            </w:r>
            <w:r w:rsidR="00256904" w:rsidRPr="00C24A5E">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4</w:t>
            </w:r>
          </w:p>
        </w:tc>
      </w:tr>
      <w:tr w:rsidR="009D6404" w:rsidRPr="00C24A5E" w:rsidTr="008F295B">
        <w:trPr>
          <w:trHeight w:val="60"/>
        </w:trPr>
        <w:tc>
          <w:tcPr>
            <w:tcW w:w="5904" w:type="dxa"/>
            <w:tcBorders>
              <w:top w:val="single" w:sz="4" w:space="0" w:color="000000"/>
              <w:left w:val="single" w:sz="4" w:space="0" w:color="000000"/>
            </w:tcBorders>
            <w:shd w:val="clear" w:color="auto" w:fill="auto"/>
          </w:tcPr>
          <w:p w:rsidR="009D6404" w:rsidRPr="00C24A5E" w:rsidRDefault="009D6404" w:rsidP="00253F50">
            <w:pPr>
              <w:pStyle w:val="a8"/>
              <w:jc w:val="left"/>
            </w:pPr>
            <w:r w:rsidRPr="00C24A5E">
              <w:rPr>
                <w:szCs w:val="22"/>
              </w:rPr>
              <w:t>Экспорт по областям экономики:</w:t>
            </w:r>
          </w:p>
        </w:tc>
        <w:tc>
          <w:tcPr>
            <w:tcW w:w="939" w:type="dxa"/>
            <w:vMerge w:val="restart"/>
            <w:tcBorders>
              <w:top w:val="single" w:sz="4" w:space="0" w:color="000000"/>
              <w:left w:val="single" w:sz="4" w:space="0" w:color="000000"/>
            </w:tcBorders>
            <w:shd w:val="clear" w:color="auto" w:fill="auto"/>
          </w:tcPr>
          <w:p w:rsidR="009D6404" w:rsidRPr="00C24A5E" w:rsidRDefault="009D6404" w:rsidP="00253F50">
            <w:pPr>
              <w:pStyle w:val="aff1"/>
            </w:pPr>
          </w:p>
        </w:tc>
        <w:tc>
          <w:tcPr>
            <w:tcW w:w="2596" w:type="dxa"/>
            <w:tcBorders>
              <w:top w:val="single" w:sz="4" w:space="0" w:color="000000"/>
              <w:left w:val="single" w:sz="4" w:space="0" w:color="000000"/>
            </w:tcBorders>
            <w:shd w:val="clear" w:color="auto" w:fill="auto"/>
            <w:vAlign w:val="center"/>
          </w:tcPr>
          <w:p w:rsidR="009D6404" w:rsidRPr="00C24A5E" w:rsidRDefault="009D6404"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9D6404" w:rsidRPr="00C24A5E" w:rsidRDefault="009D6404" w:rsidP="00253F50">
            <w:pPr>
              <w:pStyle w:val="aff1"/>
            </w:pPr>
          </w:p>
        </w:tc>
      </w:tr>
      <w:tr w:rsidR="009D6404" w:rsidRPr="00C24A5E" w:rsidTr="008F295B">
        <w:trPr>
          <w:trHeight w:val="57"/>
        </w:trPr>
        <w:tc>
          <w:tcPr>
            <w:tcW w:w="5904" w:type="dxa"/>
            <w:tcBorders>
              <w:left w:val="single" w:sz="4" w:space="0" w:color="000000"/>
              <w:bottom w:val="single" w:sz="4" w:space="0" w:color="000000"/>
            </w:tcBorders>
            <w:shd w:val="clear" w:color="auto" w:fill="auto"/>
          </w:tcPr>
          <w:p w:rsidR="009D6404" w:rsidRPr="00C24A5E" w:rsidRDefault="009D6404" w:rsidP="00253F50">
            <w:pPr>
              <w:pStyle w:val="a8"/>
              <w:ind w:left="1134" w:firstLine="0"/>
              <w:jc w:val="left"/>
              <w:rPr>
                <w:szCs w:val="22"/>
              </w:rPr>
            </w:pPr>
            <w:proofErr w:type="gramStart"/>
            <w:r w:rsidRPr="00C24A5E">
              <w:t>Минеральное</w:t>
            </w:r>
            <w:proofErr w:type="gramEnd"/>
            <w:r w:rsidRPr="00C24A5E">
              <w:t xml:space="preserve"> продукты</w:t>
            </w:r>
          </w:p>
        </w:tc>
        <w:tc>
          <w:tcPr>
            <w:tcW w:w="939" w:type="dxa"/>
            <w:vMerge/>
            <w:tcBorders>
              <w:left w:val="single" w:sz="4" w:space="0" w:color="000000"/>
            </w:tcBorders>
            <w:shd w:val="clear" w:color="auto" w:fill="auto"/>
          </w:tcPr>
          <w:p w:rsidR="009D6404" w:rsidRPr="00C24A5E" w:rsidRDefault="009D6404" w:rsidP="00253F50">
            <w:pPr>
              <w:pStyle w:val="aff1"/>
            </w:pPr>
          </w:p>
        </w:tc>
        <w:tc>
          <w:tcPr>
            <w:tcW w:w="2596" w:type="dxa"/>
            <w:tcBorders>
              <w:left w:val="single" w:sz="4" w:space="0" w:color="000000"/>
              <w:bottom w:val="single" w:sz="4" w:space="0" w:color="000000"/>
            </w:tcBorders>
            <w:shd w:val="clear" w:color="auto" w:fill="auto"/>
            <w:vAlign w:val="center"/>
          </w:tcPr>
          <w:p w:rsidR="009D6404" w:rsidRPr="00C24A5E" w:rsidRDefault="00F96673" w:rsidP="00253F50">
            <w:pPr>
              <w:pStyle w:val="aff1"/>
              <w:jc w:val="right"/>
            </w:pPr>
            <w:r w:rsidRPr="00C24A5E">
              <w:t>$43,5 млрд</w:t>
            </w:r>
            <w:r w:rsidR="00DE4D40" w:rsidRPr="00C24A5E">
              <w:t>.</w:t>
            </w:r>
          </w:p>
        </w:tc>
        <w:tc>
          <w:tcPr>
            <w:tcW w:w="1232" w:type="dxa"/>
            <w:vMerge/>
            <w:tcBorders>
              <w:left w:val="single" w:sz="4" w:space="0" w:color="000000"/>
              <w:right w:val="single" w:sz="4" w:space="0" w:color="000000"/>
            </w:tcBorders>
            <w:shd w:val="clear" w:color="auto" w:fill="auto"/>
          </w:tcPr>
          <w:p w:rsidR="009D6404" w:rsidRPr="00C24A5E" w:rsidRDefault="009D6404" w:rsidP="00253F50">
            <w:pPr>
              <w:pStyle w:val="aff1"/>
            </w:pPr>
          </w:p>
        </w:tc>
      </w:tr>
      <w:tr w:rsidR="009D6404"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9D6404" w:rsidRPr="00C24A5E" w:rsidRDefault="009D6404" w:rsidP="00253F50">
            <w:pPr>
              <w:pStyle w:val="a8"/>
              <w:ind w:left="1134" w:firstLine="0"/>
              <w:jc w:val="left"/>
              <w:rPr>
                <w:szCs w:val="22"/>
              </w:rPr>
            </w:pPr>
            <w:r w:rsidRPr="00C24A5E">
              <w:t>Продукты растительного происхождения</w:t>
            </w:r>
          </w:p>
        </w:tc>
        <w:tc>
          <w:tcPr>
            <w:tcW w:w="939" w:type="dxa"/>
            <w:vMerge/>
            <w:tcBorders>
              <w:left w:val="single" w:sz="4" w:space="0" w:color="000000"/>
            </w:tcBorders>
            <w:shd w:val="clear" w:color="auto" w:fill="auto"/>
          </w:tcPr>
          <w:p w:rsidR="009D6404" w:rsidRPr="00C24A5E" w:rsidRDefault="009D640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D6404" w:rsidRPr="00C24A5E" w:rsidRDefault="00F96673" w:rsidP="00253F50">
            <w:pPr>
              <w:pStyle w:val="aff1"/>
              <w:jc w:val="right"/>
            </w:pPr>
            <w:r w:rsidRPr="00C24A5E">
              <w:t>$38 млрд</w:t>
            </w:r>
            <w:r w:rsidR="00DE4D40" w:rsidRPr="00C24A5E">
              <w:t>.</w:t>
            </w:r>
          </w:p>
        </w:tc>
        <w:tc>
          <w:tcPr>
            <w:tcW w:w="1232" w:type="dxa"/>
            <w:vMerge/>
            <w:tcBorders>
              <w:left w:val="single" w:sz="4" w:space="0" w:color="000000"/>
              <w:right w:val="single" w:sz="4" w:space="0" w:color="000000"/>
            </w:tcBorders>
            <w:shd w:val="clear" w:color="auto" w:fill="auto"/>
          </w:tcPr>
          <w:p w:rsidR="009D6404" w:rsidRPr="00C24A5E" w:rsidRDefault="009D6404" w:rsidP="00253F50">
            <w:pPr>
              <w:pStyle w:val="aff1"/>
            </w:pPr>
          </w:p>
        </w:tc>
      </w:tr>
      <w:tr w:rsidR="009D6404"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9D6404" w:rsidRPr="00C24A5E" w:rsidRDefault="009D6404" w:rsidP="00253F50">
            <w:pPr>
              <w:pStyle w:val="a8"/>
              <w:ind w:left="1134" w:firstLine="0"/>
              <w:jc w:val="left"/>
              <w:rPr>
                <w:szCs w:val="22"/>
              </w:rPr>
            </w:pPr>
            <w:r w:rsidRPr="00C24A5E">
              <w:t>Продукты питания</w:t>
            </w:r>
          </w:p>
        </w:tc>
        <w:tc>
          <w:tcPr>
            <w:tcW w:w="939" w:type="dxa"/>
            <w:vMerge/>
            <w:tcBorders>
              <w:left w:val="single" w:sz="4" w:space="0" w:color="000000"/>
            </w:tcBorders>
            <w:shd w:val="clear" w:color="auto" w:fill="auto"/>
          </w:tcPr>
          <w:p w:rsidR="009D6404" w:rsidRPr="00C24A5E" w:rsidRDefault="009D640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D6404" w:rsidRPr="00C24A5E" w:rsidRDefault="00F96673" w:rsidP="00253F50">
            <w:pPr>
              <w:pStyle w:val="aff1"/>
              <w:jc w:val="right"/>
            </w:pPr>
            <w:r w:rsidRPr="00C24A5E">
              <w:t>$26 млрд</w:t>
            </w:r>
            <w:r w:rsidR="00DE4D40" w:rsidRPr="00C24A5E">
              <w:t>.</w:t>
            </w:r>
          </w:p>
        </w:tc>
        <w:tc>
          <w:tcPr>
            <w:tcW w:w="1232" w:type="dxa"/>
            <w:vMerge/>
            <w:tcBorders>
              <w:left w:val="single" w:sz="4" w:space="0" w:color="000000"/>
              <w:right w:val="single" w:sz="4" w:space="0" w:color="000000"/>
            </w:tcBorders>
            <w:shd w:val="clear" w:color="auto" w:fill="auto"/>
          </w:tcPr>
          <w:p w:rsidR="009D6404" w:rsidRPr="00C24A5E" w:rsidRDefault="009D6404" w:rsidP="00253F50">
            <w:pPr>
              <w:pStyle w:val="aff1"/>
            </w:pPr>
          </w:p>
        </w:tc>
      </w:tr>
      <w:tr w:rsidR="009D6404"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9D6404" w:rsidRPr="00C24A5E" w:rsidRDefault="00DE4D40" w:rsidP="00253F50">
            <w:pPr>
              <w:pStyle w:val="a8"/>
              <w:ind w:left="1134" w:firstLine="0"/>
              <w:jc w:val="left"/>
              <w:rPr>
                <w:szCs w:val="22"/>
              </w:rPr>
            </w:pPr>
            <w:r w:rsidRPr="00C24A5E">
              <w:rPr>
                <w:rStyle w:val="tlid-translation"/>
              </w:rPr>
              <w:t>Другое</w:t>
            </w:r>
          </w:p>
        </w:tc>
        <w:tc>
          <w:tcPr>
            <w:tcW w:w="939" w:type="dxa"/>
            <w:vMerge/>
            <w:tcBorders>
              <w:left w:val="single" w:sz="4" w:space="0" w:color="000000"/>
              <w:bottom w:val="single" w:sz="4" w:space="0" w:color="000000"/>
            </w:tcBorders>
            <w:shd w:val="clear" w:color="auto" w:fill="auto"/>
          </w:tcPr>
          <w:p w:rsidR="009D6404" w:rsidRPr="00C24A5E" w:rsidRDefault="009D640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D6404" w:rsidRPr="00C24A5E" w:rsidRDefault="00DE4D40" w:rsidP="00253F50">
            <w:pPr>
              <w:pStyle w:val="aff1"/>
              <w:jc w:val="right"/>
            </w:pPr>
            <w:r w:rsidRPr="00C24A5E">
              <w:t>$52.5 млрд.</w:t>
            </w:r>
          </w:p>
        </w:tc>
        <w:tc>
          <w:tcPr>
            <w:tcW w:w="1232" w:type="dxa"/>
            <w:vMerge/>
            <w:tcBorders>
              <w:left w:val="single" w:sz="4" w:space="0" w:color="000000"/>
              <w:bottom w:val="single" w:sz="4" w:space="0" w:color="000000"/>
              <w:right w:val="single" w:sz="4" w:space="0" w:color="000000"/>
            </w:tcBorders>
            <w:shd w:val="clear" w:color="auto" w:fill="auto"/>
          </w:tcPr>
          <w:p w:rsidR="009D6404" w:rsidRPr="00C24A5E" w:rsidRDefault="009D6404" w:rsidP="00253F50">
            <w:pPr>
              <w:pStyle w:val="aff1"/>
            </w:pPr>
          </w:p>
        </w:tc>
      </w:tr>
      <w:tr w:rsidR="00A03362" w:rsidRPr="00C24A5E" w:rsidTr="008F295B">
        <w:trPr>
          <w:trHeight w:val="371"/>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DE4D40"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DE4D40" w:rsidP="00253F50">
            <w:pPr>
              <w:pStyle w:val="aff1"/>
              <w:jc w:val="right"/>
            </w:pPr>
            <w:r w:rsidRPr="00C24A5E">
              <w:t>764.45 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1</w:t>
            </w:r>
          </w:p>
        </w:tc>
      </w:tr>
      <w:tr w:rsidR="001D03EA" w:rsidRPr="00C24A5E" w:rsidTr="008F295B">
        <w:trPr>
          <w:trHeight w:val="113"/>
        </w:trPr>
        <w:tc>
          <w:tcPr>
            <w:tcW w:w="5904" w:type="dxa"/>
            <w:tcBorders>
              <w:top w:val="single" w:sz="4" w:space="0" w:color="000000"/>
              <w:left w:val="single" w:sz="4" w:space="0" w:color="000000"/>
              <w:bottom w:val="single" w:sz="4" w:space="0" w:color="000000"/>
            </w:tcBorders>
            <w:shd w:val="clear" w:color="auto" w:fill="auto"/>
          </w:tcPr>
          <w:p w:rsidR="001D03EA" w:rsidRPr="00C24A5E" w:rsidRDefault="001D03EA" w:rsidP="00253F50">
            <w:pPr>
              <w:pStyle w:val="a8"/>
              <w:jc w:val="left"/>
              <w:rPr>
                <w:lang w:val="en-US"/>
              </w:rPr>
            </w:pPr>
            <w:r w:rsidRPr="00C24A5E">
              <w:rPr>
                <w:szCs w:val="22"/>
              </w:rPr>
              <w:t>Экспорт по областям экономики на душу населения</w:t>
            </w:r>
            <w:r w:rsidRPr="00C24A5E">
              <w:rPr>
                <w:szCs w:val="22"/>
                <w:lang w:val="en-US"/>
              </w:rPr>
              <w:t>:</w:t>
            </w:r>
          </w:p>
        </w:tc>
        <w:tc>
          <w:tcPr>
            <w:tcW w:w="939" w:type="dxa"/>
            <w:vMerge w:val="restart"/>
            <w:tcBorders>
              <w:top w:val="single" w:sz="4" w:space="0" w:color="000000"/>
              <w:left w:val="single" w:sz="4" w:space="0" w:color="000000"/>
            </w:tcBorders>
            <w:shd w:val="clear" w:color="auto" w:fill="auto"/>
          </w:tcPr>
          <w:p w:rsidR="001D03EA" w:rsidRPr="00C24A5E" w:rsidRDefault="0000322A" w:rsidP="00253F50">
            <w:pPr>
              <w:pStyle w:val="aff1"/>
              <w:rPr>
                <w:lang w:val="en-US"/>
              </w:rPr>
            </w:pPr>
            <w:r w:rsidRPr="00C24A5E">
              <w:rPr>
                <w:lang w:val="en-US"/>
              </w:rPr>
              <w:t>2017</w:t>
            </w:r>
          </w:p>
        </w:tc>
        <w:tc>
          <w:tcPr>
            <w:tcW w:w="2596" w:type="dxa"/>
            <w:tcBorders>
              <w:top w:val="single" w:sz="4" w:space="0" w:color="000000"/>
              <w:left w:val="single" w:sz="4" w:space="0" w:color="000000"/>
            </w:tcBorders>
            <w:shd w:val="clear" w:color="auto" w:fill="auto"/>
            <w:vAlign w:val="center"/>
          </w:tcPr>
          <w:p w:rsidR="001D03EA" w:rsidRPr="00C24A5E" w:rsidRDefault="001D03EA"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1D03EA" w:rsidRPr="00C24A5E" w:rsidRDefault="001D03EA" w:rsidP="00253F50">
            <w:pPr>
              <w:pStyle w:val="aff1"/>
            </w:pPr>
          </w:p>
        </w:tc>
      </w:tr>
      <w:tr w:rsidR="001D03EA"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C24A5E" w:rsidRDefault="001D03EA" w:rsidP="00253F50">
            <w:pPr>
              <w:pStyle w:val="a8"/>
              <w:ind w:left="1134" w:firstLine="0"/>
              <w:jc w:val="left"/>
              <w:rPr>
                <w:szCs w:val="22"/>
              </w:rPr>
            </w:pPr>
            <w:proofErr w:type="gramStart"/>
            <w:r w:rsidRPr="00C24A5E">
              <w:t>Минеральное</w:t>
            </w:r>
            <w:proofErr w:type="gramEnd"/>
            <w:r w:rsidRPr="00C24A5E">
              <w:t xml:space="preserve"> продукты</w:t>
            </w:r>
          </w:p>
        </w:tc>
        <w:tc>
          <w:tcPr>
            <w:tcW w:w="939" w:type="dxa"/>
            <w:vMerge/>
            <w:tcBorders>
              <w:left w:val="single" w:sz="4" w:space="0" w:color="000000"/>
            </w:tcBorders>
            <w:shd w:val="clear" w:color="auto" w:fill="auto"/>
          </w:tcPr>
          <w:p w:rsidR="001D03EA" w:rsidRPr="00C24A5E" w:rsidRDefault="001D03EA" w:rsidP="00253F50">
            <w:pPr>
              <w:pStyle w:val="aff1"/>
            </w:pPr>
          </w:p>
        </w:tc>
        <w:tc>
          <w:tcPr>
            <w:tcW w:w="2596" w:type="dxa"/>
            <w:tcBorders>
              <w:left w:val="single" w:sz="4" w:space="0" w:color="000000"/>
              <w:bottom w:val="single" w:sz="4" w:space="0" w:color="000000"/>
            </w:tcBorders>
            <w:shd w:val="clear" w:color="auto" w:fill="auto"/>
            <w:vAlign w:val="center"/>
          </w:tcPr>
          <w:p w:rsidR="001D03EA" w:rsidRPr="00C24A5E" w:rsidRDefault="001D03EA" w:rsidP="00253F50">
            <w:pPr>
              <w:pStyle w:val="aff1"/>
              <w:jc w:val="right"/>
            </w:pPr>
            <w:r w:rsidRPr="00C24A5E">
              <w:rPr>
                <w:lang w:val="en-US"/>
              </w:rPr>
              <w:t>$</w:t>
            </w:r>
            <w:r w:rsidR="00547396" w:rsidRPr="00C24A5E">
              <w:rPr>
                <w:lang w:val="en-US"/>
              </w:rPr>
              <w:t>207.8</w:t>
            </w:r>
            <w:r w:rsidRPr="00C24A5E">
              <w:rPr>
                <w:lang w:val="en-US"/>
              </w:rPr>
              <w:t xml:space="preserve"> </w:t>
            </w:r>
            <w:r w:rsidR="00547396" w:rsidRPr="00C24A5E">
              <w:t>млн.</w:t>
            </w:r>
          </w:p>
        </w:tc>
        <w:tc>
          <w:tcPr>
            <w:tcW w:w="1232" w:type="dxa"/>
            <w:vMerge/>
            <w:tcBorders>
              <w:left w:val="single" w:sz="4" w:space="0" w:color="000000"/>
              <w:right w:val="single" w:sz="4" w:space="0" w:color="000000"/>
            </w:tcBorders>
            <w:shd w:val="clear" w:color="auto" w:fill="auto"/>
          </w:tcPr>
          <w:p w:rsidR="001D03EA" w:rsidRPr="00C24A5E" w:rsidRDefault="001D03EA" w:rsidP="00253F50">
            <w:pPr>
              <w:pStyle w:val="aff1"/>
            </w:pPr>
          </w:p>
        </w:tc>
      </w:tr>
      <w:tr w:rsidR="001D03EA"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C24A5E" w:rsidRDefault="001D03EA" w:rsidP="00253F50">
            <w:pPr>
              <w:pStyle w:val="a8"/>
              <w:ind w:left="1134" w:firstLine="0"/>
              <w:jc w:val="left"/>
              <w:rPr>
                <w:szCs w:val="22"/>
              </w:rPr>
            </w:pPr>
            <w:r w:rsidRPr="00C24A5E">
              <w:t>Продукты растительного происхождения</w:t>
            </w:r>
          </w:p>
        </w:tc>
        <w:tc>
          <w:tcPr>
            <w:tcW w:w="939" w:type="dxa"/>
            <w:vMerge/>
            <w:tcBorders>
              <w:left w:val="single" w:sz="4" w:space="0" w:color="000000"/>
            </w:tcBorders>
            <w:shd w:val="clear" w:color="auto" w:fill="auto"/>
          </w:tcPr>
          <w:p w:rsidR="001D03EA" w:rsidRPr="00C24A5E" w:rsidRDefault="001D03E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1D03EA" w:rsidRPr="00C24A5E" w:rsidRDefault="001D03EA" w:rsidP="00253F50">
            <w:pPr>
              <w:pStyle w:val="aff1"/>
              <w:jc w:val="right"/>
              <w:rPr>
                <w:lang w:val="en-US"/>
              </w:rPr>
            </w:pPr>
            <w:r w:rsidRPr="00C24A5E">
              <w:rPr>
                <w:lang w:val="en-US"/>
              </w:rPr>
              <w:t>$</w:t>
            </w:r>
            <w:r w:rsidR="00547396" w:rsidRPr="00C24A5E">
              <w:rPr>
                <w:lang w:val="en-US"/>
              </w:rPr>
              <w:t>181.5</w:t>
            </w:r>
            <w:r w:rsidRPr="00C24A5E">
              <w:rPr>
                <w:lang w:val="en-US"/>
              </w:rPr>
              <w:t xml:space="preserve"> </w:t>
            </w:r>
            <w:r w:rsidR="00547396" w:rsidRPr="00C24A5E">
              <w:t>млн.</w:t>
            </w:r>
          </w:p>
        </w:tc>
        <w:tc>
          <w:tcPr>
            <w:tcW w:w="1232" w:type="dxa"/>
            <w:vMerge/>
            <w:tcBorders>
              <w:left w:val="single" w:sz="4" w:space="0" w:color="000000"/>
              <w:right w:val="single" w:sz="4" w:space="0" w:color="000000"/>
            </w:tcBorders>
            <w:shd w:val="clear" w:color="auto" w:fill="auto"/>
          </w:tcPr>
          <w:p w:rsidR="001D03EA" w:rsidRPr="00C24A5E" w:rsidRDefault="001D03EA" w:rsidP="00253F50">
            <w:pPr>
              <w:pStyle w:val="aff1"/>
            </w:pPr>
          </w:p>
        </w:tc>
      </w:tr>
      <w:tr w:rsidR="001D03EA"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C24A5E" w:rsidRDefault="001D03EA" w:rsidP="00253F50">
            <w:pPr>
              <w:pStyle w:val="a8"/>
              <w:ind w:left="1134" w:firstLine="0"/>
              <w:jc w:val="left"/>
              <w:rPr>
                <w:szCs w:val="22"/>
              </w:rPr>
            </w:pPr>
            <w:r w:rsidRPr="00C24A5E">
              <w:t>Продукты питания</w:t>
            </w:r>
          </w:p>
        </w:tc>
        <w:tc>
          <w:tcPr>
            <w:tcW w:w="939" w:type="dxa"/>
            <w:vMerge/>
            <w:tcBorders>
              <w:left w:val="single" w:sz="4" w:space="0" w:color="000000"/>
            </w:tcBorders>
            <w:shd w:val="clear" w:color="auto" w:fill="auto"/>
          </w:tcPr>
          <w:p w:rsidR="001D03EA" w:rsidRPr="00C24A5E" w:rsidRDefault="001D03E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1D03EA" w:rsidRPr="00C24A5E" w:rsidRDefault="001D03EA" w:rsidP="00253F50">
            <w:pPr>
              <w:pStyle w:val="aff1"/>
              <w:jc w:val="right"/>
              <w:rPr>
                <w:lang w:val="en-US"/>
              </w:rPr>
            </w:pPr>
            <w:r w:rsidRPr="00C24A5E">
              <w:rPr>
                <w:lang w:val="en-US"/>
              </w:rPr>
              <w:t>$</w:t>
            </w:r>
            <w:r w:rsidR="00547396" w:rsidRPr="00C24A5E">
              <w:rPr>
                <w:lang w:val="en-US"/>
              </w:rPr>
              <w:t>124.2</w:t>
            </w:r>
            <w:r w:rsidRPr="00C24A5E">
              <w:rPr>
                <w:lang w:val="en-US"/>
              </w:rPr>
              <w:t xml:space="preserve"> </w:t>
            </w:r>
            <w:r w:rsidR="00547396" w:rsidRPr="00C24A5E">
              <w:t>млн.</w:t>
            </w:r>
          </w:p>
        </w:tc>
        <w:tc>
          <w:tcPr>
            <w:tcW w:w="1232" w:type="dxa"/>
            <w:vMerge/>
            <w:tcBorders>
              <w:left w:val="single" w:sz="4" w:space="0" w:color="000000"/>
              <w:right w:val="single" w:sz="4" w:space="0" w:color="000000"/>
            </w:tcBorders>
            <w:shd w:val="clear" w:color="auto" w:fill="auto"/>
          </w:tcPr>
          <w:p w:rsidR="001D03EA" w:rsidRPr="00C24A5E" w:rsidRDefault="001D03EA" w:rsidP="00253F50">
            <w:pPr>
              <w:pStyle w:val="aff1"/>
            </w:pPr>
          </w:p>
        </w:tc>
      </w:tr>
      <w:tr w:rsidR="001D03EA"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C24A5E" w:rsidRDefault="00DE4D40" w:rsidP="00253F50">
            <w:pPr>
              <w:pStyle w:val="a8"/>
              <w:ind w:left="1134" w:firstLine="0"/>
              <w:jc w:val="left"/>
              <w:rPr>
                <w:szCs w:val="22"/>
              </w:rPr>
            </w:pPr>
            <w:r w:rsidRPr="00C24A5E">
              <w:rPr>
                <w:rStyle w:val="tlid-translation"/>
              </w:rPr>
              <w:t>Другое</w:t>
            </w:r>
          </w:p>
        </w:tc>
        <w:tc>
          <w:tcPr>
            <w:tcW w:w="939" w:type="dxa"/>
            <w:vMerge/>
            <w:tcBorders>
              <w:left w:val="single" w:sz="4" w:space="0" w:color="000000"/>
              <w:bottom w:val="single" w:sz="4" w:space="0" w:color="000000"/>
            </w:tcBorders>
            <w:shd w:val="clear" w:color="auto" w:fill="auto"/>
          </w:tcPr>
          <w:p w:rsidR="001D03EA" w:rsidRPr="00C24A5E" w:rsidRDefault="001D03E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1D03EA" w:rsidRPr="00C24A5E" w:rsidRDefault="00DE4D40" w:rsidP="00253F50">
            <w:pPr>
              <w:pStyle w:val="aff1"/>
              <w:jc w:val="right"/>
              <w:rPr>
                <w:lang w:val="en-US"/>
              </w:rPr>
            </w:pPr>
            <w:r w:rsidRPr="00C24A5E">
              <w:t xml:space="preserve">250.95 </w:t>
            </w:r>
            <w:r w:rsidR="00547396" w:rsidRPr="00C24A5E">
              <w:t>млн.</w:t>
            </w:r>
          </w:p>
        </w:tc>
        <w:tc>
          <w:tcPr>
            <w:tcW w:w="1232" w:type="dxa"/>
            <w:vMerge/>
            <w:tcBorders>
              <w:left w:val="single" w:sz="4" w:space="0" w:color="000000"/>
              <w:bottom w:val="single" w:sz="4" w:space="0" w:color="000000"/>
              <w:right w:val="single" w:sz="4" w:space="0" w:color="000000"/>
            </w:tcBorders>
            <w:shd w:val="clear" w:color="auto" w:fill="auto"/>
          </w:tcPr>
          <w:p w:rsidR="001D03EA" w:rsidRPr="00C24A5E" w:rsidRDefault="001D03EA" w:rsidP="00253F50">
            <w:pPr>
              <w:pStyle w:val="aff1"/>
            </w:pPr>
          </w:p>
        </w:tc>
      </w:tr>
      <w:tr w:rsidR="00A03362" w:rsidRPr="00C24A5E" w:rsidTr="008F295B">
        <w:trPr>
          <w:trHeight w:val="278"/>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2.</w:t>
            </w:r>
            <w:r w:rsidRPr="00C24A5E">
              <w:t xml:space="preserve"> </w:t>
            </w:r>
            <w:r w:rsidRPr="00C24A5E">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03362"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pPr>
          </w:p>
        </w:tc>
      </w:tr>
      <w:tr w:rsidR="003F7A0A"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D91884" w:rsidP="00253F50">
            <w:pPr>
              <w:pStyle w:val="aff1"/>
              <w:jc w:val="right"/>
            </w:pPr>
            <w:r w:rsidRPr="00C24A5E">
              <w:t>19.3</w:t>
            </w:r>
            <w:r w:rsidRPr="00C24A5E">
              <w:rPr>
                <w:lang w:val="en-US"/>
              </w:rPr>
              <w:t>1</w:t>
            </w:r>
            <w:r w:rsidR="003F7A0A" w:rsidRPr="00C24A5E">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4568BA" w:rsidP="00253F50">
            <w:pPr>
              <w:pStyle w:val="aff1"/>
              <w:rPr>
                <w:lang w:val="en-US"/>
              </w:rPr>
            </w:pPr>
            <w:r w:rsidRPr="00C24A5E">
              <w:rPr>
                <w:lang w:val="en-US"/>
              </w:rPr>
              <w:t>4</w:t>
            </w:r>
          </w:p>
        </w:tc>
      </w:tr>
      <w:tr w:rsidR="003F7A0A" w:rsidRPr="00C24A5E" w:rsidTr="008F295B">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3F7A0A" w:rsidP="00253F50">
            <w:pPr>
              <w:pStyle w:val="aff1"/>
              <w:jc w:val="right"/>
              <w:rPr>
                <w:lang w:val="en-US"/>
              </w:rPr>
            </w:pPr>
            <w:r w:rsidRPr="00C24A5E">
              <w:rPr>
                <w:lang w:val="en-US"/>
              </w:rPr>
              <w:t>98.13%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4568BA" w:rsidP="00253F50">
            <w:pPr>
              <w:pStyle w:val="aff1"/>
              <w:rPr>
                <w:lang w:val="en-US"/>
              </w:rPr>
            </w:pPr>
            <w:r w:rsidRPr="00C24A5E">
              <w:rPr>
                <w:lang w:val="en-US"/>
              </w:rPr>
              <w:t>1</w:t>
            </w:r>
          </w:p>
        </w:tc>
      </w:tr>
      <w:tr w:rsidR="003F7A0A" w:rsidRPr="00C24A5E" w:rsidTr="008F295B">
        <w:trPr>
          <w:trHeight w:val="315"/>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E0235" w:rsidRDefault="00CE0235" w:rsidP="00253F50">
            <w:pPr>
              <w:pStyle w:val="aff1"/>
              <w:jc w:val="right"/>
            </w:pPr>
            <w:r>
              <w:t>33%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4568BA" w:rsidP="00253F50">
            <w:pPr>
              <w:pStyle w:val="aff1"/>
              <w:rPr>
                <w:lang w:val="en-US"/>
              </w:rPr>
            </w:pPr>
            <w:r w:rsidRPr="00C24A5E">
              <w:rPr>
                <w:lang w:val="en-US"/>
              </w:rPr>
              <w:t>5</w:t>
            </w:r>
          </w:p>
        </w:tc>
      </w:tr>
      <w:tr w:rsidR="003F7A0A" w:rsidRPr="00C24A5E" w:rsidTr="008F295B">
        <w:trPr>
          <w:trHeight w:val="159"/>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3F7A0A" w:rsidP="00253F50">
            <w:pPr>
              <w:pStyle w:val="aff1"/>
              <w:jc w:val="right"/>
              <w:rPr>
                <w:lang w:val="en-US"/>
              </w:rPr>
            </w:pPr>
            <w:r w:rsidRPr="00C24A5E">
              <w:rPr>
                <w:lang w:val="en-US"/>
              </w:rPr>
              <w:t>$31.8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4568BA" w:rsidP="00253F50">
            <w:pPr>
              <w:pStyle w:val="aff1"/>
              <w:rPr>
                <w:lang w:val="en-US"/>
              </w:rPr>
            </w:pPr>
            <w:r w:rsidRPr="00C24A5E">
              <w:rPr>
                <w:lang w:val="en-US"/>
              </w:rPr>
              <w:t>4</w:t>
            </w:r>
          </w:p>
        </w:tc>
      </w:tr>
      <w:tr w:rsidR="00A03362"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03362"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pPr>
          </w:p>
        </w:tc>
      </w:tr>
      <w:tr w:rsidR="00A03362" w:rsidRPr="00C24A5E" w:rsidTr="00CF7F59">
        <w:trPr>
          <w:trHeight w:val="392"/>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Денежная масса и квази - деньги (М</w:t>
            </w:r>
            <w:proofErr w:type="gramStart"/>
            <w:r w:rsidRPr="00C24A5E">
              <w:rPr>
                <w:szCs w:val="22"/>
              </w:rPr>
              <w:t>2</w:t>
            </w:r>
            <w:proofErr w:type="gramEnd"/>
            <w:r w:rsidRPr="00C24A5E">
              <w:rPr>
                <w:szCs w:val="22"/>
              </w:rPr>
              <w:t>),%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C7D93" w:rsidP="00253F50">
            <w:pPr>
              <w:pStyle w:val="aff1"/>
            </w:pPr>
            <w:r w:rsidRPr="00C24A5E">
              <w:t>2019</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CF7F59" w:rsidP="00253F50">
            <w:pPr>
              <w:pStyle w:val="aff1"/>
              <w:jc w:val="right"/>
            </w:pPr>
            <w:r w:rsidRPr="00C24A5E">
              <w:rPr>
                <w:lang w:val="en-US"/>
              </w:rPr>
              <w:t>34.89%</w:t>
            </w:r>
            <w:r w:rsidR="003B312A" w:rsidRPr="00C24A5E">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CF7F59" w:rsidP="00253F50">
            <w:pPr>
              <w:pStyle w:val="aff1"/>
              <w:rPr>
                <w:lang w:val="en-US"/>
              </w:rPr>
            </w:pPr>
            <w:r w:rsidRPr="00C24A5E">
              <w:rPr>
                <w:lang w:val="en-US"/>
              </w:rPr>
              <w:t>1</w:t>
            </w:r>
          </w:p>
        </w:tc>
      </w:tr>
      <w:tr w:rsidR="00A03362" w:rsidRPr="00C24A5E" w:rsidTr="008F295B">
        <w:trPr>
          <w:trHeight w:val="576"/>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C7D93"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E03258" w:rsidRPr="00C24A5E" w:rsidRDefault="00E03258" w:rsidP="00253F50">
            <w:pPr>
              <w:pStyle w:val="aff1"/>
              <w:jc w:val="right"/>
              <w:rPr>
                <w:lang w:val="en-US"/>
              </w:rPr>
            </w:pPr>
            <w:r w:rsidRPr="00C24A5E">
              <w:rPr>
                <w:lang w:val="en-US"/>
              </w:rPr>
              <w:t>111.4%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3</w:t>
            </w:r>
          </w:p>
        </w:tc>
      </w:tr>
      <w:tr w:rsidR="00A03362"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F56E34"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F56E34" w:rsidP="00253F50">
            <w:pPr>
              <w:pStyle w:val="aff1"/>
              <w:jc w:val="right"/>
              <w:rPr>
                <w:lang w:val="en-US"/>
              </w:rPr>
            </w:pPr>
            <w:r w:rsidRPr="00C24A5E">
              <w:t>59,8</w:t>
            </w:r>
            <w:r w:rsidR="00E60D60" w:rsidRPr="00C24A5E">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2</w:t>
            </w:r>
          </w:p>
        </w:tc>
      </w:tr>
      <w:tr w:rsidR="00A03362" w:rsidRPr="00C24A5E" w:rsidTr="008F295B">
        <w:trPr>
          <w:trHeight w:val="79"/>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2A08EE" w:rsidP="00253F50">
            <w:pPr>
              <w:pStyle w:val="aff1"/>
              <w:rPr>
                <w:lang w:val="en-US"/>
              </w:rPr>
            </w:pPr>
            <w:r w:rsidRPr="00C24A5E">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2A08EE" w:rsidP="00253F50">
            <w:pPr>
              <w:pStyle w:val="aff1"/>
              <w:jc w:val="right"/>
              <w:rPr>
                <w:lang w:val="en-US"/>
              </w:rPr>
            </w:pPr>
            <w:r w:rsidRPr="00C24A5E">
              <w:rPr>
                <w:lang w:val="en-US"/>
              </w:rPr>
              <w:t>42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3</w:t>
            </w:r>
          </w:p>
        </w:tc>
      </w:tr>
      <w:tr w:rsidR="00A03362" w:rsidRPr="00C24A5E" w:rsidTr="008F295B">
        <w:trPr>
          <w:trHeight w:val="250"/>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03362"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pPr>
          </w:p>
        </w:tc>
      </w:tr>
      <w:tr w:rsidR="00A03362"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83A35"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83A35" w:rsidP="00253F50">
            <w:pPr>
              <w:pStyle w:val="aff1"/>
              <w:jc w:val="right"/>
            </w:pPr>
            <w:r w:rsidRPr="00C24A5E">
              <w:t>3.00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5</w:t>
            </w:r>
          </w:p>
        </w:tc>
      </w:tr>
      <w:tr w:rsidR="00A03362"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E41ECC" w:rsidP="00253F50">
            <w:pPr>
              <w:pStyle w:val="aff1"/>
              <w:rPr>
                <w:lang w:val="en-US"/>
              </w:rPr>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E41ECC" w:rsidP="00253F50">
            <w:pPr>
              <w:pStyle w:val="aff1"/>
              <w:jc w:val="right"/>
            </w:pPr>
            <w:r w:rsidRPr="00C24A5E">
              <w:t>−7.8%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2</w:t>
            </w:r>
          </w:p>
        </w:tc>
      </w:tr>
      <w:tr w:rsidR="00A03362" w:rsidRPr="00C24A5E" w:rsidTr="008F295B">
        <w:trPr>
          <w:trHeight w:val="306"/>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0D3C74" w:rsidP="00253F50">
            <w:pPr>
              <w:pStyle w:val="aff1"/>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F85414" w:rsidP="00253F50">
            <w:pPr>
              <w:pStyle w:val="aff1"/>
              <w:jc w:val="right"/>
              <w:rPr>
                <w:lang w:val="en-US"/>
              </w:rPr>
            </w:pPr>
            <w:r w:rsidRPr="00C24A5E">
              <w:rPr>
                <w:lang w:val="en-US"/>
              </w:rPr>
              <w:t>43%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5</w:t>
            </w:r>
          </w:p>
        </w:tc>
      </w:tr>
      <w:tr w:rsidR="00A03362" w:rsidRPr="00C24A5E" w:rsidTr="008F295B">
        <w:trPr>
          <w:trHeight w:val="336"/>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4568BA" w:rsidP="00253F50">
            <w:pPr>
              <w:pStyle w:val="aff1"/>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CE12AE" w:rsidP="00253F50">
            <w:pPr>
              <w:pStyle w:val="aff1"/>
              <w:jc w:val="right"/>
              <w:rPr>
                <w:lang w:val="en-US"/>
              </w:rPr>
            </w:pPr>
            <w:r w:rsidRPr="00C24A5E">
              <w:t>7.02</w:t>
            </w:r>
            <w:r w:rsidR="00044751" w:rsidRPr="00C24A5E">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5</w:t>
            </w:r>
          </w:p>
        </w:tc>
      </w:tr>
      <w:tr w:rsidR="00A03362" w:rsidRPr="00C24A5E" w:rsidTr="008F295B">
        <w:trPr>
          <w:trHeight w:val="35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03362"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pPr>
          </w:p>
        </w:tc>
      </w:tr>
      <w:tr w:rsidR="00A03362" w:rsidRPr="00C24A5E" w:rsidTr="008F295B">
        <w:trPr>
          <w:trHeight w:val="370"/>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4B0B71"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5166BD" w:rsidRDefault="002825B6" w:rsidP="00253F50">
            <w:pPr>
              <w:pStyle w:val="aff1"/>
              <w:jc w:val="right"/>
            </w:pPr>
            <w:r>
              <w:t>55.57</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E2687" w:rsidP="00253F50">
            <w:pPr>
              <w:pStyle w:val="aff1"/>
              <w:rPr>
                <w:lang w:val="en-US"/>
              </w:rPr>
            </w:pPr>
            <w:r w:rsidRPr="00C24A5E">
              <w:rPr>
                <w:lang w:val="en-US"/>
              </w:rPr>
              <w:t>1</w:t>
            </w:r>
          </w:p>
        </w:tc>
      </w:tr>
      <w:tr w:rsidR="00A03362" w:rsidRPr="00C24A5E" w:rsidTr="008F295B">
        <w:trPr>
          <w:trHeight w:val="362"/>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3F1E93"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6F487F" w:rsidP="00253F50">
            <w:pPr>
              <w:pStyle w:val="aff1"/>
              <w:jc w:val="right"/>
            </w:pPr>
            <w:r w:rsidRPr="00C24A5E">
              <w:t>37</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E2687" w:rsidP="00253F50">
            <w:pPr>
              <w:pStyle w:val="aff1"/>
              <w:rPr>
                <w:lang w:val="en-US"/>
              </w:rPr>
            </w:pPr>
            <w:r w:rsidRPr="00C24A5E">
              <w:rPr>
                <w:lang w:val="en-US"/>
              </w:rPr>
              <w:t>3</w:t>
            </w:r>
          </w:p>
        </w:tc>
      </w:tr>
      <w:tr w:rsidR="00A03362" w:rsidRPr="00C24A5E" w:rsidTr="008F295B">
        <w:trPr>
          <w:trHeight w:val="39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8F295B" w:rsidP="00253F50">
            <w:pPr>
              <w:pStyle w:val="aff1"/>
              <w:rPr>
                <w:lang w:val="en-US"/>
              </w:rPr>
            </w:pPr>
            <w:r w:rsidRPr="00C24A5E">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7F4402" w:rsidP="00253F50">
            <w:pPr>
              <w:pStyle w:val="aff1"/>
              <w:jc w:val="right"/>
            </w:pPr>
            <w:r w:rsidRPr="00C24A5E">
              <w:t>5.5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E2687" w:rsidP="00253F50">
            <w:pPr>
              <w:pStyle w:val="aff1"/>
              <w:rPr>
                <w:lang w:val="en-US"/>
              </w:rPr>
            </w:pPr>
            <w:r w:rsidRPr="00C24A5E">
              <w:rPr>
                <w:lang w:val="en-US"/>
              </w:rPr>
              <w:t>3</w:t>
            </w:r>
          </w:p>
        </w:tc>
      </w:tr>
    </w:tbl>
    <w:p w:rsidR="00C14F19" w:rsidRPr="00C24A5E" w:rsidRDefault="00C14F19" w:rsidP="00253F50">
      <w:pPr>
        <w:pStyle w:val="af4"/>
        <w:jc w:val="center"/>
        <w:rPr>
          <w:color w:val="auto"/>
          <w:szCs w:val="22"/>
          <w:lang w:val="uk-UA"/>
        </w:rPr>
        <w:sectPr w:rsidR="00C14F19" w:rsidRPr="00C24A5E" w:rsidSect="00E04ED7">
          <w:headerReference w:type="default" r:id="rId31"/>
          <w:pgSz w:w="11907" w:h="16840" w:code="9"/>
          <w:pgMar w:top="1134" w:right="851" w:bottom="1134" w:left="1418" w:header="567" w:footer="680" w:gutter="0"/>
          <w:cols w:space="720"/>
          <w:docGrid w:linePitch="272"/>
        </w:sectPr>
      </w:pPr>
    </w:p>
    <w:p w:rsidR="00C14F19" w:rsidRPr="00C24A5E" w:rsidRDefault="006652C1" w:rsidP="00253F50">
      <w:pPr>
        <w:pStyle w:val="a2"/>
        <w:rPr>
          <w:color w:val="auto"/>
        </w:rPr>
      </w:pPr>
      <w:r w:rsidRPr="00C24A5E">
        <w:rPr>
          <w:color w:val="auto"/>
        </w:rPr>
        <w:lastRenderedPageBreak/>
        <w:t>Южно-Африканская Республика</w:t>
      </w:r>
      <w:r w:rsidR="007E2290" w:rsidRPr="00C24A5E">
        <w:rPr>
          <w:color w:val="auto"/>
          <w:lang w:val="en-US"/>
        </w:rPr>
        <w:t>.</w:t>
      </w:r>
      <w:r w:rsidR="007E2290" w:rsidRPr="00C24A5E">
        <w:rPr>
          <w:rFonts w:ascii="Arial" w:hAnsi="Arial" w:cs="Arial"/>
          <w:color w:val="auto"/>
          <w:sz w:val="19"/>
          <w:szCs w:val="19"/>
          <w:shd w:val="clear" w:color="auto" w:fill="FFFFFF"/>
        </w:rPr>
        <w:t xml:space="preserve"> </w:t>
      </w:r>
      <w:proofErr w:type="spellStart"/>
      <w:r w:rsidR="007E2290" w:rsidRPr="00C24A5E">
        <w:rPr>
          <w:rFonts w:ascii="Arial" w:hAnsi="Arial" w:cs="Arial"/>
          <w:color w:val="auto"/>
          <w:sz w:val="19"/>
          <w:szCs w:val="19"/>
          <w:shd w:val="clear" w:color="auto" w:fill="FFFFFF"/>
        </w:rPr>
        <w:t>South</w:t>
      </w:r>
      <w:proofErr w:type="spellEnd"/>
      <w:r w:rsidR="007E2290" w:rsidRPr="00C24A5E">
        <w:rPr>
          <w:rFonts w:ascii="Arial" w:hAnsi="Arial" w:cs="Arial"/>
          <w:color w:val="auto"/>
          <w:sz w:val="19"/>
          <w:szCs w:val="19"/>
          <w:shd w:val="clear" w:color="auto" w:fill="FFFFFF"/>
        </w:rPr>
        <w:t xml:space="preserve"> </w:t>
      </w:r>
      <w:proofErr w:type="spellStart"/>
      <w:r w:rsidR="007E2290" w:rsidRPr="00C24A5E">
        <w:rPr>
          <w:rFonts w:ascii="Arial" w:hAnsi="Arial" w:cs="Arial"/>
          <w:color w:val="auto"/>
          <w:sz w:val="19"/>
          <w:szCs w:val="19"/>
          <w:shd w:val="clear" w:color="auto" w:fill="FFFFFF"/>
        </w:rPr>
        <w:t>Africa</w:t>
      </w:r>
      <w:proofErr w:type="spellEnd"/>
      <w:r w:rsidR="004C1514" w:rsidRPr="00C24A5E">
        <w:rPr>
          <w:rFonts w:ascii="Arial" w:hAnsi="Arial" w:cs="Arial"/>
          <w:color w:val="auto"/>
          <w:sz w:val="19"/>
          <w:szCs w:val="19"/>
          <w:shd w:val="clear" w:color="auto" w:fill="FFFFFF"/>
        </w:rPr>
        <w:t>(</w:t>
      </w:r>
      <w:r w:rsidR="004C1514" w:rsidRPr="00C24A5E">
        <w:rPr>
          <w:color w:val="auto"/>
        </w:rPr>
        <w:t xml:space="preserve"> 56,72 </w:t>
      </w:r>
      <w:proofErr w:type="gramStart"/>
      <w:r w:rsidR="004C1514" w:rsidRPr="00C24A5E">
        <w:rPr>
          <w:color w:val="auto"/>
        </w:rPr>
        <w:t>млн</w:t>
      </w:r>
      <w:proofErr w:type="gramEnd"/>
      <w:r w:rsidR="004C1514" w:rsidRPr="00C24A5E">
        <w:rPr>
          <w:color w:val="auto"/>
        </w:rPr>
        <w:t xml:space="preserve"> человек)</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A03362" w:rsidRPr="00C24A5E" w:rsidTr="00E44F15">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C24A5E" w:rsidRDefault="00A03362" w:rsidP="00253F50">
            <w:pPr>
              <w:pStyle w:val="aff1"/>
            </w:pPr>
            <w:r w:rsidRPr="00C24A5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C24A5E" w:rsidRDefault="00A03362" w:rsidP="00253F50">
            <w:pPr>
              <w:pStyle w:val="aff1"/>
            </w:pPr>
            <w:r w:rsidRPr="00C24A5E">
              <w:t>Год</w:t>
            </w:r>
          </w:p>
        </w:tc>
        <w:tc>
          <w:tcPr>
            <w:tcW w:w="2596" w:type="dxa"/>
            <w:tcBorders>
              <w:top w:val="single" w:sz="4" w:space="0" w:color="000000"/>
              <w:left w:val="single" w:sz="4" w:space="0" w:color="000000"/>
              <w:bottom w:val="single" w:sz="4" w:space="0" w:color="000000"/>
            </w:tcBorders>
            <w:shd w:val="clear" w:color="auto" w:fill="FFFFFF"/>
          </w:tcPr>
          <w:p w:rsidR="00A03362" w:rsidRPr="00C24A5E" w:rsidRDefault="00A03362" w:rsidP="00253F50">
            <w:pPr>
              <w:pStyle w:val="aff1"/>
            </w:pPr>
            <w:r w:rsidRPr="00C24A5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C24A5E" w:rsidRDefault="00A03362" w:rsidP="00253F50">
            <w:pPr>
              <w:pStyle w:val="aff1"/>
            </w:pPr>
            <w:r w:rsidRPr="00C24A5E">
              <w:rPr>
                <w:lang w:val="uk-UA"/>
              </w:rPr>
              <w:t>Рейтинг</w:t>
            </w: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1. Экономика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rPr>
                <w:lang w:val="uk-UA"/>
              </w:rPr>
            </w:pP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C273F4"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B1826" w:rsidP="00253F50">
            <w:pPr>
              <w:pStyle w:val="aff1"/>
              <w:jc w:val="right"/>
            </w:pPr>
            <w:r w:rsidRPr="00C24A5E">
              <w:rPr>
                <w:lang w:val="en-US"/>
              </w:rPr>
              <w:t>$</w:t>
            </w:r>
            <w:r w:rsidRPr="00C24A5E">
              <w:t>7524.51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C305FA" w:rsidP="00253F50">
            <w:pPr>
              <w:pStyle w:val="aff1"/>
              <w:rPr>
                <w:lang w:val="en-US"/>
              </w:rPr>
            </w:pPr>
            <w:r w:rsidRPr="00C24A5E">
              <w:rPr>
                <w:lang w:val="en-US"/>
              </w:rPr>
              <w:t>2</w:t>
            </w:r>
          </w:p>
        </w:tc>
      </w:tr>
      <w:tr w:rsidR="00A03362" w:rsidRPr="00C24A5E" w:rsidTr="008F295B">
        <w:trPr>
          <w:trHeight w:val="288"/>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C273F4"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1D6FFB" w:rsidP="00253F50">
            <w:pPr>
              <w:pStyle w:val="aff1"/>
              <w:jc w:val="right"/>
            </w:pPr>
            <w:r w:rsidRPr="00C24A5E">
              <w:t>1.10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C305FA" w:rsidP="00253F50">
            <w:pPr>
              <w:pStyle w:val="aff1"/>
              <w:rPr>
                <w:lang w:val="en-US"/>
              </w:rPr>
            </w:pPr>
            <w:r w:rsidRPr="00C24A5E">
              <w:rPr>
                <w:lang w:val="en-US"/>
              </w:rPr>
              <w:t>2</w:t>
            </w: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0505CB"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0505CB" w:rsidP="00253F50">
            <w:pPr>
              <w:pStyle w:val="aff1"/>
              <w:jc w:val="right"/>
            </w:pPr>
            <w:r w:rsidRPr="00C24A5E">
              <w:t>108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C305FA" w:rsidP="00253F50">
            <w:pPr>
              <w:pStyle w:val="aff1"/>
              <w:rPr>
                <w:lang w:val="en-US"/>
              </w:rPr>
            </w:pPr>
            <w:r w:rsidRPr="00C24A5E">
              <w:rPr>
                <w:lang w:val="en-US"/>
              </w:rPr>
              <w:t>3</w:t>
            </w:r>
          </w:p>
        </w:tc>
      </w:tr>
      <w:tr w:rsidR="000505CB" w:rsidRPr="00C24A5E" w:rsidTr="008F295B">
        <w:trPr>
          <w:trHeight w:val="60"/>
        </w:trPr>
        <w:tc>
          <w:tcPr>
            <w:tcW w:w="5904" w:type="dxa"/>
            <w:tcBorders>
              <w:top w:val="single" w:sz="4" w:space="0" w:color="000000"/>
              <w:left w:val="single" w:sz="4" w:space="0" w:color="000000"/>
            </w:tcBorders>
            <w:shd w:val="clear" w:color="auto" w:fill="auto"/>
          </w:tcPr>
          <w:p w:rsidR="000505CB" w:rsidRPr="00C24A5E" w:rsidRDefault="000505CB" w:rsidP="00253F50">
            <w:pPr>
              <w:pStyle w:val="a8"/>
              <w:jc w:val="left"/>
            </w:pPr>
            <w:r w:rsidRPr="00C24A5E">
              <w:rPr>
                <w:szCs w:val="22"/>
              </w:rPr>
              <w:t>Экспорт по областям экономики:</w:t>
            </w:r>
          </w:p>
        </w:tc>
        <w:tc>
          <w:tcPr>
            <w:tcW w:w="939" w:type="dxa"/>
            <w:vMerge w:val="restart"/>
            <w:tcBorders>
              <w:top w:val="single" w:sz="4" w:space="0" w:color="000000"/>
              <w:left w:val="single" w:sz="4" w:space="0" w:color="000000"/>
            </w:tcBorders>
            <w:shd w:val="clear" w:color="auto" w:fill="auto"/>
          </w:tcPr>
          <w:p w:rsidR="000505CB" w:rsidRPr="00C24A5E" w:rsidRDefault="000505CB" w:rsidP="00253F50">
            <w:pPr>
              <w:pStyle w:val="aff1"/>
            </w:pPr>
          </w:p>
        </w:tc>
        <w:tc>
          <w:tcPr>
            <w:tcW w:w="2596" w:type="dxa"/>
            <w:tcBorders>
              <w:top w:val="single" w:sz="4" w:space="0" w:color="000000"/>
              <w:left w:val="single" w:sz="4" w:space="0" w:color="000000"/>
            </w:tcBorders>
            <w:shd w:val="clear" w:color="auto" w:fill="auto"/>
            <w:vAlign w:val="center"/>
          </w:tcPr>
          <w:p w:rsidR="000505CB" w:rsidRPr="00C24A5E" w:rsidRDefault="000505CB"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0505CB" w:rsidRPr="00C24A5E" w:rsidRDefault="000505CB" w:rsidP="00253F50">
            <w:pPr>
              <w:pStyle w:val="aff1"/>
            </w:pPr>
          </w:p>
        </w:tc>
      </w:tr>
      <w:tr w:rsidR="000505CB" w:rsidRPr="00C24A5E" w:rsidTr="008F295B">
        <w:trPr>
          <w:trHeight w:val="57"/>
        </w:trPr>
        <w:tc>
          <w:tcPr>
            <w:tcW w:w="5904" w:type="dxa"/>
            <w:tcBorders>
              <w:left w:val="single" w:sz="4" w:space="0" w:color="000000"/>
              <w:bottom w:val="single" w:sz="4" w:space="0" w:color="000000"/>
            </w:tcBorders>
            <w:shd w:val="clear" w:color="auto" w:fill="auto"/>
          </w:tcPr>
          <w:p w:rsidR="000505CB" w:rsidRPr="00C24A5E" w:rsidRDefault="000F275C" w:rsidP="00253F50">
            <w:pPr>
              <w:pStyle w:val="a8"/>
              <w:ind w:left="1134" w:firstLine="0"/>
              <w:jc w:val="left"/>
              <w:rPr>
                <w:szCs w:val="22"/>
              </w:rPr>
            </w:pPr>
            <w:r w:rsidRPr="00C24A5E">
              <w:rPr>
                <w:szCs w:val="22"/>
              </w:rPr>
              <w:t>Драгоценные металлы</w:t>
            </w:r>
          </w:p>
        </w:tc>
        <w:tc>
          <w:tcPr>
            <w:tcW w:w="939" w:type="dxa"/>
            <w:vMerge/>
            <w:tcBorders>
              <w:left w:val="single" w:sz="4" w:space="0" w:color="000000"/>
            </w:tcBorders>
            <w:shd w:val="clear" w:color="auto" w:fill="auto"/>
          </w:tcPr>
          <w:p w:rsidR="000505CB" w:rsidRPr="00C24A5E" w:rsidRDefault="000505CB" w:rsidP="00253F50">
            <w:pPr>
              <w:pStyle w:val="aff1"/>
            </w:pPr>
          </w:p>
        </w:tc>
        <w:tc>
          <w:tcPr>
            <w:tcW w:w="2596" w:type="dxa"/>
            <w:tcBorders>
              <w:left w:val="single" w:sz="4" w:space="0" w:color="000000"/>
              <w:bottom w:val="single" w:sz="4" w:space="0" w:color="000000"/>
            </w:tcBorders>
            <w:shd w:val="clear" w:color="auto" w:fill="auto"/>
            <w:vAlign w:val="center"/>
          </w:tcPr>
          <w:p w:rsidR="000505CB" w:rsidRPr="00C24A5E" w:rsidRDefault="007B4318" w:rsidP="00253F50">
            <w:pPr>
              <w:pStyle w:val="aff1"/>
              <w:jc w:val="right"/>
            </w:pPr>
            <w:r w:rsidRPr="00C24A5E">
              <w:rPr>
                <w:lang w:val="en-US"/>
              </w:rPr>
              <w:t>$</w:t>
            </w:r>
            <w:r w:rsidR="000F275C" w:rsidRPr="00C24A5E">
              <w:t>36.4 млрд.</w:t>
            </w:r>
          </w:p>
        </w:tc>
        <w:tc>
          <w:tcPr>
            <w:tcW w:w="1232" w:type="dxa"/>
            <w:vMerge/>
            <w:tcBorders>
              <w:left w:val="single" w:sz="4" w:space="0" w:color="000000"/>
              <w:right w:val="single" w:sz="4" w:space="0" w:color="000000"/>
            </w:tcBorders>
            <w:shd w:val="clear" w:color="auto" w:fill="auto"/>
          </w:tcPr>
          <w:p w:rsidR="000505CB" w:rsidRPr="00C24A5E" w:rsidRDefault="000505CB" w:rsidP="00253F50">
            <w:pPr>
              <w:pStyle w:val="aff1"/>
            </w:pPr>
          </w:p>
        </w:tc>
      </w:tr>
      <w:tr w:rsidR="000505CB"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0505CB" w:rsidRPr="00C24A5E" w:rsidRDefault="000F275C" w:rsidP="00253F50">
            <w:pPr>
              <w:pStyle w:val="a8"/>
              <w:ind w:left="1134" w:firstLine="0"/>
              <w:jc w:val="left"/>
              <w:rPr>
                <w:szCs w:val="22"/>
              </w:rPr>
            </w:pPr>
            <w:proofErr w:type="gramStart"/>
            <w:r w:rsidRPr="00C24A5E">
              <w:t>Минеральное</w:t>
            </w:r>
            <w:proofErr w:type="gramEnd"/>
            <w:r w:rsidRPr="00C24A5E">
              <w:t xml:space="preserve"> продукты</w:t>
            </w:r>
          </w:p>
        </w:tc>
        <w:tc>
          <w:tcPr>
            <w:tcW w:w="939" w:type="dxa"/>
            <w:vMerge/>
            <w:tcBorders>
              <w:left w:val="single" w:sz="4" w:space="0" w:color="000000"/>
            </w:tcBorders>
            <w:shd w:val="clear" w:color="auto" w:fill="auto"/>
          </w:tcPr>
          <w:p w:rsidR="000505CB" w:rsidRPr="00C24A5E" w:rsidRDefault="000505C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0505CB" w:rsidRPr="00C24A5E" w:rsidRDefault="007B4318" w:rsidP="00253F50">
            <w:pPr>
              <w:pStyle w:val="aff1"/>
              <w:jc w:val="right"/>
            </w:pPr>
            <w:r w:rsidRPr="00C24A5E">
              <w:rPr>
                <w:lang w:val="en-US"/>
              </w:rPr>
              <w:t>$</w:t>
            </w:r>
            <w:r w:rsidR="000F275C" w:rsidRPr="00C24A5E">
              <w:t>21 млрд.</w:t>
            </w:r>
          </w:p>
        </w:tc>
        <w:tc>
          <w:tcPr>
            <w:tcW w:w="1232" w:type="dxa"/>
            <w:vMerge/>
            <w:tcBorders>
              <w:left w:val="single" w:sz="4" w:space="0" w:color="000000"/>
              <w:right w:val="single" w:sz="4" w:space="0" w:color="000000"/>
            </w:tcBorders>
            <w:shd w:val="clear" w:color="auto" w:fill="auto"/>
          </w:tcPr>
          <w:p w:rsidR="000505CB" w:rsidRPr="00C24A5E" w:rsidRDefault="000505CB" w:rsidP="00253F50">
            <w:pPr>
              <w:pStyle w:val="aff1"/>
            </w:pPr>
          </w:p>
        </w:tc>
      </w:tr>
      <w:tr w:rsidR="000505CB"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0505CB" w:rsidRPr="00C24A5E" w:rsidRDefault="000F275C" w:rsidP="00253F50">
            <w:pPr>
              <w:pStyle w:val="a8"/>
              <w:ind w:left="1134" w:firstLine="0"/>
              <w:jc w:val="left"/>
              <w:rPr>
                <w:szCs w:val="22"/>
              </w:rPr>
            </w:pPr>
            <w:r w:rsidRPr="00C24A5E">
              <w:rPr>
                <w:szCs w:val="22"/>
              </w:rPr>
              <w:t>Металлы</w:t>
            </w:r>
          </w:p>
        </w:tc>
        <w:tc>
          <w:tcPr>
            <w:tcW w:w="939" w:type="dxa"/>
            <w:vMerge/>
            <w:tcBorders>
              <w:left w:val="single" w:sz="4" w:space="0" w:color="000000"/>
            </w:tcBorders>
            <w:shd w:val="clear" w:color="auto" w:fill="auto"/>
          </w:tcPr>
          <w:p w:rsidR="000505CB" w:rsidRPr="00C24A5E" w:rsidRDefault="000505C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0505CB" w:rsidRPr="00C24A5E" w:rsidRDefault="007B4318" w:rsidP="00253F50">
            <w:pPr>
              <w:pStyle w:val="aff1"/>
              <w:jc w:val="right"/>
            </w:pPr>
            <w:r w:rsidRPr="00C24A5E">
              <w:rPr>
                <w:lang w:val="en-US"/>
              </w:rPr>
              <w:t>$</w:t>
            </w:r>
            <w:r w:rsidR="000F275C" w:rsidRPr="00C24A5E">
              <w:t>12.1 млрд.</w:t>
            </w:r>
          </w:p>
        </w:tc>
        <w:tc>
          <w:tcPr>
            <w:tcW w:w="1232" w:type="dxa"/>
            <w:vMerge/>
            <w:tcBorders>
              <w:left w:val="single" w:sz="4" w:space="0" w:color="000000"/>
              <w:right w:val="single" w:sz="4" w:space="0" w:color="000000"/>
            </w:tcBorders>
            <w:shd w:val="clear" w:color="auto" w:fill="auto"/>
          </w:tcPr>
          <w:p w:rsidR="000505CB" w:rsidRPr="00C24A5E" w:rsidRDefault="000505CB" w:rsidP="00253F50">
            <w:pPr>
              <w:pStyle w:val="aff1"/>
            </w:pPr>
          </w:p>
        </w:tc>
      </w:tr>
      <w:tr w:rsidR="000505CB"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0505CB" w:rsidRPr="00C24A5E" w:rsidRDefault="000F275C" w:rsidP="00253F50">
            <w:pPr>
              <w:pStyle w:val="a8"/>
              <w:ind w:left="1134" w:firstLine="0"/>
              <w:jc w:val="left"/>
              <w:rPr>
                <w:szCs w:val="22"/>
              </w:rPr>
            </w:pPr>
            <w:r w:rsidRPr="00C24A5E">
              <w:rPr>
                <w:szCs w:val="22"/>
              </w:rPr>
              <w:t>Другое</w:t>
            </w:r>
          </w:p>
        </w:tc>
        <w:tc>
          <w:tcPr>
            <w:tcW w:w="939" w:type="dxa"/>
            <w:vMerge/>
            <w:tcBorders>
              <w:left w:val="single" w:sz="4" w:space="0" w:color="000000"/>
              <w:bottom w:val="single" w:sz="4" w:space="0" w:color="000000"/>
            </w:tcBorders>
            <w:shd w:val="clear" w:color="auto" w:fill="auto"/>
          </w:tcPr>
          <w:p w:rsidR="000505CB" w:rsidRPr="00C24A5E" w:rsidRDefault="000505C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0505CB" w:rsidRPr="00C24A5E" w:rsidRDefault="007B4318" w:rsidP="00253F50">
            <w:pPr>
              <w:pStyle w:val="aff1"/>
              <w:jc w:val="right"/>
            </w:pPr>
            <w:r w:rsidRPr="00C24A5E">
              <w:rPr>
                <w:lang w:val="en-US"/>
              </w:rPr>
              <w:t>$</w:t>
            </w:r>
            <w:r w:rsidR="000F275C" w:rsidRPr="00C24A5E">
              <w:t>38.5 млрд.</w:t>
            </w:r>
          </w:p>
        </w:tc>
        <w:tc>
          <w:tcPr>
            <w:tcW w:w="1232" w:type="dxa"/>
            <w:vMerge/>
            <w:tcBorders>
              <w:left w:val="single" w:sz="4" w:space="0" w:color="000000"/>
              <w:bottom w:val="single" w:sz="4" w:space="0" w:color="000000"/>
              <w:right w:val="single" w:sz="4" w:space="0" w:color="000000"/>
            </w:tcBorders>
            <w:shd w:val="clear" w:color="auto" w:fill="auto"/>
          </w:tcPr>
          <w:p w:rsidR="000505CB" w:rsidRPr="00C24A5E" w:rsidRDefault="000505CB" w:rsidP="00253F50">
            <w:pPr>
              <w:pStyle w:val="aff1"/>
            </w:pPr>
          </w:p>
        </w:tc>
      </w:tr>
      <w:tr w:rsidR="00A03362" w:rsidRPr="00C24A5E" w:rsidTr="008F295B">
        <w:trPr>
          <w:trHeight w:val="371"/>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C273F4" w:rsidP="00253F50">
            <w:pPr>
              <w:pStyle w:val="aff1"/>
            </w:pPr>
            <w:r w:rsidRPr="00C24A5E">
              <w:t>201</w:t>
            </w:r>
            <w:r w:rsidR="0052295F" w:rsidRPr="00C24A5E">
              <w:t>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7B4318" w:rsidP="00253F50">
            <w:pPr>
              <w:pStyle w:val="aff1"/>
              <w:jc w:val="right"/>
            </w:pPr>
            <w:r w:rsidRPr="00C24A5E">
              <w:rPr>
                <w:lang w:val="en-US"/>
              </w:rPr>
              <w:t>$</w:t>
            </w:r>
            <w:r w:rsidR="00842CD1" w:rsidRPr="00C24A5E">
              <w:t>1</w:t>
            </w:r>
            <w:r w:rsidR="00842CD1" w:rsidRPr="00C24A5E">
              <w:rPr>
                <w:lang w:val="en-US"/>
              </w:rPr>
              <w:t xml:space="preserve"> </w:t>
            </w:r>
            <w:r w:rsidR="0052295F" w:rsidRPr="00C24A5E">
              <w:t>9</w:t>
            </w:r>
            <w:r w:rsidR="00842CD1" w:rsidRPr="00C24A5E">
              <w:rPr>
                <w:lang w:val="en-US"/>
              </w:rPr>
              <w:t>00</w:t>
            </w:r>
            <w:r w:rsidR="0052295F" w:rsidRPr="00C24A5E">
              <w:t xml:space="preserve"> </w:t>
            </w:r>
            <w:r w:rsidR="00842CD1" w:rsidRPr="00C24A5E">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C305FA" w:rsidP="00253F50">
            <w:pPr>
              <w:pStyle w:val="aff1"/>
              <w:rPr>
                <w:lang w:val="en-US"/>
              </w:rPr>
            </w:pPr>
            <w:r w:rsidRPr="00C24A5E">
              <w:rPr>
                <w:lang w:val="en-US"/>
              </w:rPr>
              <w:t>3</w:t>
            </w:r>
          </w:p>
        </w:tc>
      </w:tr>
      <w:tr w:rsidR="00DB1640" w:rsidRPr="00C24A5E" w:rsidTr="008F295B">
        <w:trPr>
          <w:trHeight w:val="113"/>
        </w:trPr>
        <w:tc>
          <w:tcPr>
            <w:tcW w:w="5904" w:type="dxa"/>
            <w:tcBorders>
              <w:top w:val="single" w:sz="4" w:space="0" w:color="000000"/>
              <w:left w:val="single" w:sz="4" w:space="0" w:color="000000"/>
            </w:tcBorders>
            <w:shd w:val="clear" w:color="auto" w:fill="auto"/>
          </w:tcPr>
          <w:p w:rsidR="00DB1640" w:rsidRPr="00C24A5E" w:rsidRDefault="00DB1640" w:rsidP="00253F50">
            <w:pPr>
              <w:pStyle w:val="a8"/>
              <w:jc w:val="left"/>
            </w:pPr>
            <w:r w:rsidRPr="00C24A5E">
              <w:rPr>
                <w:szCs w:val="22"/>
              </w:rPr>
              <w:t>Экспорт по областям экономики на душу населения</w:t>
            </w:r>
          </w:p>
        </w:tc>
        <w:tc>
          <w:tcPr>
            <w:tcW w:w="939" w:type="dxa"/>
            <w:vMerge w:val="restart"/>
            <w:tcBorders>
              <w:top w:val="single" w:sz="4" w:space="0" w:color="000000"/>
              <w:left w:val="single" w:sz="4" w:space="0" w:color="000000"/>
            </w:tcBorders>
            <w:shd w:val="clear" w:color="auto" w:fill="auto"/>
          </w:tcPr>
          <w:p w:rsidR="00DB1640" w:rsidRPr="00C24A5E" w:rsidRDefault="00DB1640" w:rsidP="00253F50">
            <w:pPr>
              <w:pStyle w:val="aff1"/>
            </w:pPr>
          </w:p>
        </w:tc>
        <w:tc>
          <w:tcPr>
            <w:tcW w:w="2596" w:type="dxa"/>
            <w:tcBorders>
              <w:top w:val="single" w:sz="4" w:space="0" w:color="000000"/>
              <w:left w:val="single" w:sz="4" w:space="0" w:color="000000"/>
            </w:tcBorders>
            <w:shd w:val="clear" w:color="auto" w:fill="auto"/>
            <w:vAlign w:val="center"/>
          </w:tcPr>
          <w:p w:rsidR="00DB1640" w:rsidRPr="00C24A5E" w:rsidRDefault="00DB1640"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DB1640" w:rsidRPr="00C24A5E" w:rsidRDefault="00DB1640" w:rsidP="00253F50">
            <w:pPr>
              <w:pStyle w:val="aff1"/>
            </w:pPr>
          </w:p>
        </w:tc>
      </w:tr>
      <w:tr w:rsidR="007B4318" w:rsidRPr="00C24A5E" w:rsidTr="008F295B">
        <w:trPr>
          <w:trHeight w:val="112"/>
        </w:trPr>
        <w:tc>
          <w:tcPr>
            <w:tcW w:w="5904" w:type="dxa"/>
            <w:tcBorders>
              <w:left w:val="single" w:sz="4" w:space="0" w:color="000000"/>
              <w:bottom w:val="single" w:sz="4" w:space="0" w:color="000000"/>
            </w:tcBorders>
            <w:shd w:val="clear" w:color="auto" w:fill="auto"/>
          </w:tcPr>
          <w:p w:rsidR="007B4318" w:rsidRPr="00C24A5E" w:rsidRDefault="007B4318" w:rsidP="00253F50">
            <w:pPr>
              <w:pStyle w:val="a8"/>
              <w:jc w:val="left"/>
              <w:rPr>
                <w:szCs w:val="22"/>
              </w:rPr>
            </w:pPr>
            <w:r w:rsidRPr="00C24A5E">
              <w:rPr>
                <w:szCs w:val="22"/>
              </w:rPr>
              <w:t>Драгоценные металлы</w:t>
            </w:r>
          </w:p>
        </w:tc>
        <w:tc>
          <w:tcPr>
            <w:tcW w:w="939" w:type="dxa"/>
            <w:vMerge/>
            <w:tcBorders>
              <w:left w:val="single" w:sz="4" w:space="0" w:color="000000"/>
            </w:tcBorders>
            <w:shd w:val="clear" w:color="auto" w:fill="auto"/>
          </w:tcPr>
          <w:p w:rsidR="007B4318" w:rsidRPr="00C24A5E" w:rsidRDefault="007B4318" w:rsidP="00253F50">
            <w:pPr>
              <w:pStyle w:val="aff1"/>
            </w:pPr>
          </w:p>
        </w:tc>
        <w:tc>
          <w:tcPr>
            <w:tcW w:w="2596" w:type="dxa"/>
            <w:tcBorders>
              <w:left w:val="single" w:sz="4" w:space="0" w:color="000000"/>
              <w:bottom w:val="single" w:sz="4" w:space="0" w:color="000000"/>
            </w:tcBorders>
            <w:shd w:val="clear" w:color="auto" w:fill="auto"/>
            <w:vAlign w:val="center"/>
          </w:tcPr>
          <w:p w:rsidR="007B4318" w:rsidRPr="00C24A5E" w:rsidRDefault="00576260" w:rsidP="00253F50">
            <w:pPr>
              <w:pStyle w:val="aff1"/>
              <w:jc w:val="right"/>
            </w:pPr>
            <w:r w:rsidRPr="00C24A5E">
              <w:rPr>
                <w:lang w:val="en-US"/>
              </w:rPr>
              <w:t>$</w:t>
            </w:r>
            <w:r w:rsidR="001B09DF" w:rsidRPr="00C24A5E">
              <w:rPr>
                <w:lang w:val="en-US"/>
              </w:rPr>
              <w:t>641.4</w:t>
            </w:r>
            <w:r w:rsidR="007B4318" w:rsidRPr="00C24A5E">
              <w:rPr>
                <w:lang w:val="en-US"/>
              </w:rPr>
              <w:t xml:space="preserve"> </w:t>
            </w:r>
            <w:r w:rsidR="007B4318" w:rsidRPr="00C24A5E">
              <w:t>млн.</w:t>
            </w:r>
          </w:p>
        </w:tc>
        <w:tc>
          <w:tcPr>
            <w:tcW w:w="1232" w:type="dxa"/>
            <w:vMerge/>
            <w:tcBorders>
              <w:left w:val="single" w:sz="4" w:space="0" w:color="000000"/>
              <w:right w:val="single" w:sz="4" w:space="0" w:color="000000"/>
            </w:tcBorders>
            <w:shd w:val="clear" w:color="auto" w:fill="auto"/>
          </w:tcPr>
          <w:p w:rsidR="007B4318" w:rsidRPr="00C24A5E" w:rsidRDefault="007B4318" w:rsidP="00253F50">
            <w:pPr>
              <w:pStyle w:val="aff1"/>
            </w:pPr>
          </w:p>
        </w:tc>
      </w:tr>
      <w:tr w:rsidR="007B4318"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8"/>
              <w:jc w:val="left"/>
              <w:rPr>
                <w:szCs w:val="22"/>
              </w:rPr>
            </w:pPr>
            <w:proofErr w:type="gramStart"/>
            <w:r w:rsidRPr="00C24A5E">
              <w:t>Минеральное</w:t>
            </w:r>
            <w:proofErr w:type="gramEnd"/>
            <w:r w:rsidRPr="00C24A5E">
              <w:t xml:space="preserve"> продукты</w:t>
            </w:r>
          </w:p>
        </w:tc>
        <w:tc>
          <w:tcPr>
            <w:tcW w:w="939" w:type="dxa"/>
            <w:vMerge/>
            <w:tcBorders>
              <w:left w:val="single" w:sz="4" w:space="0" w:color="000000"/>
            </w:tcBorders>
            <w:shd w:val="clear" w:color="auto" w:fill="auto"/>
          </w:tcPr>
          <w:p w:rsidR="007B4318" w:rsidRPr="00C24A5E" w:rsidRDefault="007B4318"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C24A5E" w:rsidRDefault="00576260" w:rsidP="00253F50">
            <w:pPr>
              <w:pStyle w:val="aff1"/>
              <w:jc w:val="right"/>
            </w:pPr>
            <w:r w:rsidRPr="00C24A5E">
              <w:rPr>
                <w:lang w:val="en-US"/>
              </w:rPr>
              <w:t>$</w:t>
            </w:r>
            <w:r w:rsidR="001B09DF" w:rsidRPr="00C24A5E">
              <w:rPr>
                <w:lang w:val="en-US"/>
              </w:rPr>
              <w:t>370.2</w:t>
            </w:r>
            <w:r w:rsidR="007B4318" w:rsidRPr="00C24A5E">
              <w:rPr>
                <w:lang w:val="en-US"/>
              </w:rPr>
              <w:t xml:space="preserve"> </w:t>
            </w:r>
            <w:r w:rsidR="007B4318" w:rsidRPr="00C24A5E">
              <w:t>млн.</w:t>
            </w:r>
          </w:p>
        </w:tc>
        <w:tc>
          <w:tcPr>
            <w:tcW w:w="1232" w:type="dxa"/>
            <w:vMerge/>
            <w:tcBorders>
              <w:left w:val="single" w:sz="4" w:space="0" w:color="000000"/>
              <w:right w:val="single" w:sz="4" w:space="0" w:color="000000"/>
            </w:tcBorders>
            <w:shd w:val="clear" w:color="auto" w:fill="auto"/>
          </w:tcPr>
          <w:p w:rsidR="007B4318" w:rsidRPr="00C24A5E" w:rsidRDefault="007B4318" w:rsidP="00253F50">
            <w:pPr>
              <w:pStyle w:val="aff1"/>
            </w:pPr>
          </w:p>
        </w:tc>
      </w:tr>
      <w:tr w:rsidR="007B4318"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8"/>
              <w:jc w:val="left"/>
              <w:rPr>
                <w:szCs w:val="22"/>
              </w:rPr>
            </w:pPr>
            <w:r w:rsidRPr="00C24A5E">
              <w:rPr>
                <w:szCs w:val="22"/>
              </w:rPr>
              <w:t>Металлы</w:t>
            </w:r>
          </w:p>
        </w:tc>
        <w:tc>
          <w:tcPr>
            <w:tcW w:w="939" w:type="dxa"/>
            <w:vMerge/>
            <w:tcBorders>
              <w:left w:val="single" w:sz="4" w:space="0" w:color="000000"/>
            </w:tcBorders>
            <w:shd w:val="clear" w:color="auto" w:fill="auto"/>
          </w:tcPr>
          <w:p w:rsidR="007B4318" w:rsidRPr="00C24A5E" w:rsidRDefault="007B4318"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C24A5E" w:rsidRDefault="00576260" w:rsidP="00253F50">
            <w:pPr>
              <w:pStyle w:val="aff1"/>
              <w:jc w:val="right"/>
            </w:pPr>
            <w:r w:rsidRPr="00C24A5E">
              <w:rPr>
                <w:lang w:val="en-US"/>
              </w:rPr>
              <w:t>$</w:t>
            </w:r>
            <w:r w:rsidR="001B09DF" w:rsidRPr="00C24A5E">
              <w:rPr>
                <w:lang w:val="en-US"/>
              </w:rPr>
              <w:t>213.3</w:t>
            </w:r>
            <w:r w:rsidR="007B4318" w:rsidRPr="00C24A5E">
              <w:t xml:space="preserve"> млн.</w:t>
            </w:r>
          </w:p>
        </w:tc>
        <w:tc>
          <w:tcPr>
            <w:tcW w:w="1232" w:type="dxa"/>
            <w:vMerge/>
            <w:tcBorders>
              <w:left w:val="single" w:sz="4" w:space="0" w:color="000000"/>
              <w:right w:val="single" w:sz="4" w:space="0" w:color="000000"/>
            </w:tcBorders>
            <w:shd w:val="clear" w:color="auto" w:fill="auto"/>
          </w:tcPr>
          <w:p w:rsidR="007B4318" w:rsidRPr="00C24A5E" w:rsidRDefault="007B4318" w:rsidP="00253F50">
            <w:pPr>
              <w:pStyle w:val="aff1"/>
            </w:pPr>
          </w:p>
        </w:tc>
      </w:tr>
      <w:tr w:rsidR="007B4318"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8"/>
              <w:jc w:val="left"/>
              <w:rPr>
                <w:szCs w:val="22"/>
              </w:rPr>
            </w:pPr>
            <w:r w:rsidRPr="00C24A5E">
              <w:rPr>
                <w:szCs w:val="22"/>
              </w:rPr>
              <w:t>Другое</w:t>
            </w:r>
          </w:p>
        </w:tc>
        <w:tc>
          <w:tcPr>
            <w:tcW w:w="939" w:type="dxa"/>
            <w:vMerge/>
            <w:tcBorders>
              <w:left w:val="single" w:sz="4" w:space="0" w:color="000000"/>
              <w:bottom w:val="single" w:sz="4" w:space="0" w:color="000000"/>
            </w:tcBorders>
            <w:shd w:val="clear" w:color="auto" w:fill="auto"/>
          </w:tcPr>
          <w:p w:rsidR="007B4318" w:rsidRPr="00C24A5E" w:rsidRDefault="007B4318"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C24A5E" w:rsidRDefault="00576260" w:rsidP="00253F50">
            <w:pPr>
              <w:pStyle w:val="aff1"/>
              <w:jc w:val="right"/>
            </w:pPr>
            <w:r w:rsidRPr="00C24A5E">
              <w:rPr>
                <w:lang w:val="en-US"/>
              </w:rPr>
              <w:t>$</w:t>
            </w:r>
            <w:r w:rsidR="001B09DF" w:rsidRPr="00C24A5E">
              <w:rPr>
                <w:lang w:val="en-US"/>
              </w:rPr>
              <w:t>678.7</w:t>
            </w:r>
            <w:r w:rsidR="007B4318" w:rsidRPr="00C24A5E">
              <w:rPr>
                <w:lang w:val="en-US"/>
              </w:rPr>
              <w:t xml:space="preserve"> </w:t>
            </w:r>
            <w:r w:rsidR="007B4318" w:rsidRPr="00C24A5E">
              <w:t>млн.</w:t>
            </w:r>
          </w:p>
        </w:tc>
        <w:tc>
          <w:tcPr>
            <w:tcW w:w="1232" w:type="dxa"/>
            <w:vMerge/>
            <w:tcBorders>
              <w:left w:val="single" w:sz="4" w:space="0" w:color="000000"/>
              <w:bottom w:val="single" w:sz="4" w:space="0" w:color="000000"/>
              <w:right w:val="single" w:sz="4" w:space="0" w:color="000000"/>
            </w:tcBorders>
            <w:shd w:val="clear" w:color="auto" w:fill="auto"/>
          </w:tcPr>
          <w:p w:rsidR="007B4318" w:rsidRPr="00C24A5E" w:rsidRDefault="007B4318" w:rsidP="00253F50">
            <w:pPr>
              <w:pStyle w:val="aff1"/>
            </w:pPr>
          </w:p>
        </w:tc>
      </w:tr>
      <w:tr w:rsidR="007B4318" w:rsidRPr="00C24A5E" w:rsidTr="008F295B">
        <w:trPr>
          <w:trHeight w:val="278"/>
        </w:trPr>
        <w:tc>
          <w:tcPr>
            <w:tcW w:w="5904"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8"/>
              <w:ind w:firstLine="0"/>
              <w:jc w:val="left"/>
            </w:pPr>
            <w:r w:rsidRPr="00C24A5E">
              <w:rPr>
                <w:szCs w:val="22"/>
              </w:rPr>
              <w:t>2.</w:t>
            </w:r>
            <w:r w:rsidRPr="00C24A5E">
              <w:t xml:space="preserve"> </w:t>
            </w:r>
            <w:r w:rsidRPr="00C24A5E">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C24A5E" w:rsidRDefault="007B4318"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7B4318" w:rsidRPr="00C24A5E" w:rsidRDefault="007B4318" w:rsidP="00253F50">
            <w:pPr>
              <w:pStyle w:val="aff1"/>
            </w:pPr>
          </w:p>
        </w:tc>
      </w:tr>
      <w:tr w:rsidR="003F7A0A"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5F2D34" w:rsidP="00253F50">
            <w:pPr>
              <w:pStyle w:val="aff1"/>
              <w:jc w:val="right"/>
            </w:pPr>
            <w:r w:rsidRPr="00C24A5E">
              <w:t>18.68</w:t>
            </w:r>
            <w:r w:rsidR="003F7A0A" w:rsidRPr="00C24A5E">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C305FA" w:rsidP="00253F50">
            <w:pPr>
              <w:pStyle w:val="aff1"/>
              <w:rPr>
                <w:lang w:val="en-US"/>
              </w:rPr>
            </w:pPr>
            <w:r w:rsidRPr="00C24A5E">
              <w:rPr>
                <w:lang w:val="en-US"/>
              </w:rPr>
              <w:t>3</w:t>
            </w:r>
          </w:p>
        </w:tc>
      </w:tr>
      <w:tr w:rsidR="003F7A0A" w:rsidRPr="00C24A5E" w:rsidTr="008F295B">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3F7A0A" w:rsidP="00253F50">
            <w:pPr>
              <w:pStyle w:val="aff1"/>
              <w:jc w:val="right"/>
              <w:rPr>
                <w:lang w:val="en-US"/>
              </w:rPr>
            </w:pPr>
            <w:r w:rsidRPr="00C24A5E">
              <w:rPr>
                <w:lang w:val="en-US"/>
              </w:rPr>
              <w:t>100.38%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C305FA" w:rsidP="00253F50">
            <w:pPr>
              <w:pStyle w:val="aff1"/>
              <w:rPr>
                <w:lang w:val="en-US"/>
              </w:rPr>
            </w:pPr>
            <w:r w:rsidRPr="00C24A5E">
              <w:rPr>
                <w:lang w:val="en-US"/>
              </w:rPr>
              <w:t>2</w:t>
            </w:r>
          </w:p>
        </w:tc>
      </w:tr>
      <w:tr w:rsidR="003F7A0A" w:rsidRPr="00C24A5E" w:rsidTr="008F295B">
        <w:trPr>
          <w:trHeight w:val="315"/>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E0235" w:rsidRDefault="00CE0235" w:rsidP="00253F50">
            <w:pPr>
              <w:pStyle w:val="aff1"/>
              <w:jc w:val="right"/>
            </w:pPr>
            <w:r>
              <w:t>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C305FA" w:rsidP="00253F50">
            <w:pPr>
              <w:pStyle w:val="aff1"/>
              <w:rPr>
                <w:lang w:val="en-US"/>
              </w:rPr>
            </w:pPr>
            <w:r w:rsidRPr="00C24A5E">
              <w:rPr>
                <w:lang w:val="en-US"/>
              </w:rPr>
              <w:t>1</w:t>
            </w:r>
          </w:p>
        </w:tc>
      </w:tr>
      <w:tr w:rsidR="003F7A0A" w:rsidRPr="00C24A5E" w:rsidTr="008F295B">
        <w:trPr>
          <w:trHeight w:val="159"/>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576260" w:rsidP="00253F50">
            <w:pPr>
              <w:pStyle w:val="aff1"/>
              <w:jc w:val="right"/>
              <w:rPr>
                <w:lang w:val="en-US"/>
              </w:rPr>
            </w:pPr>
            <w:r w:rsidRPr="00C24A5E">
              <w:rPr>
                <w:lang w:val="en-US"/>
              </w:rPr>
              <w:t>$2374.16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C305FA" w:rsidP="00253F50">
            <w:pPr>
              <w:pStyle w:val="aff1"/>
              <w:rPr>
                <w:lang w:val="en-US"/>
              </w:rPr>
            </w:pPr>
            <w:r w:rsidRPr="00C24A5E">
              <w:rPr>
                <w:lang w:val="en-US"/>
              </w:rPr>
              <w:t>5</w:t>
            </w:r>
          </w:p>
        </w:tc>
      </w:tr>
      <w:tr w:rsidR="007B4318"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8"/>
              <w:ind w:firstLine="0"/>
              <w:jc w:val="left"/>
            </w:pPr>
            <w:r w:rsidRPr="00C24A5E">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C24A5E" w:rsidRDefault="007B4318"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7B4318" w:rsidRPr="00C24A5E" w:rsidRDefault="007B4318" w:rsidP="00253F50">
            <w:pPr>
              <w:pStyle w:val="aff1"/>
              <w:rPr>
                <w:lang w:val="en-US"/>
              </w:rPr>
            </w:pPr>
          </w:p>
        </w:tc>
      </w:tr>
      <w:tr w:rsidR="00C305FA" w:rsidRPr="00C24A5E" w:rsidTr="007F540B">
        <w:trPr>
          <w:trHeight w:val="392"/>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Денежная масса и квази - деньги (М</w:t>
            </w:r>
            <w:proofErr w:type="gramStart"/>
            <w:r w:rsidRPr="00C24A5E">
              <w:rPr>
                <w:szCs w:val="22"/>
              </w:rPr>
              <w:t>2</w:t>
            </w:r>
            <w:proofErr w:type="gramEnd"/>
            <w:r w:rsidRPr="00C24A5E">
              <w:rPr>
                <w:szCs w:val="22"/>
              </w:rPr>
              <w:t>),% (ВВП)</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r w:rsidRPr="00C24A5E">
              <w:t>2019</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5F4569" w:rsidP="00253F50">
            <w:pPr>
              <w:pStyle w:val="aff1"/>
              <w:jc w:val="right"/>
              <w:rPr>
                <w:lang w:val="en-US"/>
              </w:rPr>
            </w:pPr>
            <w:r w:rsidRPr="00C24A5E">
              <w:rPr>
                <w:lang w:val="en-US"/>
              </w:rPr>
              <w:t>58.68%</w:t>
            </w:r>
          </w:p>
        </w:tc>
        <w:tc>
          <w:tcPr>
            <w:tcW w:w="1232" w:type="dxa"/>
            <w:tcBorders>
              <w:top w:val="single" w:sz="4" w:space="0" w:color="000000"/>
              <w:left w:val="single" w:sz="4" w:space="0" w:color="000000"/>
              <w:bottom w:val="single" w:sz="4" w:space="0" w:color="000000"/>
              <w:right w:val="single" w:sz="4" w:space="0" w:color="000000"/>
            </w:tcBorders>
            <w:shd w:val="clear" w:color="auto" w:fill="92D050"/>
          </w:tcPr>
          <w:p w:rsidR="00C305FA" w:rsidRPr="00C24A5E" w:rsidRDefault="005F4569" w:rsidP="005A21CC">
            <w:pPr>
              <w:pStyle w:val="aff1"/>
              <w:rPr>
                <w:lang w:val="en-US"/>
              </w:rPr>
            </w:pPr>
            <w:r w:rsidRPr="00C24A5E">
              <w:rPr>
                <w:lang w:val="en-US"/>
              </w:rPr>
              <w:t>4</w:t>
            </w:r>
          </w:p>
        </w:tc>
      </w:tr>
      <w:tr w:rsidR="00C305FA" w:rsidRPr="00C24A5E" w:rsidTr="008F295B">
        <w:trPr>
          <w:trHeight w:val="576"/>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rPr>
                <w:lang w:val="en-US"/>
              </w:rPr>
            </w:pPr>
            <w:r w:rsidRPr="00C24A5E">
              <w:rPr>
                <w:lang w:val="en-US"/>
              </w:rPr>
              <w:t>180.4%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5A21CC">
            <w:pPr>
              <w:pStyle w:val="aff1"/>
              <w:rPr>
                <w:lang w:val="en-US"/>
              </w:rPr>
            </w:pPr>
            <w:r w:rsidRPr="00C24A5E">
              <w:rPr>
                <w:lang w:val="en-US"/>
              </w:rPr>
              <w:t>5</w:t>
            </w:r>
          </w:p>
        </w:tc>
      </w:tr>
      <w:tr w:rsidR="00C305FA"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rPr>
                <w:lang w:val="en-US"/>
              </w:rPr>
            </w:pPr>
            <w:r w:rsidRPr="00C24A5E">
              <w:t>147,5</w:t>
            </w:r>
            <w:r w:rsidRPr="00C24A5E">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5A21CC">
            <w:pPr>
              <w:pStyle w:val="aff1"/>
              <w:rPr>
                <w:lang w:val="en-US"/>
              </w:rPr>
            </w:pPr>
            <w:r w:rsidRPr="00C24A5E">
              <w:rPr>
                <w:lang w:val="en-US"/>
              </w:rPr>
              <w:t>5</w:t>
            </w:r>
          </w:p>
        </w:tc>
      </w:tr>
      <w:tr w:rsidR="00C305FA" w:rsidRPr="00C24A5E" w:rsidTr="008F295B">
        <w:trPr>
          <w:trHeight w:val="79"/>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rPr>
                <w:lang w:val="en-US"/>
              </w:rPr>
            </w:pPr>
            <w:r w:rsidRPr="00C24A5E">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rPr>
                <w:lang w:val="en-US"/>
              </w:rPr>
            </w:pPr>
            <w:r w:rsidRPr="00C24A5E">
              <w:rPr>
                <w:lang w:val="en-US"/>
              </w:rPr>
              <w:t>50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4</w:t>
            </w:r>
          </w:p>
        </w:tc>
      </w:tr>
      <w:tr w:rsidR="00C305FA" w:rsidRPr="00C24A5E" w:rsidTr="008F295B">
        <w:trPr>
          <w:trHeight w:val="250"/>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ind w:firstLine="0"/>
              <w:jc w:val="left"/>
            </w:pPr>
            <w:r w:rsidRPr="00C24A5E">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pPr>
          </w:p>
        </w:tc>
      </w:tr>
      <w:tr w:rsidR="00C305FA"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r w:rsidRPr="00C24A5E">
              <w:t>158.240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2</w:t>
            </w:r>
          </w:p>
        </w:tc>
      </w:tr>
      <w:tr w:rsidR="00C305FA"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rPr>
                <w:lang w:val="en-US"/>
              </w:rPr>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rPr>
                <w:lang w:val="en-US"/>
              </w:rPr>
            </w:pPr>
            <w:r w:rsidRPr="00C24A5E">
              <w:t>−3.2%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3</w:t>
            </w:r>
          </w:p>
        </w:tc>
      </w:tr>
      <w:tr w:rsidR="00C305FA" w:rsidRPr="00C24A5E" w:rsidTr="008F295B">
        <w:trPr>
          <w:trHeight w:val="306"/>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r w:rsidRPr="00C24A5E">
              <w:rPr>
                <w:lang w:val="en-US"/>
              </w:rPr>
              <w:t>17</w:t>
            </w:r>
            <w:r w:rsidRPr="00C24A5E">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2</w:t>
            </w:r>
          </w:p>
        </w:tc>
      </w:tr>
      <w:tr w:rsidR="00C305FA" w:rsidRPr="00C24A5E" w:rsidTr="008F295B">
        <w:trPr>
          <w:trHeight w:val="336"/>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rPr>
                <w:lang w:val="en-US"/>
              </w:rPr>
            </w:pPr>
            <w:r w:rsidRPr="00C24A5E">
              <w:rPr>
                <w:lang w:val="en-US"/>
              </w:rPr>
              <w:t>4.26%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3</w:t>
            </w:r>
          </w:p>
        </w:tc>
      </w:tr>
      <w:tr w:rsidR="00C305FA" w:rsidRPr="00C24A5E" w:rsidTr="008F295B">
        <w:trPr>
          <w:trHeight w:val="353"/>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ind w:firstLine="0"/>
              <w:jc w:val="left"/>
            </w:pPr>
            <w:r w:rsidRPr="00C24A5E">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pPr>
          </w:p>
        </w:tc>
      </w:tr>
      <w:tr w:rsidR="005166BD" w:rsidRPr="00C24A5E" w:rsidTr="008F295B">
        <w:trPr>
          <w:trHeight w:val="370"/>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5166BD" w:rsidRDefault="002825B6" w:rsidP="005166BD">
            <w:pPr>
              <w:pStyle w:val="aff1"/>
              <w:jc w:val="right"/>
            </w:pPr>
            <w:r>
              <w:t>65.40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5166BD" w:rsidRDefault="00C305FA" w:rsidP="005166BD">
            <w:pPr>
              <w:pStyle w:val="aff1"/>
            </w:pPr>
            <w:r w:rsidRPr="005166BD">
              <w:t>2</w:t>
            </w:r>
          </w:p>
        </w:tc>
      </w:tr>
      <w:tr w:rsidR="00C305FA" w:rsidRPr="00C24A5E" w:rsidTr="008F295B">
        <w:trPr>
          <w:trHeight w:val="362"/>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r w:rsidRPr="00C24A5E">
              <w:t>43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4</w:t>
            </w:r>
          </w:p>
        </w:tc>
      </w:tr>
      <w:tr w:rsidR="00C305FA" w:rsidRPr="00C24A5E" w:rsidTr="008F295B">
        <w:trPr>
          <w:trHeight w:val="393"/>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rPr>
                <w:lang w:val="en-US"/>
              </w:rPr>
            </w:pPr>
            <w:r w:rsidRPr="00C24A5E">
              <w:t>201</w:t>
            </w:r>
            <w:r w:rsidRPr="00C24A5E">
              <w:rPr>
                <w:lang w:val="en-US"/>
              </w:rPr>
              <w:t>9</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r w:rsidRPr="00C24A5E">
              <w:t>7.3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5</w:t>
            </w:r>
          </w:p>
        </w:tc>
      </w:tr>
    </w:tbl>
    <w:p w:rsidR="00C14F19" w:rsidRPr="00C24A5E" w:rsidRDefault="00C14F19" w:rsidP="00253F50">
      <w:pPr>
        <w:pStyle w:val="af4"/>
        <w:jc w:val="center"/>
        <w:rPr>
          <w:color w:val="auto"/>
          <w:szCs w:val="22"/>
          <w:lang w:val="uk-UA"/>
        </w:rPr>
        <w:sectPr w:rsidR="00C14F19" w:rsidRPr="00C24A5E" w:rsidSect="00E04ED7">
          <w:pgSz w:w="11907" w:h="16840" w:code="9"/>
          <w:pgMar w:top="1134" w:right="851" w:bottom="1134" w:left="1418" w:header="567" w:footer="680" w:gutter="0"/>
          <w:cols w:space="720"/>
          <w:docGrid w:linePitch="272"/>
        </w:sectPr>
      </w:pPr>
    </w:p>
    <w:p w:rsidR="00C14F19" w:rsidRPr="00C24A5E" w:rsidRDefault="00C14F19" w:rsidP="00253F50">
      <w:pPr>
        <w:pStyle w:val="a2"/>
        <w:rPr>
          <w:color w:val="auto"/>
          <w:lang w:val="uk-UA"/>
        </w:rPr>
      </w:pPr>
      <w:proofErr w:type="spellStart"/>
      <w:r w:rsidRPr="00C24A5E">
        <w:rPr>
          <w:color w:val="auto"/>
          <w:lang w:val="uk-UA"/>
        </w:rPr>
        <w:lastRenderedPageBreak/>
        <w:t>Рос</w:t>
      </w:r>
      <w:r w:rsidR="006652C1" w:rsidRPr="00C24A5E">
        <w:rPr>
          <w:color w:val="auto"/>
          <w:lang w:val="uk-UA"/>
        </w:rPr>
        <w:t>си</w:t>
      </w:r>
      <w:r w:rsidRPr="00C24A5E">
        <w:rPr>
          <w:color w:val="auto"/>
          <w:lang w:val="uk-UA"/>
        </w:rPr>
        <w:t>я</w:t>
      </w:r>
      <w:proofErr w:type="spellEnd"/>
      <w:r w:rsidRPr="00C24A5E">
        <w:rPr>
          <w:color w:val="auto"/>
          <w:lang w:val="uk-UA"/>
        </w:rPr>
        <w:t>.</w:t>
      </w:r>
      <w:r w:rsidR="007E2290" w:rsidRPr="00C24A5E">
        <w:rPr>
          <w:color w:val="auto"/>
        </w:rPr>
        <w:t xml:space="preserve"> </w:t>
      </w:r>
      <w:proofErr w:type="spellStart"/>
      <w:r w:rsidR="007E2290" w:rsidRPr="00C24A5E">
        <w:rPr>
          <w:color w:val="auto"/>
          <w:lang w:val="uk-UA"/>
        </w:rPr>
        <w:t>Russia</w:t>
      </w:r>
      <w:proofErr w:type="spellEnd"/>
      <w:r w:rsidR="00AF764B" w:rsidRPr="00C24A5E">
        <w:rPr>
          <w:color w:val="auto"/>
          <w:lang w:val="uk-UA"/>
        </w:rPr>
        <w:t>(</w:t>
      </w:r>
      <w:r w:rsidR="00AF764B" w:rsidRPr="00C24A5E">
        <w:rPr>
          <w:color w:val="auto"/>
        </w:rPr>
        <w:t>144,5 мил. чел.</w:t>
      </w:r>
      <w:r w:rsidR="00AF764B" w:rsidRPr="00C24A5E">
        <w:rPr>
          <w:color w:val="auto"/>
          <w:lang w:val="uk-UA"/>
        </w:rPr>
        <w:t>)</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A03362" w:rsidRPr="00C24A5E" w:rsidTr="00214016">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C24A5E" w:rsidRDefault="00A03362" w:rsidP="00253F50">
            <w:pPr>
              <w:pStyle w:val="aff1"/>
            </w:pPr>
            <w:r w:rsidRPr="00C24A5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C24A5E" w:rsidRDefault="00A03362" w:rsidP="00253F50">
            <w:pPr>
              <w:pStyle w:val="aff1"/>
            </w:pPr>
            <w:r w:rsidRPr="00C24A5E">
              <w:t>Год</w:t>
            </w:r>
          </w:p>
        </w:tc>
        <w:tc>
          <w:tcPr>
            <w:tcW w:w="2596" w:type="dxa"/>
            <w:tcBorders>
              <w:top w:val="single" w:sz="4" w:space="0" w:color="000000"/>
              <w:left w:val="single" w:sz="4" w:space="0" w:color="000000"/>
              <w:bottom w:val="single" w:sz="4" w:space="0" w:color="000000"/>
            </w:tcBorders>
            <w:shd w:val="clear" w:color="auto" w:fill="FFFFFF"/>
          </w:tcPr>
          <w:p w:rsidR="00A03362" w:rsidRPr="00C24A5E" w:rsidRDefault="00A03362" w:rsidP="00253F50">
            <w:pPr>
              <w:pStyle w:val="aff1"/>
            </w:pPr>
            <w:r w:rsidRPr="00C24A5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C24A5E" w:rsidRDefault="00A03362" w:rsidP="00253F50">
            <w:pPr>
              <w:pStyle w:val="aff1"/>
            </w:pPr>
            <w:r w:rsidRPr="00C24A5E">
              <w:rPr>
                <w:lang w:val="uk-UA"/>
              </w:rPr>
              <w:t>Рейтинг</w:t>
            </w: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1. Экономика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rPr>
                <w:lang w:val="uk-UA"/>
              </w:rPr>
            </w:pP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3A3754"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B1826" w:rsidP="00253F50">
            <w:pPr>
              <w:pStyle w:val="aff1"/>
              <w:jc w:val="right"/>
            </w:pPr>
            <w:r w:rsidRPr="00C24A5E">
              <w:rPr>
                <w:lang w:val="en-US"/>
              </w:rPr>
              <w:t>$</w:t>
            </w:r>
            <w:r w:rsidRPr="00C24A5E">
              <w:t>11441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B02E3A" w:rsidP="00253F50">
            <w:pPr>
              <w:pStyle w:val="aff1"/>
              <w:rPr>
                <w:lang w:val="en-US"/>
              </w:rPr>
            </w:pPr>
            <w:r w:rsidRPr="00C24A5E">
              <w:rPr>
                <w:lang w:val="en-US"/>
              </w:rPr>
              <w:t>4</w:t>
            </w:r>
          </w:p>
        </w:tc>
      </w:tr>
      <w:tr w:rsidR="00A03362" w:rsidRPr="00C24A5E" w:rsidTr="008F295B">
        <w:trPr>
          <w:trHeight w:val="288"/>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3A3754"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1D6FFB" w:rsidP="00253F50">
            <w:pPr>
              <w:pStyle w:val="aff1"/>
              <w:jc w:val="right"/>
            </w:pPr>
            <w:r w:rsidRPr="00C24A5E">
              <w:t>2.70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B02E3A" w:rsidP="00253F50">
            <w:pPr>
              <w:pStyle w:val="aff1"/>
              <w:rPr>
                <w:lang w:val="en-US"/>
              </w:rPr>
            </w:pPr>
            <w:r w:rsidRPr="00C24A5E">
              <w:rPr>
                <w:lang w:val="en-US"/>
              </w:rPr>
              <w:t>4</w:t>
            </w: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F764B" w:rsidP="00253F50">
            <w:pPr>
              <w:pStyle w:val="aff1"/>
              <w:rPr>
                <w:lang w:val="en-US"/>
              </w:rPr>
            </w:pPr>
            <w:r w:rsidRPr="00C24A5E">
              <w:t>201</w:t>
            </w:r>
            <w:r w:rsidRPr="00C24A5E">
              <w:rPr>
                <w:lang w:val="en-US"/>
              </w:rPr>
              <w:t>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F764B" w:rsidP="00253F50">
            <w:pPr>
              <w:pStyle w:val="aff1"/>
              <w:jc w:val="right"/>
            </w:pPr>
            <w:r w:rsidRPr="00C24A5E">
              <w:rPr>
                <w:lang w:val="en-US"/>
              </w:rPr>
              <w:t xml:space="preserve">$ 342 </w:t>
            </w:r>
            <w:r w:rsidRPr="00C24A5E">
              <w:t>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B02E3A" w:rsidP="00253F50">
            <w:pPr>
              <w:pStyle w:val="aff1"/>
              <w:rPr>
                <w:lang w:val="en-US"/>
              </w:rPr>
            </w:pPr>
            <w:r w:rsidRPr="00C24A5E">
              <w:rPr>
                <w:lang w:val="en-US"/>
              </w:rPr>
              <w:t>5</w:t>
            </w:r>
          </w:p>
        </w:tc>
      </w:tr>
      <w:tr w:rsidR="00AF764B" w:rsidRPr="00C24A5E" w:rsidTr="008F295B">
        <w:trPr>
          <w:trHeight w:val="60"/>
        </w:trPr>
        <w:tc>
          <w:tcPr>
            <w:tcW w:w="5904" w:type="dxa"/>
            <w:tcBorders>
              <w:top w:val="single" w:sz="4" w:space="0" w:color="000000"/>
              <w:left w:val="single" w:sz="4" w:space="0" w:color="000000"/>
            </w:tcBorders>
            <w:shd w:val="clear" w:color="auto" w:fill="auto"/>
          </w:tcPr>
          <w:p w:rsidR="00AF764B" w:rsidRPr="00C24A5E" w:rsidRDefault="00AF764B" w:rsidP="00253F50">
            <w:pPr>
              <w:pStyle w:val="a8"/>
              <w:jc w:val="left"/>
              <w:rPr>
                <w:lang w:val="en-US"/>
              </w:rPr>
            </w:pPr>
            <w:r w:rsidRPr="00C24A5E">
              <w:rPr>
                <w:szCs w:val="22"/>
              </w:rPr>
              <w:t>Экспорт по областям экономики</w:t>
            </w:r>
            <w:r w:rsidRPr="00C24A5E">
              <w:rPr>
                <w:szCs w:val="22"/>
                <w:lang w:val="en-US"/>
              </w:rPr>
              <w:t>:</w:t>
            </w:r>
          </w:p>
        </w:tc>
        <w:tc>
          <w:tcPr>
            <w:tcW w:w="939" w:type="dxa"/>
            <w:vMerge w:val="restart"/>
            <w:tcBorders>
              <w:top w:val="single" w:sz="4" w:space="0" w:color="000000"/>
              <w:left w:val="single" w:sz="4" w:space="0" w:color="000000"/>
            </w:tcBorders>
            <w:shd w:val="clear" w:color="auto" w:fill="auto"/>
          </w:tcPr>
          <w:p w:rsidR="00AF764B" w:rsidRPr="00C24A5E" w:rsidRDefault="00AF764B" w:rsidP="00253F50">
            <w:pPr>
              <w:pStyle w:val="aff1"/>
              <w:rPr>
                <w:lang w:val="en-US"/>
              </w:rPr>
            </w:pPr>
            <w:r w:rsidRPr="00C24A5E">
              <w:rPr>
                <w:lang w:val="en-US"/>
              </w:rPr>
              <w:t>2017</w:t>
            </w:r>
          </w:p>
        </w:tc>
        <w:tc>
          <w:tcPr>
            <w:tcW w:w="2596" w:type="dxa"/>
            <w:tcBorders>
              <w:top w:val="single" w:sz="4" w:space="0" w:color="000000"/>
              <w:left w:val="single" w:sz="4" w:space="0" w:color="000000"/>
            </w:tcBorders>
            <w:shd w:val="clear" w:color="auto" w:fill="auto"/>
            <w:vAlign w:val="center"/>
          </w:tcPr>
          <w:p w:rsidR="00AF764B" w:rsidRPr="00C24A5E" w:rsidRDefault="00AF764B"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AF764B" w:rsidRPr="00C24A5E" w:rsidRDefault="00AF764B" w:rsidP="00253F50">
            <w:pPr>
              <w:pStyle w:val="aff1"/>
              <w:rPr>
                <w:lang w:val="uk-UA"/>
              </w:rPr>
            </w:pPr>
          </w:p>
        </w:tc>
      </w:tr>
      <w:tr w:rsidR="00AF764B" w:rsidRPr="00C24A5E" w:rsidTr="008F295B">
        <w:trPr>
          <w:trHeight w:val="57"/>
        </w:trPr>
        <w:tc>
          <w:tcPr>
            <w:tcW w:w="5904" w:type="dxa"/>
            <w:tcBorders>
              <w:left w:val="single" w:sz="4" w:space="0" w:color="000000"/>
              <w:bottom w:val="single" w:sz="4" w:space="0" w:color="000000"/>
            </w:tcBorders>
            <w:shd w:val="clear" w:color="auto" w:fill="auto"/>
          </w:tcPr>
          <w:p w:rsidR="00AF764B" w:rsidRPr="00C24A5E" w:rsidRDefault="00AF764B" w:rsidP="00253F50">
            <w:pPr>
              <w:pStyle w:val="a8"/>
              <w:ind w:left="1134" w:firstLine="0"/>
              <w:jc w:val="left"/>
              <w:rPr>
                <w:szCs w:val="22"/>
              </w:rPr>
            </w:pPr>
            <w:proofErr w:type="gramStart"/>
            <w:r w:rsidRPr="00C24A5E">
              <w:t>Минеральное</w:t>
            </w:r>
            <w:proofErr w:type="gramEnd"/>
            <w:r w:rsidRPr="00C24A5E">
              <w:t xml:space="preserve"> продукты</w:t>
            </w:r>
          </w:p>
        </w:tc>
        <w:tc>
          <w:tcPr>
            <w:tcW w:w="939" w:type="dxa"/>
            <w:vMerge/>
            <w:tcBorders>
              <w:left w:val="single" w:sz="4" w:space="0" w:color="000000"/>
            </w:tcBorders>
            <w:shd w:val="clear" w:color="auto" w:fill="auto"/>
          </w:tcPr>
          <w:p w:rsidR="00AF764B" w:rsidRPr="00C24A5E" w:rsidRDefault="00AF764B" w:rsidP="00253F50">
            <w:pPr>
              <w:pStyle w:val="aff1"/>
            </w:pPr>
          </w:p>
        </w:tc>
        <w:tc>
          <w:tcPr>
            <w:tcW w:w="2596" w:type="dxa"/>
            <w:tcBorders>
              <w:left w:val="single" w:sz="4" w:space="0" w:color="000000"/>
              <w:bottom w:val="single" w:sz="4" w:space="0" w:color="000000"/>
            </w:tcBorders>
            <w:shd w:val="clear" w:color="auto" w:fill="auto"/>
            <w:vAlign w:val="center"/>
          </w:tcPr>
          <w:p w:rsidR="00AF764B" w:rsidRPr="00C24A5E" w:rsidRDefault="00AF764B" w:rsidP="00253F50">
            <w:pPr>
              <w:pStyle w:val="aff1"/>
              <w:jc w:val="right"/>
            </w:pPr>
            <w:r w:rsidRPr="00C24A5E">
              <w:rPr>
                <w:lang w:val="en-US"/>
              </w:rPr>
              <w:t>$</w:t>
            </w:r>
            <w:r w:rsidRPr="00C24A5E">
              <w:t>199 млрд.</w:t>
            </w:r>
          </w:p>
        </w:tc>
        <w:tc>
          <w:tcPr>
            <w:tcW w:w="1232" w:type="dxa"/>
            <w:vMerge/>
            <w:tcBorders>
              <w:left w:val="single" w:sz="4" w:space="0" w:color="000000"/>
              <w:right w:val="single" w:sz="4" w:space="0" w:color="000000"/>
            </w:tcBorders>
            <w:shd w:val="clear" w:color="auto" w:fill="auto"/>
          </w:tcPr>
          <w:p w:rsidR="00AF764B" w:rsidRPr="00C24A5E" w:rsidRDefault="00AF764B" w:rsidP="00253F50">
            <w:pPr>
              <w:pStyle w:val="aff1"/>
              <w:rPr>
                <w:lang w:val="uk-UA"/>
              </w:rPr>
            </w:pPr>
          </w:p>
        </w:tc>
      </w:tr>
      <w:tr w:rsidR="00AF764B"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F764B" w:rsidRPr="00C24A5E" w:rsidRDefault="00AF764B" w:rsidP="00253F50">
            <w:pPr>
              <w:pStyle w:val="a8"/>
              <w:ind w:left="1134" w:firstLine="0"/>
              <w:jc w:val="left"/>
              <w:rPr>
                <w:szCs w:val="22"/>
              </w:rPr>
            </w:pPr>
            <w:r w:rsidRPr="00C24A5E">
              <w:rPr>
                <w:szCs w:val="22"/>
              </w:rPr>
              <w:t>Металлы</w:t>
            </w:r>
          </w:p>
        </w:tc>
        <w:tc>
          <w:tcPr>
            <w:tcW w:w="939" w:type="dxa"/>
            <w:vMerge/>
            <w:tcBorders>
              <w:left w:val="single" w:sz="4" w:space="0" w:color="000000"/>
            </w:tcBorders>
            <w:shd w:val="clear" w:color="auto" w:fill="auto"/>
          </w:tcPr>
          <w:p w:rsidR="00AF764B" w:rsidRPr="00C24A5E" w:rsidRDefault="00AF764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F764B" w:rsidRPr="00C24A5E" w:rsidRDefault="00AF764B" w:rsidP="00253F50">
            <w:pPr>
              <w:pStyle w:val="aff1"/>
              <w:jc w:val="right"/>
            </w:pPr>
            <w:r w:rsidRPr="00C24A5E">
              <w:rPr>
                <w:lang w:val="en-US"/>
              </w:rPr>
              <w:t>$</w:t>
            </w:r>
            <w:r w:rsidRPr="00C24A5E">
              <w:t>42.9</w:t>
            </w:r>
            <w:r w:rsidRPr="00C24A5E">
              <w:rPr>
                <w:szCs w:val="22"/>
              </w:rPr>
              <w:t xml:space="preserve"> </w:t>
            </w:r>
            <w:r w:rsidRPr="00C24A5E">
              <w:t>млрд.</w:t>
            </w:r>
          </w:p>
        </w:tc>
        <w:tc>
          <w:tcPr>
            <w:tcW w:w="1232" w:type="dxa"/>
            <w:vMerge/>
            <w:tcBorders>
              <w:left w:val="single" w:sz="4" w:space="0" w:color="000000"/>
              <w:right w:val="single" w:sz="4" w:space="0" w:color="000000"/>
            </w:tcBorders>
            <w:shd w:val="clear" w:color="auto" w:fill="auto"/>
          </w:tcPr>
          <w:p w:rsidR="00AF764B" w:rsidRPr="00C24A5E" w:rsidRDefault="00AF764B" w:rsidP="00253F50">
            <w:pPr>
              <w:pStyle w:val="aff1"/>
              <w:rPr>
                <w:lang w:val="uk-UA"/>
              </w:rPr>
            </w:pPr>
          </w:p>
        </w:tc>
      </w:tr>
      <w:tr w:rsidR="00AF764B"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F764B" w:rsidRPr="00C24A5E" w:rsidRDefault="00AF764B" w:rsidP="00253F50">
            <w:pPr>
              <w:pStyle w:val="a8"/>
              <w:ind w:left="1134" w:firstLine="0"/>
              <w:jc w:val="left"/>
              <w:rPr>
                <w:szCs w:val="22"/>
              </w:rPr>
            </w:pPr>
            <w:r w:rsidRPr="00C24A5E">
              <w:rPr>
                <w:szCs w:val="22"/>
              </w:rPr>
              <w:t>Химические товары</w:t>
            </w:r>
          </w:p>
        </w:tc>
        <w:tc>
          <w:tcPr>
            <w:tcW w:w="939" w:type="dxa"/>
            <w:vMerge/>
            <w:tcBorders>
              <w:left w:val="single" w:sz="4" w:space="0" w:color="000000"/>
            </w:tcBorders>
            <w:shd w:val="clear" w:color="auto" w:fill="auto"/>
          </w:tcPr>
          <w:p w:rsidR="00AF764B" w:rsidRPr="00C24A5E" w:rsidRDefault="00AF764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F764B" w:rsidRPr="00C24A5E" w:rsidRDefault="00AF764B" w:rsidP="00253F50">
            <w:pPr>
              <w:pStyle w:val="aff1"/>
              <w:jc w:val="right"/>
            </w:pPr>
            <w:r w:rsidRPr="00C24A5E">
              <w:rPr>
                <w:lang w:val="en-US"/>
              </w:rPr>
              <w:t>$</w:t>
            </w:r>
            <w:r w:rsidRPr="00C24A5E">
              <w:t>17.5</w:t>
            </w:r>
            <w:r w:rsidRPr="00C24A5E">
              <w:rPr>
                <w:szCs w:val="22"/>
              </w:rPr>
              <w:t xml:space="preserve"> </w:t>
            </w:r>
            <w:r w:rsidRPr="00C24A5E">
              <w:t>млрд.</w:t>
            </w:r>
          </w:p>
        </w:tc>
        <w:tc>
          <w:tcPr>
            <w:tcW w:w="1232" w:type="dxa"/>
            <w:vMerge/>
            <w:tcBorders>
              <w:left w:val="single" w:sz="4" w:space="0" w:color="000000"/>
              <w:right w:val="single" w:sz="4" w:space="0" w:color="000000"/>
            </w:tcBorders>
            <w:shd w:val="clear" w:color="auto" w:fill="auto"/>
          </w:tcPr>
          <w:p w:rsidR="00AF764B" w:rsidRPr="00C24A5E" w:rsidRDefault="00AF764B" w:rsidP="00253F50">
            <w:pPr>
              <w:pStyle w:val="aff1"/>
              <w:rPr>
                <w:lang w:val="uk-UA"/>
              </w:rPr>
            </w:pPr>
          </w:p>
        </w:tc>
      </w:tr>
      <w:tr w:rsidR="00AF764B"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F764B" w:rsidRPr="00C24A5E" w:rsidRDefault="00AF764B" w:rsidP="00253F50">
            <w:pPr>
              <w:pStyle w:val="a8"/>
              <w:ind w:left="1134" w:firstLine="0"/>
              <w:jc w:val="left"/>
              <w:rPr>
                <w:szCs w:val="22"/>
              </w:rPr>
            </w:pPr>
            <w:r w:rsidRPr="00C24A5E">
              <w:rPr>
                <w:szCs w:val="22"/>
              </w:rPr>
              <w:t>Другое</w:t>
            </w:r>
          </w:p>
        </w:tc>
        <w:tc>
          <w:tcPr>
            <w:tcW w:w="939" w:type="dxa"/>
            <w:vMerge/>
            <w:tcBorders>
              <w:left w:val="single" w:sz="4" w:space="0" w:color="000000"/>
              <w:bottom w:val="single" w:sz="4" w:space="0" w:color="000000"/>
            </w:tcBorders>
            <w:shd w:val="clear" w:color="auto" w:fill="auto"/>
          </w:tcPr>
          <w:p w:rsidR="00AF764B" w:rsidRPr="00C24A5E" w:rsidRDefault="00AF764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F764B" w:rsidRPr="00C24A5E" w:rsidRDefault="00AF764B" w:rsidP="00253F50">
            <w:pPr>
              <w:pStyle w:val="aff1"/>
              <w:jc w:val="right"/>
            </w:pPr>
            <w:r w:rsidRPr="00C24A5E">
              <w:rPr>
                <w:lang w:val="en-US"/>
              </w:rPr>
              <w:t xml:space="preserve">$82.6 </w:t>
            </w:r>
            <w:r w:rsidRPr="00C24A5E">
              <w:t>млрд.</w:t>
            </w:r>
          </w:p>
        </w:tc>
        <w:tc>
          <w:tcPr>
            <w:tcW w:w="1232" w:type="dxa"/>
            <w:vMerge/>
            <w:tcBorders>
              <w:left w:val="single" w:sz="4" w:space="0" w:color="000000"/>
              <w:bottom w:val="single" w:sz="4" w:space="0" w:color="000000"/>
              <w:right w:val="single" w:sz="4" w:space="0" w:color="000000"/>
            </w:tcBorders>
            <w:shd w:val="clear" w:color="auto" w:fill="auto"/>
          </w:tcPr>
          <w:p w:rsidR="00AF764B" w:rsidRPr="00C24A5E" w:rsidRDefault="00AF764B" w:rsidP="00253F50">
            <w:pPr>
              <w:pStyle w:val="aff1"/>
              <w:rPr>
                <w:lang w:val="uk-UA"/>
              </w:rPr>
            </w:pPr>
          </w:p>
        </w:tc>
      </w:tr>
      <w:tr w:rsidR="00025DE1" w:rsidRPr="00C24A5E" w:rsidTr="008F295B">
        <w:trPr>
          <w:trHeight w:val="371"/>
        </w:trPr>
        <w:tc>
          <w:tcPr>
            <w:tcW w:w="5904" w:type="dxa"/>
            <w:tcBorders>
              <w:top w:val="single" w:sz="4" w:space="0" w:color="000000"/>
              <w:left w:val="single" w:sz="4" w:space="0" w:color="000000"/>
              <w:bottom w:val="single" w:sz="4" w:space="0" w:color="000000"/>
            </w:tcBorders>
            <w:shd w:val="clear" w:color="auto" w:fill="auto"/>
          </w:tcPr>
          <w:p w:rsidR="00025DE1" w:rsidRPr="00C24A5E" w:rsidRDefault="00025DE1" w:rsidP="00253F50">
            <w:pPr>
              <w:pStyle w:val="a8"/>
              <w:jc w:val="left"/>
            </w:pPr>
            <w:r w:rsidRPr="00C24A5E">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025DE1" w:rsidRPr="00C24A5E" w:rsidRDefault="00C443E4" w:rsidP="00253F50">
            <w:pPr>
              <w:pStyle w:val="aff1"/>
              <w:rPr>
                <w:lang w:val="en-US"/>
              </w:rPr>
            </w:pPr>
            <w:r w:rsidRPr="00C24A5E">
              <w:t>201</w:t>
            </w:r>
            <w:r w:rsidRPr="00C24A5E">
              <w:rPr>
                <w:lang w:val="en-US"/>
              </w:rPr>
              <w:t>7</w:t>
            </w:r>
          </w:p>
        </w:tc>
        <w:tc>
          <w:tcPr>
            <w:tcW w:w="2596" w:type="dxa"/>
            <w:tcBorders>
              <w:top w:val="single" w:sz="4" w:space="0" w:color="000000"/>
              <w:left w:val="single" w:sz="4" w:space="0" w:color="000000"/>
              <w:bottom w:val="single" w:sz="4" w:space="0" w:color="000000"/>
            </w:tcBorders>
            <w:shd w:val="clear" w:color="auto" w:fill="auto"/>
            <w:vAlign w:val="center"/>
          </w:tcPr>
          <w:p w:rsidR="00025DE1" w:rsidRPr="00C24A5E" w:rsidRDefault="0011554B" w:rsidP="00253F50">
            <w:pPr>
              <w:pStyle w:val="aff1"/>
              <w:jc w:val="right"/>
              <w:rPr>
                <w:lang w:val="en-US"/>
              </w:rPr>
            </w:pPr>
            <w:r w:rsidRPr="00C24A5E">
              <w:rPr>
                <w:lang w:val="en-US"/>
              </w:rPr>
              <w:t xml:space="preserve">2 </w:t>
            </w:r>
            <w:r w:rsidR="00C443E4" w:rsidRPr="00C24A5E">
              <w:rPr>
                <w:lang w:val="en-US"/>
              </w:rPr>
              <w:t>36</w:t>
            </w:r>
            <w:r w:rsidRPr="00C24A5E">
              <w:rPr>
                <w:lang w:val="en-US"/>
              </w:rPr>
              <w:t>0</w:t>
            </w:r>
            <w:r w:rsidR="00C443E4" w:rsidRPr="00C24A5E">
              <w:t xml:space="preserve"> </w:t>
            </w:r>
            <w:r w:rsidRPr="00C24A5E">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025DE1" w:rsidRPr="00C24A5E" w:rsidRDefault="00B02E3A" w:rsidP="00253F50">
            <w:pPr>
              <w:pStyle w:val="aff1"/>
              <w:rPr>
                <w:lang w:val="en-US"/>
              </w:rPr>
            </w:pPr>
            <w:r w:rsidRPr="00C24A5E">
              <w:rPr>
                <w:lang w:val="en-US"/>
              </w:rPr>
              <w:t>4</w:t>
            </w:r>
          </w:p>
        </w:tc>
      </w:tr>
      <w:tr w:rsidR="009A2024" w:rsidRPr="00C24A5E" w:rsidTr="008F295B">
        <w:trPr>
          <w:trHeight w:val="113"/>
        </w:trPr>
        <w:tc>
          <w:tcPr>
            <w:tcW w:w="5904" w:type="dxa"/>
            <w:tcBorders>
              <w:top w:val="single" w:sz="4" w:space="0" w:color="000000"/>
              <w:left w:val="single" w:sz="4" w:space="0" w:color="000000"/>
            </w:tcBorders>
            <w:shd w:val="clear" w:color="auto" w:fill="auto"/>
          </w:tcPr>
          <w:p w:rsidR="009A2024" w:rsidRPr="00C24A5E" w:rsidRDefault="009A2024" w:rsidP="00253F50">
            <w:pPr>
              <w:pStyle w:val="a8"/>
              <w:jc w:val="left"/>
              <w:rPr>
                <w:lang w:val="en-US"/>
              </w:rPr>
            </w:pPr>
            <w:r w:rsidRPr="00C24A5E">
              <w:rPr>
                <w:szCs w:val="22"/>
              </w:rPr>
              <w:t>Экспорт по областям экономики на душу населения</w:t>
            </w:r>
            <w:r w:rsidR="00AB43F2" w:rsidRPr="00C24A5E">
              <w:rPr>
                <w:szCs w:val="22"/>
                <w:lang w:val="en-US"/>
              </w:rPr>
              <w:t>:</w:t>
            </w:r>
          </w:p>
        </w:tc>
        <w:tc>
          <w:tcPr>
            <w:tcW w:w="939" w:type="dxa"/>
            <w:vMerge w:val="restart"/>
            <w:tcBorders>
              <w:top w:val="single" w:sz="4" w:space="0" w:color="000000"/>
              <w:left w:val="single" w:sz="4" w:space="0" w:color="000000"/>
            </w:tcBorders>
            <w:shd w:val="clear" w:color="auto" w:fill="auto"/>
          </w:tcPr>
          <w:p w:rsidR="009A2024" w:rsidRPr="00C24A5E" w:rsidRDefault="009A2024" w:rsidP="00253F50">
            <w:pPr>
              <w:pStyle w:val="aff1"/>
            </w:pPr>
          </w:p>
        </w:tc>
        <w:tc>
          <w:tcPr>
            <w:tcW w:w="2596" w:type="dxa"/>
            <w:tcBorders>
              <w:top w:val="single" w:sz="4" w:space="0" w:color="000000"/>
              <w:left w:val="single" w:sz="4" w:space="0" w:color="000000"/>
            </w:tcBorders>
            <w:shd w:val="clear" w:color="auto" w:fill="auto"/>
            <w:vAlign w:val="center"/>
          </w:tcPr>
          <w:p w:rsidR="009A2024" w:rsidRPr="00C24A5E" w:rsidRDefault="009A2024"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112"/>
        </w:trPr>
        <w:tc>
          <w:tcPr>
            <w:tcW w:w="5904" w:type="dxa"/>
            <w:tcBorders>
              <w:left w:val="single" w:sz="4" w:space="0" w:color="000000"/>
              <w:bottom w:val="single" w:sz="4" w:space="0" w:color="000000"/>
            </w:tcBorders>
            <w:shd w:val="clear" w:color="auto" w:fill="auto"/>
          </w:tcPr>
          <w:p w:rsidR="009A2024" w:rsidRPr="00C24A5E" w:rsidRDefault="009A2024" w:rsidP="00253F50">
            <w:pPr>
              <w:pStyle w:val="a8"/>
              <w:ind w:left="1134" w:firstLine="0"/>
              <w:jc w:val="left"/>
              <w:rPr>
                <w:szCs w:val="22"/>
              </w:rPr>
            </w:pPr>
            <w:proofErr w:type="gramStart"/>
            <w:r w:rsidRPr="00C24A5E">
              <w:t>Минеральное</w:t>
            </w:r>
            <w:proofErr w:type="gramEnd"/>
            <w:r w:rsidRPr="00C24A5E">
              <w:t xml:space="preserve"> продукты</w:t>
            </w:r>
          </w:p>
        </w:tc>
        <w:tc>
          <w:tcPr>
            <w:tcW w:w="939" w:type="dxa"/>
            <w:vMerge/>
            <w:tcBorders>
              <w:left w:val="single" w:sz="4" w:space="0" w:color="000000"/>
            </w:tcBorders>
            <w:shd w:val="clear" w:color="auto" w:fill="auto"/>
          </w:tcPr>
          <w:p w:rsidR="009A2024" w:rsidRPr="00C24A5E" w:rsidRDefault="009A2024" w:rsidP="00253F50">
            <w:pPr>
              <w:pStyle w:val="aff1"/>
            </w:pPr>
          </w:p>
        </w:tc>
        <w:tc>
          <w:tcPr>
            <w:tcW w:w="2596" w:type="dxa"/>
            <w:tcBorders>
              <w:left w:val="single" w:sz="4" w:space="0" w:color="000000"/>
              <w:bottom w:val="single" w:sz="4" w:space="0" w:color="000000"/>
            </w:tcBorders>
            <w:shd w:val="clear" w:color="auto" w:fill="auto"/>
            <w:vAlign w:val="center"/>
          </w:tcPr>
          <w:p w:rsidR="009A2024" w:rsidRPr="00C24A5E" w:rsidRDefault="009A2024" w:rsidP="00253F50">
            <w:pPr>
              <w:pStyle w:val="aff1"/>
              <w:jc w:val="right"/>
            </w:pPr>
            <w:r w:rsidRPr="00C24A5E">
              <w:rPr>
                <w:lang w:val="en-US"/>
              </w:rPr>
              <w:t>$1</w:t>
            </w:r>
            <w:r w:rsidR="00065B38" w:rsidRPr="00C24A5E">
              <w:rPr>
                <w:lang w:val="en-US"/>
              </w:rPr>
              <w:t> </w:t>
            </w:r>
            <w:r w:rsidRPr="00C24A5E">
              <w:rPr>
                <w:lang w:val="en-US"/>
              </w:rPr>
              <w:t>377</w:t>
            </w:r>
            <w:r w:rsidR="00065B38" w:rsidRPr="00C24A5E">
              <w:rPr>
                <w:lang w:val="en-US"/>
              </w:rPr>
              <w:t>.2</w:t>
            </w:r>
            <w:r w:rsidRPr="00C24A5E">
              <w:rPr>
                <w:lang w:val="en-US"/>
              </w:rPr>
              <w:t xml:space="preserve"> </w:t>
            </w:r>
            <w:r w:rsidRPr="00C24A5E">
              <w:t>млн.</w:t>
            </w:r>
          </w:p>
        </w:tc>
        <w:tc>
          <w:tcPr>
            <w:tcW w:w="1232" w:type="dxa"/>
            <w:vMerge/>
            <w:tcBorders>
              <w:left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left="1134" w:firstLine="0"/>
              <w:jc w:val="left"/>
              <w:rPr>
                <w:szCs w:val="22"/>
              </w:rPr>
            </w:pPr>
            <w:r w:rsidRPr="00C24A5E">
              <w:rPr>
                <w:szCs w:val="22"/>
              </w:rPr>
              <w:t>Металлы</w:t>
            </w:r>
          </w:p>
        </w:tc>
        <w:tc>
          <w:tcPr>
            <w:tcW w:w="939" w:type="dxa"/>
            <w:vMerge/>
            <w:tcBorders>
              <w:left w:val="single" w:sz="4" w:space="0" w:color="000000"/>
            </w:tcBorders>
            <w:shd w:val="clear" w:color="auto" w:fill="auto"/>
          </w:tcPr>
          <w:p w:rsidR="009A2024" w:rsidRPr="00C24A5E" w:rsidRDefault="009A202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pPr>
            <w:r w:rsidRPr="00C24A5E">
              <w:rPr>
                <w:lang w:val="en-US"/>
              </w:rPr>
              <w:t xml:space="preserve">$297 </w:t>
            </w:r>
            <w:r w:rsidRPr="00C24A5E">
              <w:t>млн.</w:t>
            </w:r>
          </w:p>
        </w:tc>
        <w:tc>
          <w:tcPr>
            <w:tcW w:w="1232" w:type="dxa"/>
            <w:vMerge/>
            <w:tcBorders>
              <w:left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left="1134" w:firstLine="0"/>
              <w:jc w:val="left"/>
              <w:rPr>
                <w:szCs w:val="22"/>
              </w:rPr>
            </w:pPr>
            <w:r w:rsidRPr="00C24A5E">
              <w:rPr>
                <w:szCs w:val="22"/>
              </w:rPr>
              <w:t>Химические товары</w:t>
            </w:r>
          </w:p>
        </w:tc>
        <w:tc>
          <w:tcPr>
            <w:tcW w:w="939" w:type="dxa"/>
            <w:vMerge/>
            <w:tcBorders>
              <w:left w:val="single" w:sz="4" w:space="0" w:color="000000"/>
            </w:tcBorders>
            <w:shd w:val="clear" w:color="auto" w:fill="auto"/>
          </w:tcPr>
          <w:p w:rsidR="009A2024" w:rsidRPr="00C24A5E" w:rsidRDefault="009A202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pPr>
            <w:r w:rsidRPr="00C24A5E">
              <w:rPr>
                <w:lang w:val="en-US"/>
              </w:rPr>
              <w:t xml:space="preserve">$121.1 </w:t>
            </w:r>
            <w:r w:rsidRPr="00C24A5E">
              <w:t>млн.</w:t>
            </w:r>
          </w:p>
        </w:tc>
        <w:tc>
          <w:tcPr>
            <w:tcW w:w="1232" w:type="dxa"/>
            <w:vMerge/>
            <w:tcBorders>
              <w:left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left="1134" w:firstLine="0"/>
              <w:jc w:val="left"/>
              <w:rPr>
                <w:szCs w:val="22"/>
              </w:rPr>
            </w:pPr>
            <w:r w:rsidRPr="00C24A5E">
              <w:rPr>
                <w:szCs w:val="22"/>
              </w:rPr>
              <w:t>Другое</w:t>
            </w:r>
          </w:p>
        </w:tc>
        <w:tc>
          <w:tcPr>
            <w:tcW w:w="939" w:type="dxa"/>
            <w:vMerge/>
            <w:tcBorders>
              <w:left w:val="single" w:sz="4" w:space="0" w:color="000000"/>
              <w:bottom w:val="single" w:sz="4" w:space="0" w:color="000000"/>
            </w:tcBorders>
            <w:shd w:val="clear" w:color="auto" w:fill="auto"/>
          </w:tcPr>
          <w:p w:rsidR="009A2024" w:rsidRPr="00C24A5E" w:rsidRDefault="009A202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pPr>
            <w:r w:rsidRPr="00C24A5E">
              <w:rPr>
                <w:lang w:val="en-US"/>
              </w:rPr>
              <w:t xml:space="preserve">$571.6 </w:t>
            </w:r>
            <w:r w:rsidRPr="00C24A5E">
              <w:t>млн.</w:t>
            </w:r>
          </w:p>
        </w:tc>
        <w:tc>
          <w:tcPr>
            <w:tcW w:w="1232" w:type="dxa"/>
            <w:vMerge/>
            <w:tcBorders>
              <w:left w:val="single" w:sz="4" w:space="0" w:color="000000"/>
              <w:bottom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278"/>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firstLine="0"/>
              <w:jc w:val="left"/>
            </w:pPr>
            <w:r w:rsidRPr="00C24A5E">
              <w:rPr>
                <w:szCs w:val="22"/>
              </w:rPr>
              <w:t>2.</w:t>
            </w:r>
            <w:r w:rsidRPr="00C24A5E">
              <w:t xml:space="preserve"> </w:t>
            </w:r>
            <w:r w:rsidRPr="00C24A5E">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3F7A0A"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5F2D34" w:rsidP="00253F50">
            <w:pPr>
              <w:pStyle w:val="aff1"/>
              <w:jc w:val="right"/>
            </w:pPr>
            <w:r w:rsidRPr="00C24A5E">
              <w:t>21.39</w:t>
            </w:r>
            <w:r w:rsidR="003F7A0A" w:rsidRPr="00C24A5E">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B02E3A" w:rsidP="00253F50">
            <w:pPr>
              <w:pStyle w:val="aff1"/>
              <w:rPr>
                <w:lang w:val="en-US"/>
              </w:rPr>
            </w:pPr>
            <w:r w:rsidRPr="00C24A5E">
              <w:rPr>
                <w:lang w:val="en-US"/>
              </w:rPr>
              <w:t>5</w:t>
            </w:r>
          </w:p>
        </w:tc>
      </w:tr>
      <w:tr w:rsidR="003F7A0A" w:rsidRPr="00C24A5E" w:rsidTr="008F295B">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3F7A0A" w:rsidP="00253F50">
            <w:pPr>
              <w:pStyle w:val="aff1"/>
              <w:jc w:val="right"/>
            </w:pPr>
            <w:r w:rsidRPr="00C24A5E">
              <w:t>104.</w:t>
            </w:r>
            <w:r w:rsidRPr="00C24A5E">
              <w:rPr>
                <w:lang w:val="en-US"/>
              </w:rPr>
              <w:t>73</w:t>
            </w:r>
            <w:r w:rsidRPr="00C24A5E">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B02E3A" w:rsidP="00253F50">
            <w:pPr>
              <w:pStyle w:val="aff1"/>
              <w:rPr>
                <w:lang w:val="en-US"/>
              </w:rPr>
            </w:pPr>
            <w:r w:rsidRPr="00C24A5E">
              <w:rPr>
                <w:lang w:val="en-US"/>
              </w:rPr>
              <w:t>3</w:t>
            </w:r>
          </w:p>
        </w:tc>
      </w:tr>
      <w:tr w:rsidR="003F7A0A" w:rsidRPr="00C24A5E" w:rsidTr="008F295B">
        <w:trPr>
          <w:trHeight w:val="315"/>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E0235" w:rsidRPr="00CE0235" w:rsidRDefault="00CE0235" w:rsidP="00CE0235">
            <w:pPr>
              <w:pStyle w:val="aff1"/>
              <w:jc w:val="right"/>
            </w:pPr>
            <w:r>
              <w:t>9%</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B02E3A" w:rsidP="00253F50">
            <w:pPr>
              <w:pStyle w:val="aff1"/>
              <w:rPr>
                <w:lang w:val="en-US"/>
              </w:rPr>
            </w:pPr>
            <w:r w:rsidRPr="00C24A5E">
              <w:rPr>
                <w:lang w:val="en-US"/>
              </w:rPr>
              <w:t>4</w:t>
            </w:r>
          </w:p>
        </w:tc>
      </w:tr>
      <w:tr w:rsidR="003F7A0A" w:rsidRPr="00C24A5E" w:rsidTr="008F295B">
        <w:trPr>
          <w:trHeight w:val="159"/>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3F7A0A" w:rsidP="00253F50">
            <w:pPr>
              <w:pStyle w:val="aff1"/>
              <w:jc w:val="right"/>
            </w:pPr>
            <w:r w:rsidRPr="00C24A5E">
              <w:rPr>
                <w:lang w:val="en-US"/>
              </w:rPr>
              <w:t>$</w:t>
            </w:r>
            <w:r w:rsidRPr="00C24A5E">
              <w:t>9</w:t>
            </w:r>
            <w:r w:rsidR="004F29D9" w:rsidRPr="00C24A5E">
              <w:rPr>
                <w:lang w:val="en-US"/>
              </w:rPr>
              <w:t>.</w:t>
            </w:r>
            <w:r w:rsidRPr="00C24A5E">
              <w:t>65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B02E3A" w:rsidP="00253F50">
            <w:pPr>
              <w:pStyle w:val="aff1"/>
              <w:rPr>
                <w:lang w:val="en-US"/>
              </w:rPr>
            </w:pPr>
            <w:r w:rsidRPr="00C24A5E">
              <w:rPr>
                <w:lang w:val="en-US"/>
              </w:rPr>
              <w:t>1</w:t>
            </w:r>
          </w:p>
        </w:tc>
      </w:tr>
      <w:tr w:rsidR="009A2024"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firstLine="0"/>
              <w:jc w:val="left"/>
            </w:pPr>
            <w:r w:rsidRPr="00C24A5E">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5F4569">
        <w:trPr>
          <w:trHeight w:val="392"/>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Денежная масса и квази - деньги (М</w:t>
            </w:r>
            <w:proofErr w:type="gramStart"/>
            <w:r w:rsidRPr="00C24A5E">
              <w:rPr>
                <w:szCs w:val="22"/>
              </w:rPr>
              <w:t>2</w:t>
            </w:r>
            <w:proofErr w:type="gramEnd"/>
            <w:r w:rsidRPr="00C24A5E">
              <w:rPr>
                <w:szCs w:val="22"/>
              </w:rPr>
              <w:t>),% (ВВП)</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r w:rsidRPr="00C24A5E">
              <w:rPr>
                <w:lang w:val="uk-UA"/>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5F4569" w:rsidP="00253F50">
            <w:pPr>
              <w:pStyle w:val="aff1"/>
              <w:jc w:val="right"/>
              <w:rPr>
                <w:lang w:val="uk-UA"/>
              </w:rPr>
            </w:pPr>
            <w:r w:rsidRPr="00C24A5E">
              <w:rPr>
                <w:lang w:val="en-US"/>
              </w:rPr>
              <w:t>44.94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5F4569" w:rsidP="00253F50">
            <w:pPr>
              <w:pStyle w:val="aff1"/>
              <w:rPr>
                <w:lang w:val="en-US"/>
              </w:rPr>
            </w:pPr>
            <w:r w:rsidRPr="00C24A5E">
              <w:rPr>
                <w:lang w:val="en-US"/>
              </w:rPr>
              <w:t>3</w:t>
            </w:r>
          </w:p>
        </w:tc>
      </w:tr>
      <w:tr w:rsidR="009A2024" w:rsidRPr="00C24A5E" w:rsidTr="008F295B">
        <w:trPr>
          <w:trHeight w:val="576"/>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r w:rsidRPr="00C24A5E">
              <w:rPr>
                <w:lang w:val="uk-UA"/>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uk-UA"/>
              </w:rPr>
            </w:pPr>
            <w:r w:rsidRPr="00C24A5E">
              <w:rPr>
                <w:lang w:val="uk-UA"/>
              </w:rPr>
              <w:t>58,6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1</w:t>
            </w:r>
          </w:p>
        </w:tc>
      </w:tr>
      <w:tr w:rsidR="009A2024"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r w:rsidRPr="00C24A5E">
              <w:rPr>
                <w:lang w:val="uk-UA"/>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pPr>
            <w:r w:rsidRPr="00C24A5E">
              <w:t>77,9</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3</w:t>
            </w:r>
          </w:p>
        </w:tc>
      </w:tr>
      <w:tr w:rsidR="009A2024" w:rsidRPr="00C24A5E" w:rsidTr="008F295B">
        <w:trPr>
          <w:trHeight w:val="79"/>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en-US"/>
              </w:rPr>
            </w:pPr>
            <w:r w:rsidRPr="00C24A5E">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en-US"/>
              </w:rPr>
            </w:pPr>
            <w:r w:rsidRPr="00C24A5E">
              <w:rPr>
                <w:lang w:val="en-US"/>
              </w:rPr>
              <w:t>53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5</w:t>
            </w:r>
          </w:p>
        </w:tc>
      </w:tr>
      <w:tr w:rsidR="009A2024" w:rsidRPr="00C24A5E" w:rsidTr="008F295B">
        <w:trPr>
          <w:trHeight w:val="250"/>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firstLine="0"/>
              <w:jc w:val="left"/>
            </w:pPr>
            <w:r w:rsidRPr="00C24A5E">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uk-UA"/>
              </w:rPr>
            </w:pPr>
            <w:r w:rsidRPr="00C24A5E">
              <w:rPr>
                <w:lang w:val="uk-UA"/>
              </w:rPr>
              <w:t>120.09</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3</w:t>
            </w:r>
          </w:p>
        </w:tc>
      </w:tr>
      <w:tr w:rsidR="009A2024"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en-US"/>
              </w:rPr>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uk-UA"/>
              </w:rPr>
            </w:pPr>
            <w:r w:rsidRPr="00C24A5E">
              <w:t>−2.3%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4</w:t>
            </w:r>
          </w:p>
        </w:tc>
      </w:tr>
      <w:tr w:rsidR="009A2024" w:rsidRPr="00C24A5E" w:rsidTr="008F295B">
        <w:trPr>
          <w:trHeight w:val="306"/>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en-US"/>
              </w:rPr>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pPr>
            <w:r w:rsidRPr="00C24A5E">
              <w:rPr>
                <w:lang w:val="en-US"/>
              </w:rPr>
              <w:t>2</w:t>
            </w:r>
            <w:r w:rsidRPr="00C24A5E">
              <w:t>7</w:t>
            </w:r>
            <w:r w:rsidR="00522564" w:rsidRPr="00C24A5E">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4</w:t>
            </w:r>
          </w:p>
        </w:tc>
      </w:tr>
      <w:tr w:rsidR="009A2024" w:rsidRPr="00C24A5E" w:rsidTr="008F295B">
        <w:trPr>
          <w:trHeight w:val="336"/>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6D1E06" w:rsidP="00253F50">
            <w:pPr>
              <w:pStyle w:val="aff1"/>
              <w:jc w:val="right"/>
              <w:rPr>
                <w:lang w:val="en-US"/>
              </w:rPr>
            </w:pPr>
            <w:r w:rsidRPr="00C24A5E">
              <w:rPr>
                <w:lang w:val="en-US"/>
              </w:rPr>
              <w:t>4.56</w:t>
            </w:r>
            <w:r w:rsidR="00955ABD" w:rsidRPr="00C24A5E">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4</w:t>
            </w:r>
          </w:p>
        </w:tc>
      </w:tr>
      <w:tr w:rsidR="009A2024" w:rsidRPr="00C24A5E" w:rsidTr="008F295B">
        <w:trPr>
          <w:trHeight w:val="353"/>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firstLine="0"/>
              <w:jc w:val="left"/>
            </w:pPr>
            <w:r w:rsidRPr="00C24A5E">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370"/>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5166BD" w:rsidRDefault="002825B6" w:rsidP="00253F50">
            <w:pPr>
              <w:pStyle w:val="aff1"/>
              <w:jc w:val="right"/>
            </w:pPr>
            <w:r>
              <w:t>77.37</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5</w:t>
            </w:r>
          </w:p>
        </w:tc>
      </w:tr>
      <w:tr w:rsidR="009A2024" w:rsidRPr="00C24A5E" w:rsidTr="008F295B">
        <w:trPr>
          <w:trHeight w:val="362"/>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6F487F" w:rsidP="00253F50">
            <w:pPr>
              <w:pStyle w:val="aff1"/>
              <w:jc w:val="right"/>
            </w:pPr>
            <w:r w:rsidRPr="00C24A5E">
              <w:t>29</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1</w:t>
            </w:r>
          </w:p>
        </w:tc>
      </w:tr>
      <w:tr w:rsidR="009A2024" w:rsidRPr="00C24A5E" w:rsidTr="008F295B">
        <w:trPr>
          <w:trHeight w:val="393"/>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605D64" w:rsidP="00253F50">
            <w:pPr>
              <w:pStyle w:val="aff1"/>
              <w:rPr>
                <w:lang w:val="en-US"/>
              </w:rPr>
            </w:pPr>
            <w:r w:rsidRPr="00C24A5E">
              <w:rPr>
                <w:lang w:val="uk-UA"/>
              </w:rPr>
              <w:t>201</w:t>
            </w:r>
            <w:r w:rsidRPr="00C24A5E">
              <w:rPr>
                <w:lang w:val="en-US"/>
              </w:rPr>
              <w:t>9</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7F4402" w:rsidP="00253F50">
            <w:pPr>
              <w:pStyle w:val="aff1"/>
              <w:jc w:val="right"/>
              <w:rPr>
                <w:lang w:val="uk-UA"/>
              </w:rPr>
            </w:pPr>
            <w:r w:rsidRPr="00C24A5E">
              <w:rPr>
                <w:lang w:val="uk-UA"/>
              </w:rPr>
              <w:t>5.0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2</w:t>
            </w:r>
          </w:p>
        </w:tc>
      </w:tr>
    </w:tbl>
    <w:p w:rsidR="006E7DFA" w:rsidRPr="00C24A5E" w:rsidRDefault="006E7DFA" w:rsidP="00253F50">
      <w:pPr>
        <w:pStyle w:val="af4"/>
        <w:jc w:val="center"/>
        <w:rPr>
          <w:color w:val="auto"/>
        </w:rPr>
        <w:sectPr w:rsidR="006E7DFA" w:rsidRPr="00C24A5E" w:rsidSect="00E04ED7">
          <w:pgSz w:w="11907" w:h="16840" w:code="9"/>
          <w:pgMar w:top="1134" w:right="851" w:bottom="1134" w:left="1418" w:header="567" w:footer="680" w:gutter="0"/>
          <w:cols w:space="720"/>
          <w:docGrid w:linePitch="272"/>
        </w:sectPr>
      </w:pPr>
    </w:p>
    <w:p w:rsidR="006E7DFA" w:rsidRPr="00C24A5E" w:rsidRDefault="006E7DFA" w:rsidP="00253F50">
      <w:pPr>
        <w:pStyle w:val="a2"/>
        <w:rPr>
          <w:color w:val="auto"/>
          <w:lang w:val="uk-UA"/>
        </w:rPr>
      </w:pPr>
      <w:r w:rsidRPr="00C24A5E">
        <w:rPr>
          <w:color w:val="auto"/>
        </w:rPr>
        <w:lastRenderedPageBreak/>
        <w:t>Украина</w:t>
      </w:r>
      <w:r w:rsidRPr="00C24A5E">
        <w:rPr>
          <w:color w:val="auto"/>
          <w:lang w:val="uk-UA"/>
        </w:rPr>
        <w:t>.</w:t>
      </w:r>
      <w:r w:rsidR="007E2290" w:rsidRPr="00C24A5E">
        <w:rPr>
          <w:color w:val="auto"/>
        </w:rPr>
        <w:t xml:space="preserve"> </w:t>
      </w:r>
      <w:proofErr w:type="spellStart"/>
      <w:r w:rsidR="007E2290" w:rsidRPr="00C24A5E">
        <w:rPr>
          <w:color w:val="auto"/>
          <w:lang w:val="uk-UA"/>
        </w:rPr>
        <w:t>Ukraine</w:t>
      </w:r>
      <w:proofErr w:type="spellEnd"/>
      <w:r w:rsidR="00E27B44" w:rsidRPr="00C24A5E">
        <w:rPr>
          <w:color w:val="auto"/>
          <w:lang w:val="uk-UA"/>
        </w:rPr>
        <w:t>(</w:t>
      </w:r>
      <w:r w:rsidR="00E27B44" w:rsidRPr="00C24A5E">
        <w:rPr>
          <w:color w:val="auto"/>
        </w:rPr>
        <w:t>44,83 мил)</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6E7DFA" w:rsidRPr="00C24A5E" w:rsidTr="00DB5198">
        <w:trPr>
          <w:trHeight w:val="365"/>
        </w:trPr>
        <w:tc>
          <w:tcPr>
            <w:tcW w:w="5904" w:type="dxa"/>
            <w:tcBorders>
              <w:top w:val="single" w:sz="4" w:space="0" w:color="000000"/>
              <w:left w:val="single" w:sz="4" w:space="0" w:color="000000"/>
              <w:bottom w:val="single" w:sz="4" w:space="0" w:color="000000"/>
            </w:tcBorders>
            <w:shd w:val="clear" w:color="auto" w:fill="FFFFFF"/>
          </w:tcPr>
          <w:p w:rsidR="006E7DFA" w:rsidRPr="00C24A5E" w:rsidRDefault="006E7DFA" w:rsidP="00253F50">
            <w:pPr>
              <w:pStyle w:val="aff1"/>
            </w:pPr>
            <w:r w:rsidRPr="00C24A5E">
              <w:t>Сектор</w:t>
            </w:r>
          </w:p>
        </w:tc>
        <w:tc>
          <w:tcPr>
            <w:tcW w:w="939" w:type="dxa"/>
            <w:tcBorders>
              <w:top w:val="single" w:sz="4" w:space="0" w:color="000000"/>
              <w:left w:val="single" w:sz="4" w:space="0" w:color="000000"/>
              <w:bottom w:val="single" w:sz="4" w:space="0" w:color="000000"/>
            </w:tcBorders>
            <w:shd w:val="clear" w:color="auto" w:fill="FFFFFF"/>
          </w:tcPr>
          <w:p w:rsidR="006E7DFA" w:rsidRPr="00C24A5E" w:rsidRDefault="006E7DFA" w:rsidP="00253F50">
            <w:pPr>
              <w:pStyle w:val="aff1"/>
            </w:pPr>
            <w:r w:rsidRPr="00C24A5E">
              <w:t>Год</w:t>
            </w:r>
          </w:p>
        </w:tc>
        <w:tc>
          <w:tcPr>
            <w:tcW w:w="2596" w:type="dxa"/>
            <w:tcBorders>
              <w:top w:val="single" w:sz="4" w:space="0" w:color="000000"/>
              <w:left w:val="single" w:sz="4" w:space="0" w:color="000000"/>
              <w:bottom w:val="single" w:sz="4" w:space="0" w:color="000000"/>
            </w:tcBorders>
            <w:shd w:val="clear" w:color="auto" w:fill="FFFFFF"/>
          </w:tcPr>
          <w:p w:rsidR="006E7DFA" w:rsidRPr="00C24A5E" w:rsidRDefault="006E7DFA" w:rsidP="00253F50">
            <w:pPr>
              <w:pStyle w:val="aff1"/>
            </w:pPr>
            <w:r w:rsidRPr="00C24A5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Pr="00C24A5E" w:rsidRDefault="006E7DFA" w:rsidP="00253F50">
            <w:pPr>
              <w:pStyle w:val="aff1"/>
            </w:pPr>
            <w:r w:rsidRPr="00C24A5E">
              <w:rPr>
                <w:lang w:val="uk-UA"/>
              </w:rPr>
              <w:t>Рейтинг</w:t>
            </w:r>
          </w:p>
        </w:tc>
      </w:tr>
      <w:tr w:rsidR="006E7DFA"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6E7DFA" w:rsidRPr="00C24A5E" w:rsidRDefault="006E7DFA" w:rsidP="00253F50">
            <w:pPr>
              <w:pStyle w:val="a8"/>
              <w:ind w:firstLine="0"/>
              <w:jc w:val="left"/>
            </w:pPr>
            <w:r w:rsidRPr="00C24A5E">
              <w:rPr>
                <w:szCs w:val="22"/>
              </w:rPr>
              <w:t>1. Экономика</w:t>
            </w:r>
          </w:p>
        </w:tc>
        <w:tc>
          <w:tcPr>
            <w:tcW w:w="939" w:type="dxa"/>
            <w:tcBorders>
              <w:top w:val="single" w:sz="4" w:space="0" w:color="000000"/>
              <w:left w:val="single" w:sz="4" w:space="0" w:color="000000"/>
              <w:bottom w:val="single" w:sz="4" w:space="0" w:color="000000"/>
            </w:tcBorders>
            <w:shd w:val="clear" w:color="auto" w:fill="auto"/>
          </w:tcPr>
          <w:p w:rsidR="006E7DFA" w:rsidRPr="00C24A5E" w:rsidRDefault="006E7DFA"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C24A5E" w:rsidRDefault="006E7DFA"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C24A5E" w:rsidRDefault="006E7DFA" w:rsidP="00EC22BD">
            <w:pPr>
              <w:pStyle w:val="aff1"/>
            </w:pPr>
          </w:p>
        </w:tc>
      </w:tr>
      <w:tr w:rsidR="006E7DFA"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6E7DFA" w:rsidRPr="00C24A5E" w:rsidRDefault="006E7DFA" w:rsidP="00253F50">
            <w:pPr>
              <w:pStyle w:val="a8"/>
              <w:jc w:val="left"/>
            </w:pPr>
            <w:r w:rsidRPr="00C24A5E">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6E7DFA" w:rsidRPr="00C24A5E" w:rsidRDefault="007474EB"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C24A5E" w:rsidRDefault="00AB1826" w:rsidP="001365A5">
            <w:pPr>
              <w:pStyle w:val="aff1"/>
              <w:jc w:val="right"/>
            </w:pPr>
            <w:r w:rsidRPr="00C24A5E">
              <w:rPr>
                <w:lang w:val="en-US"/>
              </w:rPr>
              <w:t>$</w:t>
            </w:r>
            <w:r w:rsidRPr="00C24A5E">
              <w:t>2991.63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C24A5E" w:rsidRDefault="006E113F" w:rsidP="00EC22BD">
            <w:pPr>
              <w:pStyle w:val="aff1"/>
              <w:rPr>
                <w:lang w:val="en-US"/>
              </w:rPr>
            </w:pPr>
            <w:r w:rsidRPr="00C24A5E">
              <w:rPr>
                <w:lang w:val="en-US"/>
              </w:rPr>
              <w:t>1</w:t>
            </w:r>
          </w:p>
        </w:tc>
      </w:tr>
      <w:tr w:rsidR="006E7DFA" w:rsidRPr="00C24A5E" w:rsidTr="008F295B">
        <w:trPr>
          <w:trHeight w:val="288"/>
        </w:trPr>
        <w:tc>
          <w:tcPr>
            <w:tcW w:w="5904" w:type="dxa"/>
            <w:tcBorders>
              <w:top w:val="single" w:sz="4" w:space="0" w:color="000000"/>
              <w:left w:val="single" w:sz="4" w:space="0" w:color="000000"/>
              <w:bottom w:val="single" w:sz="4" w:space="0" w:color="000000"/>
            </w:tcBorders>
            <w:shd w:val="clear" w:color="auto" w:fill="auto"/>
          </w:tcPr>
          <w:p w:rsidR="006E7DFA" w:rsidRPr="00C24A5E" w:rsidRDefault="006E7DFA" w:rsidP="00253F50">
            <w:pPr>
              <w:pStyle w:val="a8"/>
              <w:jc w:val="left"/>
            </w:pPr>
            <w:r w:rsidRPr="00C24A5E">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6E7DFA" w:rsidRPr="00C24A5E" w:rsidRDefault="007474EB"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C24A5E" w:rsidRDefault="007474EB" w:rsidP="001365A5">
            <w:pPr>
              <w:pStyle w:val="aff1"/>
              <w:jc w:val="right"/>
            </w:pPr>
            <w:r w:rsidRPr="00C24A5E">
              <w:t>3.50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C24A5E" w:rsidRDefault="006E113F" w:rsidP="00EC22BD">
            <w:pPr>
              <w:pStyle w:val="aff1"/>
              <w:rPr>
                <w:lang w:val="en-US"/>
              </w:rPr>
            </w:pPr>
            <w:r w:rsidRPr="00C24A5E">
              <w:rPr>
                <w:lang w:val="en-US"/>
              </w:rPr>
              <w:t>5</w:t>
            </w:r>
          </w:p>
        </w:tc>
      </w:tr>
      <w:tr w:rsidR="006E7DFA"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6E7DFA" w:rsidRPr="00C24A5E" w:rsidRDefault="006E7DFA" w:rsidP="00253F50">
            <w:pPr>
              <w:pStyle w:val="a8"/>
              <w:jc w:val="left"/>
            </w:pPr>
            <w:r w:rsidRPr="00C24A5E">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6E7DFA" w:rsidRPr="00C24A5E" w:rsidRDefault="00AB43F2"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C24A5E" w:rsidRDefault="007B4C1E" w:rsidP="001365A5">
            <w:pPr>
              <w:pStyle w:val="aff1"/>
              <w:jc w:val="right"/>
            </w:pPr>
            <w:r w:rsidRPr="00C24A5E">
              <w:t>$</w:t>
            </w:r>
            <w:r w:rsidR="00E5254E" w:rsidRPr="00C24A5E">
              <w:t>46.1</w:t>
            </w:r>
            <w:r w:rsidRPr="00C24A5E">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C24A5E" w:rsidRDefault="006E113F" w:rsidP="00EC22BD">
            <w:pPr>
              <w:pStyle w:val="aff1"/>
              <w:rPr>
                <w:lang w:val="en-US"/>
              </w:rPr>
            </w:pPr>
            <w:r w:rsidRPr="00C24A5E">
              <w:rPr>
                <w:lang w:val="en-US"/>
              </w:rPr>
              <w:t>2</w:t>
            </w:r>
          </w:p>
        </w:tc>
      </w:tr>
      <w:tr w:rsidR="00AB43F2" w:rsidRPr="00C24A5E" w:rsidTr="008F295B">
        <w:trPr>
          <w:trHeight w:val="60"/>
        </w:trPr>
        <w:tc>
          <w:tcPr>
            <w:tcW w:w="5904" w:type="dxa"/>
            <w:tcBorders>
              <w:top w:val="single" w:sz="4" w:space="0" w:color="000000"/>
              <w:left w:val="single" w:sz="4" w:space="0" w:color="000000"/>
            </w:tcBorders>
            <w:shd w:val="clear" w:color="auto" w:fill="auto"/>
          </w:tcPr>
          <w:p w:rsidR="00AB43F2" w:rsidRPr="00C24A5E" w:rsidRDefault="00AB43F2" w:rsidP="00253F50">
            <w:pPr>
              <w:pStyle w:val="a8"/>
              <w:jc w:val="left"/>
              <w:rPr>
                <w:lang w:val="en-US"/>
              </w:rPr>
            </w:pPr>
            <w:r w:rsidRPr="00C24A5E">
              <w:rPr>
                <w:szCs w:val="22"/>
              </w:rPr>
              <w:t>Экспорт по областям экономики</w:t>
            </w:r>
            <w:r w:rsidR="007B4C1E" w:rsidRPr="00C24A5E">
              <w:rPr>
                <w:szCs w:val="22"/>
                <w:lang w:val="en-US"/>
              </w:rPr>
              <w:t>:</w:t>
            </w:r>
          </w:p>
        </w:tc>
        <w:tc>
          <w:tcPr>
            <w:tcW w:w="939" w:type="dxa"/>
            <w:vMerge w:val="restart"/>
            <w:tcBorders>
              <w:top w:val="single" w:sz="4" w:space="0" w:color="000000"/>
              <w:left w:val="single" w:sz="4" w:space="0" w:color="000000"/>
            </w:tcBorders>
            <w:shd w:val="clear" w:color="auto" w:fill="auto"/>
          </w:tcPr>
          <w:p w:rsidR="00AB43F2" w:rsidRPr="00C24A5E" w:rsidRDefault="007B4C1E" w:rsidP="00EC22BD">
            <w:pPr>
              <w:pStyle w:val="aff1"/>
            </w:pPr>
            <w:r w:rsidRPr="00C24A5E">
              <w:t>2017</w:t>
            </w:r>
          </w:p>
        </w:tc>
        <w:tc>
          <w:tcPr>
            <w:tcW w:w="2596" w:type="dxa"/>
            <w:tcBorders>
              <w:top w:val="single" w:sz="4" w:space="0" w:color="000000"/>
              <w:left w:val="single" w:sz="4" w:space="0" w:color="000000"/>
            </w:tcBorders>
            <w:shd w:val="clear" w:color="auto" w:fill="auto"/>
            <w:vAlign w:val="center"/>
          </w:tcPr>
          <w:p w:rsidR="00AB43F2" w:rsidRPr="00C24A5E" w:rsidRDefault="00AB43F2" w:rsidP="001365A5">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AB43F2" w:rsidRPr="00C24A5E" w:rsidRDefault="00AB43F2" w:rsidP="00EC22BD">
            <w:pPr>
              <w:pStyle w:val="aff1"/>
            </w:pPr>
          </w:p>
        </w:tc>
      </w:tr>
      <w:tr w:rsidR="00AB43F2" w:rsidRPr="00C24A5E" w:rsidTr="008F295B">
        <w:trPr>
          <w:trHeight w:val="57"/>
        </w:trPr>
        <w:tc>
          <w:tcPr>
            <w:tcW w:w="5904" w:type="dxa"/>
            <w:tcBorders>
              <w:left w:val="single" w:sz="4" w:space="0" w:color="000000"/>
              <w:bottom w:val="single" w:sz="4" w:space="0" w:color="000000"/>
            </w:tcBorders>
            <w:shd w:val="clear" w:color="auto" w:fill="auto"/>
          </w:tcPr>
          <w:p w:rsidR="00AB43F2" w:rsidRPr="00C24A5E" w:rsidRDefault="007B4C1E" w:rsidP="00253F50">
            <w:pPr>
              <w:pStyle w:val="a8"/>
              <w:ind w:left="1134" w:firstLine="0"/>
              <w:jc w:val="left"/>
              <w:rPr>
                <w:szCs w:val="22"/>
              </w:rPr>
            </w:pPr>
            <w:r w:rsidRPr="00C24A5E">
              <w:rPr>
                <w:szCs w:val="22"/>
              </w:rPr>
              <w:t>Металлы</w:t>
            </w:r>
          </w:p>
        </w:tc>
        <w:tc>
          <w:tcPr>
            <w:tcW w:w="939" w:type="dxa"/>
            <w:vMerge/>
            <w:tcBorders>
              <w:left w:val="single" w:sz="4" w:space="0" w:color="000000"/>
            </w:tcBorders>
            <w:shd w:val="clear" w:color="auto" w:fill="auto"/>
          </w:tcPr>
          <w:p w:rsidR="00AB43F2" w:rsidRPr="00C24A5E" w:rsidRDefault="00AB43F2" w:rsidP="00EC22BD">
            <w:pPr>
              <w:pStyle w:val="aff1"/>
            </w:pPr>
          </w:p>
        </w:tc>
        <w:tc>
          <w:tcPr>
            <w:tcW w:w="2596" w:type="dxa"/>
            <w:tcBorders>
              <w:left w:val="single" w:sz="4" w:space="0" w:color="000000"/>
              <w:bottom w:val="single" w:sz="4" w:space="0" w:color="000000"/>
            </w:tcBorders>
            <w:shd w:val="clear" w:color="auto" w:fill="auto"/>
            <w:vAlign w:val="center"/>
          </w:tcPr>
          <w:p w:rsidR="00AB43F2" w:rsidRPr="00C24A5E" w:rsidRDefault="007B4C1E" w:rsidP="001365A5">
            <w:pPr>
              <w:pStyle w:val="aff1"/>
              <w:jc w:val="right"/>
            </w:pPr>
            <w:r w:rsidRPr="00C24A5E">
              <w:t>$</w:t>
            </w:r>
            <w:r w:rsidR="00E5254E" w:rsidRPr="00C24A5E">
              <w:t>11.4</w:t>
            </w:r>
            <w:r w:rsidRPr="00C24A5E">
              <w:t xml:space="preserve"> млрд.</w:t>
            </w:r>
          </w:p>
        </w:tc>
        <w:tc>
          <w:tcPr>
            <w:tcW w:w="1232" w:type="dxa"/>
            <w:vMerge/>
            <w:tcBorders>
              <w:left w:val="single" w:sz="4" w:space="0" w:color="000000"/>
              <w:right w:val="single" w:sz="4" w:space="0" w:color="000000"/>
            </w:tcBorders>
            <w:shd w:val="clear" w:color="auto" w:fill="auto"/>
          </w:tcPr>
          <w:p w:rsidR="00AB43F2" w:rsidRPr="00C24A5E" w:rsidRDefault="00AB43F2" w:rsidP="00EC22BD">
            <w:pPr>
              <w:pStyle w:val="aff1"/>
            </w:pPr>
          </w:p>
        </w:tc>
      </w:tr>
      <w:tr w:rsidR="00AB43F2"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B43F2" w:rsidRPr="00C24A5E" w:rsidRDefault="007B4C1E" w:rsidP="00253F50">
            <w:pPr>
              <w:pStyle w:val="a8"/>
              <w:ind w:left="1134" w:firstLine="0"/>
              <w:jc w:val="left"/>
              <w:rPr>
                <w:szCs w:val="22"/>
              </w:rPr>
            </w:pPr>
            <w:r w:rsidRPr="00C24A5E">
              <w:t>Продукты растительного происхождения</w:t>
            </w:r>
          </w:p>
        </w:tc>
        <w:tc>
          <w:tcPr>
            <w:tcW w:w="939" w:type="dxa"/>
            <w:vMerge/>
            <w:tcBorders>
              <w:left w:val="single" w:sz="4" w:space="0" w:color="000000"/>
            </w:tcBorders>
            <w:shd w:val="clear" w:color="auto" w:fill="auto"/>
          </w:tcPr>
          <w:p w:rsidR="00AB43F2" w:rsidRPr="00C24A5E" w:rsidRDefault="00AB43F2"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B43F2" w:rsidRPr="00C24A5E" w:rsidRDefault="007B4C1E" w:rsidP="001365A5">
            <w:pPr>
              <w:pStyle w:val="aff1"/>
              <w:jc w:val="right"/>
            </w:pPr>
            <w:r w:rsidRPr="00C24A5E">
              <w:t>$</w:t>
            </w:r>
            <w:r w:rsidR="00E5254E" w:rsidRPr="00C24A5E">
              <w:t>9.48</w:t>
            </w:r>
            <w:r w:rsidRPr="00C24A5E">
              <w:t xml:space="preserve"> млрд.</w:t>
            </w:r>
          </w:p>
        </w:tc>
        <w:tc>
          <w:tcPr>
            <w:tcW w:w="1232" w:type="dxa"/>
            <w:vMerge/>
            <w:tcBorders>
              <w:left w:val="single" w:sz="4" w:space="0" w:color="000000"/>
              <w:right w:val="single" w:sz="4" w:space="0" w:color="000000"/>
            </w:tcBorders>
            <w:shd w:val="clear" w:color="auto" w:fill="auto"/>
          </w:tcPr>
          <w:p w:rsidR="00AB43F2" w:rsidRPr="00C24A5E" w:rsidRDefault="00AB43F2" w:rsidP="00EC22BD">
            <w:pPr>
              <w:pStyle w:val="aff1"/>
            </w:pPr>
          </w:p>
        </w:tc>
      </w:tr>
      <w:tr w:rsidR="00AB43F2"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B43F2" w:rsidRPr="00C24A5E" w:rsidRDefault="007B4C1E" w:rsidP="00253F50">
            <w:pPr>
              <w:pStyle w:val="a8"/>
              <w:ind w:left="1134" w:firstLine="0"/>
              <w:jc w:val="left"/>
              <w:rPr>
                <w:szCs w:val="22"/>
              </w:rPr>
            </w:pPr>
            <w:r w:rsidRPr="00C24A5E">
              <w:rPr>
                <w:szCs w:val="22"/>
              </w:rPr>
              <w:t>Животные и растительные продукты переработки</w:t>
            </w:r>
          </w:p>
        </w:tc>
        <w:tc>
          <w:tcPr>
            <w:tcW w:w="939" w:type="dxa"/>
            <w:vMerge/>
            <w:tcBorders>
              <w:left w:val="single" w:sz="4" w:space="0" w:color="000000"/>
            </w:tcBorders>
            <w:shd w:val="clear" w:color="auto" w:fill="auto"/>
          </w:tcPr>
          <w:p w:rsidR="00AB43F2" w:rsidRPr="00C24A5E" w:rsidRDefault="00AB43F2"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B43F2" w:rsidRPr="00C24A5E" w:rsidRDefault="007B4C1E" w:rsidP="001365A5">
            <w:pPr>
              <w:pStyle w:val="aff1"/>
              <w:jc w:val="right"/>
            </w:pPr>
            <w:r w:rsidRPr="00C24A5E">
              <w:t>$</w:t>
            </w:r>
            <w:r w:rsidR="00E5254E" w:rsidRPr="00C24A5E">
              <w:t>4.67</w:t>
            </w:r>
            <w:r w:rsidRPr="00C24A5E">
              <w:t xml:space="preserve"> млрд.</w:t>
            </w:r>
          </w:p>
        </w:tc>
        <w:tc>
          <w:tcPr>
            <w:tcW w:w="1232" w:type="dxa"/>
            <w:vMerge/>
            <w:tcBorders>
              <w:left w:val="single" w:sz="4" w:space="0" w:color="000000"/>
              <w:right w:val="single" w:sz="4" w:space="0" w:color="000000"/>
            </w:tcBorders>
            <w:shd w:val="clear" w:color="auto" w:fill="auto"/>
          </w:tcPr>
          <w:p w:rsidR="00AB43F2" w:rsidRPr="00C24A5E" w:rsidRDefault="00AB43F2" w:rsidP="00EC22BD">
            <w:pPr>
              <w:pStyle w:val="aff1"/>
            </w:pPr>
          </w:p>
        </w:tc>
      </w:tr>
      <w:tr w:rsidR="00AB43F2"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B43F2" w:rsidRPr="00C24A5E" w:rsidRDefault="007B4C1E" w:rsidP="00253F50">
            <w:pPr>
              <w:pStyle w:val="a8"/>
              <w:ind w:left="1134" w:firstLine="0"/>
              <w:jc w:val="left"/>
              <w:rPr>
                <w:szCs w:val="22"/>
              </w:rPr>
            </w:pPr>
            <w:r w:rsidRPr="00C24A5E">
              <w:rPr>
                <w:szCs w:val="22"/>
              </w:rPr>
              <w:t>Другое</w:t>
            </w:r>
          </w:p>
        </w:tc>
        <w:tc>
          <w:tcPr>
            <w:tcW w:w="939" w:type="dxa"/>
            <w:vMerge/>
            <w:tcBorders>
              <w:left w:val="single" w:sz="4" w:space="0" w:color="000000"/>
              <w:bottom w:val="single" w:sz="4" w:space="0" w:color="000000"/>
            </w:tcBorders>
            <w:shd w:val="clear" w:color="auto" w:fill="auto"/>
          </w:tcPr>
          <w:p w:rsidR="00AB43F2" w:rsidRPr="00C24A5E" w:rsidRDefault="00AB43F2"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B43F2" w:rsidRPr="00C24A5E" w:rsidRDefault="007B4C1E" w:rsidP="001365A5">
            <w:pPr>
              <w:pStyle w:val="aff1"/>
              <w:jc w:val="right"/>
            </w:pPr>
            <w:r w:rsidRPr="00C24A5E">
              <w:t>$</w:t>
            </w:r>
            <w:r w:rsidR="00E5254E" w:rsidRPr="00C24A5E">
              <w:t>20.55</w:t>
            </w:r>
            <w:r w:rsidRPr="00C24A5E">
              <w:t xml:space="preserve"> млрд.</w:t>
            </w:r>
          </w:p>
        </w:tc>
        <w:tc>
          <w:tcPr>
            <w:tcW w:w="1232" w:type="dxa"/>
            <w:vMerge/>
            <w:tcBorders>
              <w:left w:val="single" w:sz="4" w:space="0" w:color="000000"/>
              <w:bottom w:val="single" w:sz="4" w:space="0" w:color="000000"/>
              <w:right w:val="single" w:sz="4" w:space="0" w:color="000000"/>
            </w:tcBorders>
            <w:shd w:val="clear" w:color="auto" w:fill="auto"/>
          </w:tcPr>
          <w:p w:rsidR="00AB43F2" w:rsidRPr="00C24A5E" w:rsidRDefault="00AB43F2" w:rsidP="00EC22BD">
            <w:pPr>
              <w:pStyle w:val="aff1"/>
            </w:pPr>
          </w:p>
        </w:tc>
      </w:tr>
      <w:tr w:rsidR="006E7DFA" w:rsidRPr="00C24A5E" w:rsidTr="008F295B">
        <w:trPr>
          <w:trHeight w:val="371"/>
        </w:trPr>
        <w:tc>
          <w:tcPr>
            <w:tcW w:w="5904" w:type="dxa"/>
            <w:tcBorders>
              <w:top w:val="single" w:sz="4" w:space="0" w:color="000000"/>
              <w:left w:val="single" w:sz="4" w:space="0" w:color="000000"/>
              <w:bottom w:val="single" w:sz="4" w:space="0" w:color="000000"/>
            </w:tcBorders>
            <w:shd w:val="clear" w:color="auto" w:fill="auto"/>
          </w:tcPr>
          <w:p w:rsidR="006E7DFA" w:rsidRPr="00C24A5E" w:rsidRDefault="006E7DFA" w:rsidP="00253F50">
            <w:pPr>
              <w:pStyle w:val="a8"/>
              <w:jc w:val="left"/>
            </w:pPr>
            <w:r w:rsidRPr="00C24A5E">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6E7DFA" w:rsidRPr="00C24A5E" w:rsidRDefault="00025DE1" w:rsidP="00EC22BD">
            <w:pPr>
              <w:pStyle w:val="aff1"/>
            </w:pPr>
            <w:r w:rsidRPr="00C24A5E">
              <w:t>201</w:t>
            </w:r>
            <w:r w:rsidR="00E27B44" w:rsidRPr="00C24A5E">
              <w:t>7</w:t>
            </w: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C24A5E" w:rsidRDefault="00E27B44" w:rsidP="001365A5">
            <w:pPr>
              <w:pStyle w:val="aff1"/>
              <w:jc w:val="right"/>
            </w:pPr>
            <w:r w:rsidRPr="00C24A5E">
              <w:t>$</w:t>
            </w:r>
            <w:r w:rsidR="0011554B" w:rsidRPr="00C24A5E">
              <w:t xml:space="preserve">1 </w:t>
            </w:r>
            <w:r w:rsidRPr="00C24A5E">
              <w:t>02</w:t>
            </w:r>
            <w:r w:rsidR="0011554B" w:rsidRPr="00C24A5E">
              <w:t>0</w:t>
            </w:r>
            <w:r w:rsidRPr="00C24A5E">
              <w:t xml:space="preserve"> </w:t>
            </w:r>
            <w:r w:rsidR="0011554B" w:rsidRPr="00C24A5E">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C24A5E" w:rsidRDefault="006E113F" w:rsidP="00EC22BD">
            <w:pPr>
              <w:pStyle w:val="aff1"/>
              <w:rPr>
                <w:lang w:val="en-US"/>
              </w:rPr>
            </w:pPr>
            <w:r w:rsidRPr="00C24A5E">
              <w:rPr>
                <w:lang w:val="en-US"/>
              </w:rPr>
              <w:t>2</w:t>
            </w:r>
          </w:p>
        </w:tc>
      </w:tr>
      <w:tr w:rsidR="00C0338E" w:rsidRPr="00C24A5E" w:rsidTr="008F295B">
        <w:trPr>
          <w:trHeight w:val="113"/>
        </w:trPr>
        <w:tc>
          <w:tcPr>
            <w:tcW w:w="5904" w:type="dxa"/>
            <w:tcBorders>
              <w:top w:val="single" w:sz="4" w:space="0" w:color="000000"/>
              <w:left w:val="single" w:sz="4" w:space="0" w:color="000000"/>
            </w:tcBorders>
            <w:shd w:val="clear" w:color="auto" w:fill="auto"/>
          </w:tcPr>
          <w:p w:rsidR="00C0338E" w:rsidRPr="00C24A5E" w:rsidRDefault="00C0338E" w:rsidP="00253F50">
            <w:pPr>
              <w:pStyle w:val="a8"/>
              <w:jc w:val="left"/>
            </w:pPr>
            <w:r w:rsidRPr="00C24A5E">
              <w:rPr>
                <w:szCs w:val="22"/>
              </w:rPr>
              <w:t>Экспорт по областям экономики на душу населения</w:t>
            </w:r>
          </w:p>
        </w:tc>
        <w:tc>
          <w:tcPr>
            <w:tcW w:w="939" w:type="dxa"/>
            <w:vMerge w:val="restart"/>
            <w:tcBorders>
              <w:top w:val="single" w:sz="4" w:space="0" w:color="000000"/>
              <w:left w:val="single" w:sz="4" w:space="0" w:color="000000"/>
            </w:tcBorders>
            <w:shd w:val="clear" w:color="auto" w:fill="auto"/>
          </w:tcPr>
          <w:p w:rsidR="00C0338E" w:rsidRPr="00C24A5E" w:rsidRDefault="006C25CA" w:rsidP="00EC22BD">
            <w:pPr>
              <w:pStyle w:val="aff1"/>
            </w:pPr>
            <w:r w:rsidRPr="00C24A5E">
              <w:t>2017</w:t>
            </w:r>
          </w:p>
        </w:tc>
        <w:tc>
          <w:tcPr>
            <w:tcW w:w="2596" w:type="dxa"/>
            <w:tcBorders>
              <w:top w:val="single" w:sz="4" w:space="0" w:color="000000"/>
              <w:left w:val="single" w:sz="4" w:space="0" w:color="000000"/>
            </w:tcBorders>
            <w:shd w:val="clear" w:color="auto" w:fill="auto"/>
            <w:vAlign w:val="center"/>
          </w:tcPr>
          <w:p w:rsidR="00C0338E" w:rsidRPr="00C24A5E" w:rsidRDefault="00C0338E" w:rsidP="001365A5">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C0338E" w:rsidRPr="00C24A5E" w:rsidRDefault="00C0338E" w:rsidP="00EC22BD">
            <w:pPr>
              <w:pStyle w:val="aff1"/>
            </w:pPr>
          </w:p>
        </w:tc>
      </w:tr>
      <w:tr w:rsidR="008200E7" w:rsidRPr="00C24A5E" w:rsidTr="008F295B">
        <w:trPr>
          <w:trHeight w:val="112"/>
        </w:trPr>
        <w:tc>
          <w:tcPr>
            <w:tcW w:w="5904" w:type="dxa"/>
            <w:tcBorders>
              <w:left w:val="single" w:sz="4" w:space="0" w:color="000000"/>
              <w:bottom w:val="single" w:sz="4" w:space="0" w:color="000000"/>
            </w:tcBorders>
            <w:shd w:val="clear" w:color="auto" w:fill="auto"/>
          </w:tcPr>
          <w:p w:rsidR="008200E7" w:rsidRPr="00C24A5E" w:rsidRDefault="008200E7" w:rsidP="00253F50">
            <w:pPr>
              <w:pStyle w:val="a8"/>
              <w:ind w:left="1134" w:firstLine="0"/>
              <w:jc w:val="left"/>
              <w:rPr>
                <w:szCs w:val="22"/>
              </w:rPr>
            </w:pPr>
            <w:r w:rsidRPr="00C24A5E">
              <w:rPr>
                <w:szCs w:val="22"/>
              </w:rPr>
              <w:t>Металлы</w:t>
            </w:r>
          </w:p>
        </w:tc>
        <w:tc>
          <w:tcPr>
            <w:tcW w:w="939" w:type="dxa"/>
            <w:vMerge/>
            <w:tcBorders>
              <w:left w:val="single" w:sz="4" w:space="0" w:color="000000"/>
            </w:tcBorders>
            <w:shd w:val="clear" w:color="auto" w:fill="auto"/>
          </w:tcPr>
          <w:p w:rsidR="008200E7" w:rsidRPr="00C24A5E" w:rsidRDefault="008200E7" w:rsidP="00EC22BD">
            <w:pPr>
              <w:pStyle w:val="aff1"/>
            </w:pPr>
          </w:p>
        </w:tc>
        <w:tc>
          <w:tcPr>
            <w:tcW w:w="2596" w:type="dxa"/>
            <w:tcBorders>
              <w:left w:val="single" w:sz="4" w:space="0" w:color="000000"/>
              <w:bottom w:val="single" w:sz="4" w:space="0" w:color="000000"/>
            </w:tcBorders>
            <w:shd w:val="clear" w:color="auto" w:fill="auto"/>
            <w:vAlign w:val="center"/>
          </w:tcPr>
          <w:p w:rsidR="008200E7" w:rsidRPr="00C24A5E" w:rsidRDefault="00CF53E1" w:rsidP="001365A5">
            <w:pPr>
              <w:pStyle w:val="aff1"/>
              <w:jc w:val="right"/>
            </w:pPr>
            <w:r w:rsidRPr="00C24A5E">
              <w:t xml:space="preserve">$254,29 </w:t>
            </w:r>
            <w:r w:rsidR="008200E7" w:rsidRPr="00C24A5E">
              <w:t>млн.</w:t>
            </w:r>
          </w:p>
        </w:tc>
        <w:tc>
          <w:tcPr>
            <w:tcW w:w="1232" w:type="dxa"/>
            <w:vMerge/>
            <w:tcBorders>
              <w:left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left="1134" w:firstLine="0"/>
              <w:jc w:val="left"/>
              <w:rPr>
                <w:szCs w:val="22"/>
              </w:rPr>
            </w:pPr>
            <w:r w:rsidRPr="00C24A5E">
              <w:t>Продукты растительного происхождения</w:t>
            </w:r>
          </w:p>
        </w:tc>
        <w:tc>
          <w:tcPr>
            <w:tcW w:w="939" w:type="dxa"/>
            <w:vMerge/>
            <w:tcBorders>
              <w:left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CF53E1" w:rsidP="001365A5">
            <w:pPr>
              <w:pStyle w:val="aff1"/>
              <w:jc w:val="right"/>
            </w:pPr>
            <w:r w:rsidRPr="00C24A5E">
              <w:t xml:space="preserve">$211.46 </w:t>
            </w:r>
            <w:r w:rsidR="008200E7" w:rsidRPr="00C24A5E">
              <w:t>млн.</w:t>
            </w:r>
          </w:p>
        </w:tc>
        <w:tc>
          <w:tcPr>
            <w:tcW w:w="1232" w:type="dxa"/>
            <w:vMerge/>
            <w:tcBorders>
              <w:left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left="1134" w:firstLine="0"/>
              <w:jc w:val="left"/>
              <w:rPr>
                <w:szCs w:val="22"/>
              </w:rPr>
            </w:pPr>
            <w:r w:rsidRPr="00C24A5E">
              <w:rPr>
                <w:szCs w:val="22"/>
              </w:rPr>
              <w:t>Животные и растительные продукты переработки</w:t>
            </w:r>
          </w:p>
        </w:tc>
        <w:tc>
          <w:tcPr>
            <w:tcW w:w="939" w:type="dxa"/>
            <w:vMerge/>
            <w:tcBorders>
              <w:left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3C7F47" w:rsidP="001365A5">
            <w:pPr>
              <w:pStyle w:val="aff1"/>
              <w:jc w:val="right"/>
            </w:pPr>
            <w:r w:rsidRPr="00C24A5E">
              <w:t xml:space="preserve">$104.17 </w:t>
            </w:r>
            <w:r w:rsidR="008200E7" w:rsidRPr="00C24A5E">
              <w:t>млн.</w:t>
            </w:r>
          </w:p>
        </w:tc>
        <w:tc>
          <w:tcPr>
            <w:tcW w:w="1232" w:type="dxa"/>
            <w:vMerge/>
            <w:tcBorders>
              <w:left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left="1134" w:firstLine="0"/>
              <w:jc w:val="left"/>
              <w:rPr>
                <w:szCs w:val="22"/>
              </w:rPr>
            </w:pPr>
            <w:r w:rsidRPr="00C24A5E">
              <w:rPr>
                <w:szCs w:val="22"/>
              </w:rPr>
              <w:t>Другое</w:t>
            </w:r>
          </w:p>
        </w:tc>
        <w:tc>
          <w:tcPr>
            <w:tcW w:w="939" w:type="dxa"/>
            <w:vMerge/>
            <w:tcBorders>
              <w:left w:val="single" w:sz="4" w:space="0" w:color="000000"/>
              <w:bottom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3C7F47" w:rsidP="001365A5">
            <w:pPr>
              <w:pStyle w:val="aff1"/>
              <w:jc w:val="right"/>
            </w:pPr>
            <w:r w:rsidRPr="00C24A5E">
              <w:t xml:space="preserve">$458.39 </w:t>
            </w:r>
            <w:r w:rsidR="008200E7" w:rsidRPr="00C24A5E">
              <w:t>млн.</w:t>
            </w:r>
          </w:p>
        </w:tc>
        <w:tc>
          <w:tcPr>
            <w:tcW w:w="1232" w:type="dxa"/>
            <w:vMerge/>
            <w:tcBorders>
              <w:left w:val="single" w:sz="4" w:space="0" w:color="000000"/>
              <w:bottom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278"/>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firstLine="0"/>
              <w:jc w:val="left"/>
            </w:pPr>
            <w:r w:rsidRPr="00C24A5E">
              <w:rPr>
                <w:szCs w:val="22"/>
              </w:rPr>
              <w:t>2.</w:t>
            </w:r>
            <w:r w:rsidRPr="00C24A5E">
              <w:t xml:space="preserve"> </w:t>
            </w:r>
            <w:r w:rsidRPr="00C24A5E">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rPr>
                <w:szCs w:val="22"/>
                <w:lang w:val="en-US"/>
              </w:rPr>
            </w:pPr>
            <w:r w:rsidRPr="00C24A5E">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17.5 %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6E113F" w:rsidP="00EC22BD">
            <w:pPr>
              <w:pStyle w:val="aff1"/>
              <w:rPr>
                <w:lang w:val="en-US"/>
              </w:rPr>
            </w:pPr>
            <w:r w:rsidRPr="00C24A5E">
              <w:rPr>
                <w:lang w:val="en-US"/>
              </w:rPr>
              <w:t>2</w:t>
            </w:r>
          </w:p>
        </w:tc>
      </w:tr>
      <w:tr w:rsidR="008200E7" w:rsidRPr="00C24A5E" w:rsidTr="008F295B">
        <w:trPr>
          <w:trHeight w:val="366"/>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117%</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6E113F" w:rsidP="00EC22BD">
            <w:pPr>
              <w:pStyle w:val="aff1"/>
              <w:rPr>
                <w:lang w:val="en-US"/>
              </w:rPr>
            </w:pPr>
            <w:r w:rsidRPr="00C24A5E">
              <w:rPr>
                <w:lang w:val="en-US"/>
              </w:rPr>
              <w:t>5</w:t>
            </w:r>
          </w:p>
        </w:tc>
      </w:tr>
      <w:tr w:rsidR="008200E7" w:rsidRPr="00C24A5E" w:rsidTr="008F295B">
        <w:trPr>
          <w:trHeight w:val="315"/>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CE0235" w:rsidP="001365A5">
            <w:pPr>
              <w:pStyle w:val="aff1"/>
              <w:jc w:val="right"/>
            </w:pPr>
            <w:r>
              <w:t>74%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6E113F" w:rsidP="00EC22BD">
            <w:pPr>
              <w:pStyle w:val="aff1"/>
              <w:rPr>
                <w:lang w:val="en-US"/>
              </w:rPr>
            </w:pPr>
            <w:r w:rsidRPr="00C24A5E">
              <w:rPr>
                <w:lang w:val="en-US"/>
              </w:rPr>
              <w:t>3</w:t>
            </w:r>
          </w:p>
        </w:tc>
      </w:tr>
      <w:tr w:rsidR="008200E7" w:rsidRPr="00C24A5E" w:rsidTr="008F295B">
        <w:trPr>
          <w:trHeight w:val="159"/>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4F29D9" w:rsidP="001365A5">
            <w:pPr>
              <w:pStyle w:val="aff1"/>
              <w:jc w:val="right"/>
            </w:pPr>
            <w:r w:rsidRPr="00C24A5E">
              <w:t>$</w:t>
            </w:r>
            <w:r w:rsidR="008200E7" w:rsidRPr="00C24A5E">
              <w:t xml:space="preserve">19.8 </w:t>
            </w:r>
          </w:p>
          <w:p w:rsidR="008200E7" w:rsidRPr="00C24A5E"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6E113F" w:rsidP="00EC22BD">
            <w:pPr>
              <w:pStyle w:val="aff1"/>
              <w:rPr>
                <w:lang w:val="en-US"/>
              </w:rPr>
            </w:pPr>
            <w:r w:rsidRPr="00C24A5E">
              <w:rPr>
                <w:lang w:val="en-US"/>
              </w:rPr>
              <w:t>2</w:t>
            </w:r>
          </w:p>
        </w:tc>
      </w:tr>
      <w:tr w:rsidR="008200E7"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firstLine="0"/>
              <w:jc w:val="left"/>
            </w:pPr>
            <w:r w:rsidRPr="00C24A5E">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8200E7" w:rsidP="00EC22BD">
            <w:pPr>
              <w:pStyle w:val="aff1"/>
              <w:rPr>
                <w:lang w:val="en-US"/>
              </w:rPr>
            </w:pPr>
          </w:p>
        </w:tc>
      </w:tr>
      <w:tr w:rsidR="008200E7" w:rsidRPr="00C24A5E" w:rsidTr="005F4569">
        <w:trPr>
          <w:trHeight w:val="392"/>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Денежная масса и квази - деньги (М</w:t>
            </w:r>
            <w:proofErr w:type="gramStart"/>
            <w:r w:rsidRPr="00C24A5E">
              <w:rPr>
                <w:szCs w:val="22"/>
              </w:rPr>
              <w:t>2</w:t>
            </w:r>
            <w:proofErr w:type="gramEnd"/>
            <w:r w:rsidRPr="00C24A5E">
              <w:rPr>
                <w:szCs w:val="22"/>
              </w:rPr>
              <w:t>),% (ВВП)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2019</w:t>
            </w:r>
          </w:p>
        </w:tc>
        <w:tc>
          <w:tcPr>
            <w:tcW w:w="2596" w:type="dxa"/>
            <w:tcBorders>
              <w:top w:val="single" w:sz="4" w:space="0" w:color="000000"/>
              <w:left w:val="single" w:sz="4" w:space="0" w:color="000000"/>
              <w:bottom w:val="single" w:sz="4" w:space="0" w:color="000000"/>
            </w:tcBorders>
            <w:shd w:val="clear" w:color="auto" w:fill="auto"/>
            <w:vAlign w:val="center"/>
          </w:tcPr>
          <w:p w:rsidR="00DB5198" w:rsidRPr="00C24A5E" w:rsidRDefault="005F4569" w:rsidP="001365A5">
            <w:pPr>
              <w:pStyle w:val="aff1"/>
              <w:jc w:val="right"/>
              <w:rPr>
                <w:lang w:val="en-US"/>
              </w:rPr>
            </w:pPr>
            <w:r w:rsidRPr="00C24A5E">
              <w:rPr>
                <w:lang w:val="en-US"/>
              </w:rPr>
              <w:t>42.13%</w:t>
            </w:r>
          </w:p>
          <w:p w:rsidR="008200E7" w:rsidRPr="00C24A5E"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5F4569" w:rsidP="00EC22BD">
            <w:pPr>
              <w:pStyle w:val="aff1"/>
              <w:rPr>
                <w:lang w:val="en-US"/>
              </w:rPr>
            </w:pPr>
            <w:r w:rsidRPr="00C24A5E">
              <w:rPr>
                <w:lang w:val="en-US"/>
              </w:rPr>
              <w:t>2</w:t>
            </w:r>
          </w:p>
        </w:tc>
      </w:tr>
      <w:tr w:rsidR="008200E7" w:rsidRPr="00C24A5E" w:rsidTr="008F295B">
        <w:trPr>
          <w:trHeight w:val="576"/>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65,6%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2</w:t>
            </w:r>
          </w:p>
        </w:tc>
      </w:tr>
      <w:tr w:rsidR="008200E7"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38,3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1</w:t>
            </w:r>
          </w:p>
        </w:tc>
      </w:tr>
      <w:tr w:rsidR="008200E7" w:rsidRPr="00C24A5E" w:rsidTr="008F295B">
        <w:trPr>
          <w:trHeight w:val="79"/>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2019</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21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1</w:t>
            </w:r>
          </w:p>
        </w:tc>
      </w:tr>
      <w:tr w:rsidR="008200E7" w:rsidRPr="00C24A5E" w:rsidTr="008F295B">
        <w:trPr>
          <w:trHeight w:val="250"/>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firstLine="0"/>
              <w:jc w:val="left"/>
            </w:pPr>
            <w:r w:rsidRPr="00C24A5E">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8200E7" w:rsidRPr="00DB00FE" w:rsidRDefault="008200E7" w:rsidP="00253F50">
            <w:pPr>
              <w:pStyle w:val="a8"/>
              <w:jc w:val="left"/>
              <w:rPr>
                <w:lang w:val="en-US"/>
              </w:rPr>
            </w:pPr>
            <w:r w:rsidRPr="00C24A5E">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295.742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1</w:t>
            </w:r>
          </w:p>
        </w:tc>
      </w:tr>
      <w:tr w:rsidR="008200E7"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−3.2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3</w:t>
            </w:r>
          </w:p>
        </w:tc>
      </w:tr>
      <w:tr w:rsidR="008200E7" w:rsidRPr="00C24A5E" w:rsidTr="008F295B">
        <w:trPr>
          <w:trHeight w:val="306"/>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18</w:t>
            </w:r>
            <w:r w:rsidR="00522564" w:rsidRPr="00C24A5E">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3</w:t>
            </w:r>
          </w:p>
        </w:tc>
      </w:tr>
      <w:tr w:rsidR="008200E7" w:rsidRPr="00C24A5E" w:rsidTr="008F295B">
        <w:trPr>
          <w:trHeight w:val="336"/>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4209AE"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F44EDD" w:rsidP="001365A5">
            <w:pPr>
              <w:pStyle w:val="aff1"/>
              <w:jc w:val="right"/>
            </w:pPr>
            <w:r w:rsidRPr="00C24A5E">
              <w:t>1.</w:t>
            </w:r>
            <w:r w:rsidR="00767DFA" w:rsidRPr="00C24A5E">
              <w:t>65%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2</w:t>
            </w:r>
          </w:p>
        </w:tc>
      </w:tr>
      <w:tr w:rsidR="008200E7" w:rsidRPr="00C24A5E" w:rsidTr="008F295B">
        <w:trPr>
          <w:trHeight w:val="353"/>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firstLine="0"/>
              <w:jc w:val="left"/>
            </w:pPr>
            <w:r w:rsidRPr="00C24A5E">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370"/>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2825B6" w:rsidP="00EC22BD">
            <w:pPr>
              <w:pStyle w:val="aff1"/>
            </w:pPr>
            <w:r>
              <w:t>2019</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2825B6" w:rsidP="001365A5">
            <w:pPr>
              <w:pStyle w:val="aff1"/>
              <w:jc w:val="right"/>
            </w:pPr>
            <w:r>
              <w:t>68.25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3</w:t>
            </w:r>
          </w:p>
        </w:tc>
      </w:tr>
      <w:tr w:rsidR="008200E7" w:rsidRPr="00C24A5E" w:rsidTr="008F295B">
        <w:trPr>
          <w:trHeight w:val="362"/>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6F487F" w:rsidP="001365A5">
            <w:pPr>
              <w:pStyle w:val="aff1"/>
              <w:jc w:val="right"/>
            </w:pPr>
            <w:r w:rsidRPr="00C24A5E">
              <w:t>32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2</w:t>
            </w:r>
          </w:p>
        </w:tc>
      </w:tr>
      <w:tr w:rsidR="008200E7" w:rsidRPr="00C24A5E" w:rsidTr="008F295B">
        <w:trPr>
          <w:trHeight w:val="393"/>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605D64" w:rsidP="00EC22BD">
            <w:pPr>
              <w:pStyle w:val="aff1"/>
            </w:pPr>
            <w:r w:rsidRPr="00C24A5E">
              <w:t>2019</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253F50" w:rsidP="001365A5">
            <w:pPr>
              <w:pStyle w:val="aff1"/>
              <w:jc w:val="right"/>
            </w:pPr>
            <w:r w:rsidRPr="00C24A5E">
              <w:t>4.</w:t>
            </w:r>
            <w:r w:rsidR="007F4402" w:rsidRPr="00C24A5E">
              <w:t>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pPr>
            <w:r w:rsidRPr="00C24A5E">
              <w:rPr>
                <w:lang w:val="en-US"/>
              </w:rPr>
              <w:t>1</w:t>
            </w:r>
          </w:p>
        </w:tc>
      </w:tr>
    </w:tbl>
    <w:p w:rsidR="00C14F19" w:rsidRPr="00C24A5E" w:rsidRDefault="00C14F19" w:rsidP="00C14F19">
      <w:pPr>
        <w:pStyle w:val="af4"/>
        <w:jc w:val="center"/>
        <w:rPr>
          <w:color w:val="auto"/>
          <w:lang w:val="en-US"/>
        </w:rPr>
      </w:pPr>
    </w:p>
    <w:p w:rsidR="007E2290" w:rsidRPr="00C24A5E" w:rsidRDefault="007E2290" w:rsidP="00C14F19">
      <w:pPr>
        <w:pStyle w:val="af4"/>
        <w:jc w:val="center"/>
        <w:rPr>
          <w:color w:val="auto"/>
        </w:rPr>
      </w:pPr>
    </w:p>
    <w:p w:rsidR="00951639" w:rsidRPr="00C24A5E" w:rsidRDefault="00951639" w:rsidP="00C14F19">
      <w:pPr>
        <w:pStyle w:val="af4"/>
        <w:jc w:val="center"/>
        <w:rPr>
          <w:color w:val="auto"/>
        </w:rPr>
      </w:pPr>
    </w:p>
    <w:p w:rsidR="00951639" w:rsidRPr="00C24A5E" w:rsidRDefault="00951639" w:rsidP="00C14F19">
      <w:pPr>
        <w:pStyle w:val="af4"/>
        <w:jc w:val="center"/>
        <w:rPr>
          <w:color w:val="auto"/>
        </w:rPr>
      </w:pPr>
    </w:p>
    <w:p w:rsidR="00951639" w:rsidRPr="00C24A5E" w:rsidRDefault="00951639" w:rsidP="00C14F19">
      <w:pPr>
        <w:pStyle w:val="af4"/>
        <w:jc w:val="center"/>
        <w:rPr>
          <w:color w:val="auto"/>
          <w:lang w:val="en-US"/>
        </w:rPr>
      </w:pPr>
    </w:p>
    <w:p w:rsidR="005A21CC" w:rsidRPr="00C24A5E" w:rsidRDefault="005A21CC" w:rsidP="005A21CC">
      <w:pPr>
        <w:pStyle w:val="2"/>
        <w:numPr>
          <w:ilvl w:val="1"/>
          <w:numId w:val="31"/>
        </w:numPr>
        <w:rPr>
          <w:color w:val="auto"/>
        </w:rPr>
      </w:pPr>
      <w:r w:rsidRPr="00C24A5E">
        <w:rPr>
          <w:color w:val="auto"/>
        </w:rPr>
        <w:lastRenderedPageBreak/>
        <w:t>Анализ показателей:</w:t>
      </w:r>
    </w:p>
    <w:p w:rsidR="005A21CC" w:rsidRPr="00C24A5E" w:rsidRDefault="005A21CC" w:rsidP="00C14F19">
      <w:pPr>
        <w:pStyle w:val="af4"/>
        <w:jc w:val="center"/>
        <w:rPr>
          <w:color w:val="auto"/>
        </w:rPr>
      </w:pPr>
    </w:p>
    <w:p w:rsidR="003C4858" w:rsidRPr="00C24A5E" w:rsidRDefault="00AB59D7" w:rsidP="00AB59D7">
      <w:pPr>
        <w:pStyle w:val="af4"/>
        <w:rPr>
          <w:color w:val="auto"/>
        </w:rPr>
      </w:pPr>
      <w:r w:rsidRPr="00C24A5E">
        <w:rPr>
          <w:color w:val="auto"/>
        </w:rPr>
        <w:t xml:space="preserve">ВВП на душу населения – это параметр, который означает внутренний валовый продукт, выпускаемый и генерируемый всем государством в целом, делённый на общее число жителей данного государства. В большинстве случаев именно данный параметр в совокупности с другими используется Международным Валютным Фондом для оценки благосостояния той или ной страны, то есть определения степени ее богатства или бедности по сравнению с другими. Рассматриваемый параметр позволяет дать оценку без учета размера территории, сезонных и конъектурных колебаний экономики. </w:t>
      </w:r>
      <w:r w:rsidR="00937C56" w:rsidRPr="00C24A5E">
        <w:rPr>
          <w:color w:val="auto"/>
        </w:rPr>
        <w:t xml:space="preserve">Общий ВВП – это рыночная стоимость всех услуг и товаров, произведенных в стране, которые уже готовы к употреблению. В расчет берутся все отрасли, и, как правило, временным промежутком для данного показателя является календарный год. Общий ВВП не подходит для определения благосостояния граждан страны. </w:t>
      </w:r>
    </w:p>
    <w:p w:rsidR="003C4858" w:rsidRPr="00C24A5E" w:rsidRDefault="003C4858" w:rsidP="00C24A5E">
      <w:pPr>
        <w:pStyle w:val="af4"/>
      </w:pPr>
      <w:r w:rsidRPr="00C24A5E">
        <w:t>Дело в том, что уровень жизни в большой степени зависит от темпов прироста населения. С одной стороны, численность населения страны определяет численность рабочей силы, т.е. трудовых ресурсов.</w:t>
      </w:r>
      <w:proofErr w:type="gramStart"/>
      <w:r w:rsidRPr="00C24A5E">
        <w:t xml:space="preserve"> ,</w:t>
      </w:r>
      <w:proofErr w:type="gramEnd"/>
      <w:r w:rsidRPr="00C24A5E">
        <w:t xml:space="preserve"> с другой стороны, рост населения уменьшает показатель среднедушевого ВВП, т.е. ведет к снижению уровня жизни.</w:t>
      </w:r>
    </w:p>
    <w:p w:rsidR="005A21CC" w:rsidRPr="00C24A5E" w:rsidRDefault="00937C56" w:rsidP="00AB59D7">
      <w:pPr>
        <w:pStyle w:val="af4"/>
        <w:rPr>
          <w:color w:val="auto"/>
        </w:rPr>
      </w:pPr>
      <w:r w:rsidRPr="00C24A5E">
        <w:rPr>
          <w:color w:val="auto"/>
        </w:rPr>
        <w:t xml:space="preserve">Чтобы оценить уровень жизни граждан государства используется именно ВВП на душу населения, и при правильном подсчете он дает наиболее достоверные данные, которыми оперируют все экономисты и аналитики, за исключением частных случаев. </w:t>
      </w:r>
    </w:p>
    <w:p w:rsidR="00951639" w:rsidRPr="00C24A5E" w:rsidRDefault="00AB59D7" w:rsidP="00AB59D7">
      <w:pPr>
        <w:pStyle w:val="af4"/>
        <w:rPr>
          <w:color w:val="auto"/>
        </w:rPr>
      </w:pPr>
      <w:proofErr w:type="gramStart"/>
      <w:r w:rsidRPr="00C24A5E">
        <w:rPr>
          <w:color w:val="auto"/>
        </w:rPr>
        <w:t>Проводя анализ стран по этому показателю</w:t>
      </w:r>
      <w:r w:rsidR="003C4858" w:rsidRPr="00C24A5E">
        <w:rPr>
          <w:color w:val="auto"/>
        </w:rPr>
        <w:t xml:space="preserve"> за 2018 год</w:t>
      </w:r>
      <w:r w:rsidRPr="00C24A5E">
        <w:rPr>
          <w:color w:val="auto"/>
        </w:rPr>
        <w:t xml:space="preserve"> мы видим, что</w:t>
      </w:r>
      <w:proofErr w:type="gramEnd"/>
      <w:r w:rsidRPr="00C24A5E">
        <w:rPr>
          <w:color w:val="auto"/>
        </w:rPr>
        <w:t xml:space="preserve"> Греция имеет наибольший показатель </w:t>
      </w:r>
      <w:r w:rsidRPr="00C24A5E">
        <w:rPr>
          <w:color w:val="auto"/>
          <w:lang w:val="en-US"/>
        </w:rPr>
        <w:t>$</w:t>
      </w:r>
      <w:r w:rsidRPr="00C24A5E">
        <w:rPr>
          <w:color w:val="auto"/>
        </w:rPr>
        <w:t>23</w:t>
      </w:r>
      <w:r w:rsidR="00F12158" w:rsidRPr="00C24A5E">
        <w:rPr>
          <w:color w:val="auto"/>
        </w:rPr>
        <w:t xml:space="preserve"> </w:t>
      </w:r>
      <w:r w:rsidRPr="00C24A5E">
        <w:rPr>
          <w:color w:val="auto"/>
        </w:rPr>
        <w:t>027.41</w:t>
      </w:r>
      <w:r w:rsidRPr="00C24A5E">
        <w:rPr>
          <w:color w:val="auto"/>
          <w:lang w:val="en-US"/>
        </w:rPr>
        <w:t xml:space="preserve"> </w:t>
      </w:r>
      <w:r w:rsidRPr="00C24A5E">
        <w:rPr>
          <w:color w:val="auto"/>
        </w:rPr>
        <w:t>на человека. Данный показатель дает основание сделать вывод о том, что Греция имеет наивысший уровень экономического развития государства</w:t>
      </w:r>
      <w:r w:rsidR="00542CB2" w:rsidRPr="00C24A5E">
        <w:rPr>
          <w:color w:val="auto"/>
        </w:rPr>
        <w:t xml:space="preserve">, а значит самый высокий уровень жизни </w:t>
      </w:r>
      <w:r w:rsidR="00542CB2" w:rsidRPr="00C24A5E">
        <w:rPr>
          <w:color w:val="auto"/>
        </w:rPr>
        <w:t>среди данной группы стан</w:t>
      </w:r>
      <w:r w:rsidR="00542CB2" w:rsidRPr="00C24A5E">
        <w:rPr>
          <w:color w:val="auto"/>
        </w:rPr>
        <w:t>.</w:t>
      </w:r>
      <w:r w:rsidR="00F12158" w:rsidRPr="00C24A5E">
        <w:rPr>
          <w:color w:val="auto"/>
        </w:rPr>
        <w:t xml:space="preserve"> На  втором месте находится Российская Федерация с показателем </w:t>
      </w:r>
      <w:r w:rsidR="00F12158" w:rsidRPr="00C24A5E">
        <w:rPr>
          <w:color w:val="auto"/>
        </w:rPr>
        <w:t>ВВП на душу населения</w:t>
      </w:r>
      <w:r w:rsidR="00F12158" w:rsidRPr="00C24A5E">
        <w:rPr>
          <w:color w:val="auto"/>
        </w:rPr>
        <w:t xml:space="preserve"> </w:t>
      </w:r>
      <w:r w:rsidR="00F12158" w:rsidRPr="00C24A5E">
        <w:rPr>
          <w:color w:val="auto"/>
          <w:lang w:val="en-US"/>
        </w:rPr>
        <w:t>$</w:t>
      </w:r>
      <w:r w:rsidR="00F12158" w:rsidRPr="00C24A5E">
        <w:rPr>
          <w:color w:val="auto"/>
        </w:rPr>
        <w:t>11</w:t>
      </w:r>
      <w:r w:rsidR="003C4858" w:rsidRPr="00C24A5E">
        <w:rPr>
          <w:color w:val="auto"/>
        </w:rPr>
        <w:t> </w:t>
      </w:r>
      <w:r w:rsidR="00F12158" w:rsidRPr="00C24A5E">
        <w:rPr>
          <w:color w:val="auto"/>
        </w:rPr>
        <w:t>441</w:t>
      </w:r>
      <w:r w:rsidR="003C4858" w:rsidRPr="00C24A5E">
        <w:rPr>
          <w:color w:val="auto"/>
        </w:rPr>
        <w:t xml:space="preserve">. С немного меньшим ВВП в </w:t>
      </w:r>
      <w:r w:rsidR="003C4858" w:rsidRPr="00C24A5E">
        <w:rPr>
          <w:color w:val="auto"/>
          <w:lang w:val="en-US"/>
        </w:rPr>
        <w:t>$</w:t>
      </w:r>
      <w:r w:rsidR="003C4858" w:rsidRPr="00C24A5E">
        <w:rPr>
          <w:color w:val="auto"/>
        </w:rPr>
        <w:t>10 888.98 на третьем месте находится Бразилия.</w:t>
      </w:r>
      <w:r w:rsidR="00277C14" w:rsidRPr="00C24A5E">
        <w:rPr>
          <w:color w:val="auto"/>
        </w:rPr>
        <w:t xml:space="preserve"> Южно-Африканская Республика произвела товаров и услуг на душу населения на сумму </w:t>
      </w:r>
      <w:r w:rsidR="00277C14" w:rsidRPr="00C24A5E">
        <w:rPr>
          <w:color w:val="auto"/>
          <w:lang w:val="en-US"/>
        </w:rPr>
        <w:t>$</w:t>
      </w:r>
      <w:r w:rsidR="00277C14" w:rsidRPr="00C24A5E">
        <w:rPr>
          <w:color w:val="auto"/>
        </w:rPr>
        <w:t xml:space="preserve">7 524.51, тогда как Украина оказалась на последнем месте с самым низким показателем </w:t>
      </w:r>
      <w:r w:rsidR="00277C14" w:rsidRPr="00C24A5E">
        <w:rPr>
          <w:color w:val="auto"/>
          <w:lang w:val="en-US"/>
        </w:rPr>
        <w:t>$</w:t>
      </w:r>
      <w:r w:rsidR="00277C14" w:rsidRPr="00C24A5E">
        <w:rPr>
          <w:color w:val="auto"/>
        </w:rPr>
        <w:t xml:space="preserve">2 991.63. </w:t>
      </w:r>
    </w:p>
    <w:p w:rsidR="003C4858" w:rsidRPr="00C24A5E" w:rsidRDefault="003C4858" w:rsidP="003C4858">
      <w:pPr>
        <w:pStyle w:val="af4"/>
        <w:rPr>
          <w:color w:val="auto"/>
          <w:shd w:val="clear" w:color="auto" w:fill="FAFAFA"/>
        </w:rPr>
      </w:pPr>
      <w:r w:rsidRPr="00C24A5E">
        <w:rPr>
          <w:color w:val="auto"/>
          <w:shd w:val="clear" w:color="auto" w:fill="FAFAFA"/>
        </w:rPr>
        <w:t>Об экономическом росте можно говорить лишь, если происходит рост уровня благосостояния, т.е. если экономическое развитие сопровождается более быстрым ростом реального ВВП по сравнению с ростом населения. По уровню реального ВВП на душу населения между странами существует огромное различие.</w:t>
      </w:r>
      <w:r w:rsidRPr="00C24A5E">
        <w:rPr>
          <w:color w:val="auto"/>
          <w:shd w:val="clear" w:color="auto" w:fill="FAFAFA"/>
        </w:rPr>
        <w:t xml:space="preserve"> </w:t>
      </w:r>
      <w:r w:rsidRPr="00C24A5E">
        <w:rPr>
          <w:color w:val="auto"/>
          <w:shd w:val="clear" w:color="auto" w:fill="FAFAFA"/>
        </w:rPr>
        <w:t>Рост показателя ВВП на душу населения означает, что на одного жителя страны приходится все больше товаров и услуг, что благосостояние увеличивается.</w:t>
      </w:r>
    </w:p>
    <w:p w:rsidR="00C359B5" w:rsidRPr="00C24A5E" w:rsidRDefault="00C359B5" w:rsidP="003C4858">
      <w:pPr>
        <w:pStyle w:val="af4"/>
        <w:rPr>
          <w:color w:val="333333"/>
          <w:shd w:val="clear" w:color="auto" w:fill="FAFAFA"/>
        </w:rPr>
      </w:pPr>
      <w:r w:rsidRPr="00C24A5E">
        <w:rPr>
          <w:color w:val="333333"/>
          <w:shd w:val="clear" w:color="auto" w:fill="FAFAFA"/>
        </w:rPr>
        <w:t>С</w:t>
      </w:r>
      <w:r w:rsidRPr="00C24A5E">
        <w:rPr>
          <w:color w:val="333333"/>
          <w:shd w:val="clear" w:color="auto" w:fill="FAFAFA"/>
        </w:rPr>
        <w:t xml:space="preserve"> течением времени ранжирование стран по уровню реального ВВП на душу населения меняется. Это происходит из-за того, что в разных странах разная скорость экономического роста. Показатель скорости роста является показателем динамики экономического роста, который позволяет определить, какая страна развивается быстрее. Скорость экономического роста выражается </w:t>
      </w:r>
      <w:r w:rsidRPr="00C24A5E">
        <w:rPr>
          <w:color w:val="333333"/>
          <w:shd w:val="clear" w:color="auto" w:fill="FAFAFA"/>
        </w:rPr>
        <w:lastRenderedPageBreak/>
        <w:t xml:space="preserve">в среднегодовых темпах прироста ВВП или среднегодовых темпах прироста ВВП на душу населения в течение определенного периода времени. Различия в темпах роста реального ВВП </w:t>
      </w:r>
      <w:r w:rsidRPr="00C24A5E">
        <w:rPr>
          <w:color w:val="333333"/>
          <w:shd w:val="clear" w:color="auto" w:fill="FAFAFA"/>
        </w:rPr>
        <w:t>на душу населения очень велики.</w:t>
      </w:r>
    </w:p>
    <w:p w:rsidR="00C359B5" w:rsidRPr="00C24A5E" w:rsidRDefault="00C359B5" w:rsidP="003C4858">
      <w:pPr>
        <w:pStyle w:val="af4"/>
        <w:rPr>
          <w:color w:val="auto"/>
        </w:rPr>
      </w:pPr>
      <w:r w:rsidRPr="00C24A5E">
        <w:rPr>
          <w:color w:val="333333"/>
          <w:shd w:val="clear" w:color="auto" w:fill="FAFAFA"/>
        </w:rPr>
        <w:t xml:space="preserve">Причем, даже небольшие различия в темпах роста могут привести к громадным различиям в уровне дохода и выпуска между странами </w:t>
      </w:r>
      <w:proofErr w:type="gramStart"/>
      <w:r w:rsidRPr="00C24A5E">
        <w:rPr>
          <w:color w:val="333333"/>
          <w:shd w:val="clear" w:color="auto" w:fill="FAFAFA"/>
        </w:rPr>
        <w:t>по</w:t>
      </w:r>
      <w:proofErr w:type="gramEnd"/>
      <w:r w:rsidRPr="00C24A5E">
        <w:rPr>
          <w:color w:val="333333"/>
          <w:shd w:val="clear" w:color="auto" w:fill="FAFAFA"/>
        </w:rPr>
        <w:t xml:space="preserve"> </w:t>
      </w:r>
      <w:proofErr w:type="gramStart"/>
      <w:r w:rsidRPr="00C24A5E">
        <w:rPr>
          <w:color w:val="333333"/>
          <w:shd w:val="clear" w:color="auto" w:fill="FAFAFA"/>
        </w:rPr>
        <w:t>прошествии</w:t>
      </w:r>
      <w:proofErr w:type="gramEnd"/>
      <w:r w:rsidRPr="00C24A5E">
        <w:rPr>
          <w:color w:val="333333"/>
          <w:shd w:val="clear" w:color="auto" w:fill="FAFAFA"/>
        </w:rPr>
        <w:t xml:space="preserve"> ряда лет. Это происходит</w:t>
      </w:r>
      <w:r w:rsidRPr="00C24A5E">
        <w:rPr>
          <w:color w:val="333333"/>
          <w:shd w:val="clear" w:color="auto" w:fill="FAFAFA"/>
        </w:rPr>
        <w:t xml:space="preserve"> благодаря накапливаемому росту, </w:t>
      </w:r>
      <w:r w:rsidRPr="00C24A5E">
        <w:rPr>
          <w:color w:val="333333"/>
          <w:shd w:val="clear" w:color="auto" w:fill="FAFAFA"/>
        </w:rPr>
        <w:t>т.е. кумулятивному эффекту.</w:t>
      </w:r>
    </w:p>
    <w:p w:rsidR="00D63F59" w:rsidRPr="00C24A5E" w:rsidRDefault="00F60028" w:rsidP="00AB59D7">
      <w:pPr>
        <w:pStyle w:val="af4"/>
        <w:rPr>
          <w:color w:val="auto"/>
        </w:rPr>
      </w:pPr>
      <w:r w:rsidRPr="00C24A5E">
        <w:rPr>
          <w:color w:val="auto"/>
        </w:rPr>
        <w:t>Анализируя среднегодовой рост ВВП видно, что</w:t>
      </w:r>
      <w:r w:rsidR="00904BE0" w:rsidRPr="00C24A5E">
        <w:rPr>
          <w:color w:val="auto"/>
        </w:rPr>
        <w:t xml:space="preserve"> с показателем 3.5 на первом месте находится Украина</w:t>
      </w:r>
      <w:r w:rsidRPr="00C24A5E">
        <w:rPr>
          <w:color w:val="auto"/>
        </w:rPr>
        <w:t xml:space="preserve">, это </w:t>
      </w:r>
      <w:proofErr w:type="gramStart"/>
      <w:r w:rsidRPr="00C24A5E">
        <w:rPr>
          <w:color w:val="auto"/>
        </w:rPr>
        <w:t>означает</w:t>
      </w:r>
      <w:proofErr w:type="gramEnd"/>
      <w:r w:rsidRPr="00C24A5E">
        <w:rPr>
          <w:color w:val="auto"/>
        </w:rPr>
        <w:t xml:space="preserve"> что благосостояние ее жителей растет и на душу населения приходится все больше товаров. С небольшим отрывом </w:t>
      </w:r>
      <w:r w:rsidRPr="00C24A5E">
        <w:rPr>
          <w:color w:val="auto"/>
        </w:rPr>
        <w:t>с показателем</w:t>
      </w:r>
      <w:r w:rsidRPr="00C24A5E">
        <w:rPr>
          <w:color w:val="auto"/>
        </w:rPr>
        <w:t xml:space="preserve"> 2.7 на втором месте находится Российская Федерация. Греция имеет показатель 1.6, а Бразилия и ЮАР делят второе место с показателем 1.1. Так мы видим, что Греция, Бразилия и ЮАР сильно отстают по росту ВВП. </w:t>
      </w:r>
      <w:proofErr w:type="gramStart"/>
      <w:r w:rsidRPr="00C24A5E">
        <w:rPr>
          <w:color w:val="auto"/>
        </w:rPr>
        <w:t>Возможно</w:t>
      </w:r>
      <w:proofErr w:type="gramEnd"/>
      <w:r w:rsidRPr="00C24A5E">
        <w:rPr>
          <w:color w:val="auto"/>
        </w:rPr>
        <w:t xml:space="preserve"> рост тормозится достаточно высоким показателем </w:t>
      </w:r>
      <w:r w:rsidRPr="00C24A5E">
        <w:rPr>
          <w:color w:val="auto"/>
        </w:rPr>
        <w:t>ВВП на душу населения</w:t>
      </w:r>
      <w:r w:rsidRPr="00C24A5E">
        <w:rPr>
          <w:color w:val="auto"/>
        </w:rPr>
        <w:t xml:space="preserve"> у Греции и Бразилии</w:t>
      </w:r>
      <w:r w:rsidR="00D63F59" w:rsidRPr="00C24A5E">
        <w:rPr>
          <w:color w:val="auto"/>
        </w:rPr>
        <w:t xml:space="preserve"> в с равнении с Украиной. Российская Федерация имеет достаточно хороший рост ВВП и при этом </w:t>
      </w:r>
      <w:r w:rsidR="00D63F59" w:rsidRPr="00C24A5E">
        <w:rPr>
          <w:color w:val="auto"/>
        </w:rPr>
        <w:t>ВВП на душу населения</w:t>
      </w:r>
      <w:r w:rsidR="00D63F59" w:rsidRPr="00C24A5E">
        <w:rPr>
          <w:color w:val="auto"/>
        </w:rPr>
        <w:t xml:space="preserve"> также находится на высоком уровне уступая лишь Греции</w:t>
      </w:r>
      <w:proofErr w:type="gramStart"/>
      <w:r w:rsidR="00D63F59" w:rsidRPr="00C24A5E">
        <w:rPr>
          <w:color w:val="auto"/>
        </w:rPr>
        <w:t>.</w:t>
      </w:r>
      <w:proofErr w:type="gramEnd"/>
    </w:p>
    <w:p w:rsidR="003C4858" w:rsidRPr="00C24A5E" w:rsidRDefault="00C24A5E" w:rsidP="00AB59D7">
      <w:pPr>
        <w:pStyle w:val="af4"/>
        <w:rPr>
          <w:color w:val="auto"/>
          <w:shd w:val="clear" w:color="auto" w:fill="FAFAFA"/>
        </w:rPr>
      </w:pPr>
      <w:r w:rsidRPr="00C24A5E">
        <w:rPr>
          <w:color w:val="auto"/>
          <w:shd w:val="clear" w:color="auto" w:fill="FAFAFA"/>
        </w:rPr>
        <w:t>Экспорт в целом</w:t>
      </w:r>
      <w:r>
        <w:rPr>
          <w:color w:val="auto"/>
          <w:shd w:val="clear" w:color="auto" w:fill="FAFAFA"/>
        </w:rPr>
        <w:t xml:space="preserve"> – это количество проданных товаров</w:t>
      </w:r>
      <w:r w:rsidR="00D735A0">
        <w:rPr>
          <w:color w:val="auto"/>
          <w:shd w:val="clear" w:color="auto" w:fill="FAFAFA"/>
        </w:rPr>
        <w:t xml:space="preserve"> государством</w:t>
      </w:r>
      <w:r>
        <w:rPr>
          <w:color w:val="auto"/>
          <w:shd w:val="clear" w:color="auto" w:fill="FAFAFA"/>
        </w:rPr>
        <w:t xml:space="preserve">, лидером в данной группе стран оказалась Российская </w:t>
      </w:r>
      <w:proofErr w:type="gramStart"/>
      <w:r>
        <w:rPr>
          <w:color w:val="auto"/>
          <w:shd w:val="clear" w:color="auto" w:fill="FAFAFA"/>
        </w:rPr>
        <w:t>федерация</w:t>
      </w:r>
      <w:proofErr w:type="gramEnd"/>
      <w:r>
        <w:rPr>
          <w:color w:val="auto"/>
          <w:shd w:val="clear" w:color="auto" w:fill="FAFAFA"/>
        </w:rPr>
        <w:t xml:space="preserve"> продав продукции на сумму </w:t>
      </w:r>
      <w:r>
        <w:rPr>
          <w:color w:val="auto"/>
          <w:shd w:val="clear" w:color="auto" w:fill="FAFAFA"/>
          <w:lang w:val="en-US"/>
        </w:rPr>
        <w:t>$</w:t>
      </w:r>
      <w:r w:rsidRPr="00C24A5E">
        <w:rPr>
          <w:color w:val="auto"/>
          <w:shd w:val="clear" w:color="auto" w:fill="FAFAFA"/>
        </w:rPr>
        <w:t>342</w:t>
      </w:r>
      <w:r>
        <w:rPr>
          <w:color w:val="auto"/>
          <w:shd w:val="clear" w:color="auto" w:fill="FAFAFA"/>
        </w:rPr>
        <w:t xml:space="preserve"> млрд., с большим отрывом на втором и третьем месте находятся Бразилия и ЮАР, продав товаров на сумму </w:t>
      </w:r>
      <w:r>
        <w:rPr>
          <w:color w:val="auto"/>
          <w:shd w:val="clear" w:color="auto" w:fill="FAFAFA"/>
          <w:lang w:val="en-US"/>
        </w:rPr>
        <w:t>$</w:t>
      </w:r>
      <w:r>
        <w:rPr>
          <w:color w:val="auto"/>
          <w:shd w:val="clear" w:color="auto" w:fill="FAFAFA"/>
        </w:rPr>
        <w:t xml:space="preserve">160 </w:t>
      </w:r>
      <w:r>
        <w:rPr>
          <w:color w:val="auto"/>
          <w:shd w:val="clear" w:color="auto" w:fill="FAFAFA"/>
        </w:rPr>
        <w:t>млрд.</w:t>
      </w:r>
      <w:r>
        <w:rPr>
          <w:color w:val="auto"/>
          <w:shd w:val="clear" w:color="auto" w:fill="FAFAFA"/>
        </w:rPr>
        <w:t xml:space="preserve"> и </w:t>
      </w:r>
      <w:r>
        <w:rPr>
          <w:color w:val="auto"/>
          <w:shd w:val="clear" w:color="auto" w:fill="FAFAFA"/>
          <w:lang w:val="en-US"/>
        </w:rPr>
        <w:t>$</w:t>
      </w:r>
      <w:r>
        <w:rPr>
          <w:color w:val="auto"/>
          <w:shd w:val="clear" w:color="auto" w:fill="FAFAFA"/>
        </w:rPr>
        <w:t xml:space="preserve">108 </w:t>
      </w:r>
      <w:r>
        <w:rPr>
          <w:color w:val="auto"/>
          <w:shd w:val="clear" w:color="auto" w:fill="FAFAFA"/>
        </w:rPr>
        <w:t>млрд.</w:t>
      </w:r>
      <w:r>
        <w:rPr>
          <w:color w:val="auto"/>
          <w:shd w:val="clear" w:color="auto" w:fill="FAFAFA"/>
        </w:rPr>
        <w:t xml:space="preserve"> соответственно. Наихудший показатель в Украине и Греции </w:t>
      </w:r>
      <w:r>
        <w:rPr>
          <w:color w:val="auto"/>
          <w:shd w:val="clear" w:color="auto" w:fill="FAFAFA"/>
          <w:lang w:val="en-US"/>
        </w:rPr>
        <w:t>$</w:t>
      </w:r>
      <w:r>
        <w:rPr>
          <w:color w:val="auto"/>
          <w:shd w:val="clear" w:color="auto" w:fill="FAFAFA"/>
        </w:rPr>
        <w:t>46.1</w:t>
      </w:r>
      <w:r w:rsidRPr="00C24A5E">
        <w:rPr>
          <w:color w:val="auto"/>
          <w:shd w:val="clear" w:color="auto" w:fill="FAFAFA"/>
        </w:rPr>
        <w:t xml:space="preserve"> </w:t>
      </w:r>
      <w:r>
        <w:rPr>
          <w:color w:val="auto"/>
          <w:shd w:val="clear" w:color="auto" w:fill="FAFAFA"/>
        </w:rPr>
        <w:t>млрд.</w:t>
      </w:r>
      <w:r>
        <w:rPr>
          <w:color w:val="auto"/>
          <w:shd w:val="clear" w:color="auto" w:fill="FAFAFA"/>
        </w:rPr>
        <w:t xml:space="preserve"> и </w:t>
      </w:r>
      <w:r>
        <w:rPr>
          <w:color w:val="auto"/>
          <w:shd w:val="clear" w:color="auto" w:fill="FAFAFA"/>
          <w:lang w:val="en-US"/>
        </w:rPr>
        <w:t>$</w:t>
      </w:r>
      <w:r>
        <w:rPr>
          <w:color w:val="auto"/>
          <w:shd w:val="clear" w:color="auto" w:fill="FAFAFA"/>
        </w:rPr>
        <w:t>30.2</w:t>
      </w:r>
      <w:r w:rsidRPr="00C24A5E">
        <w:rPr>
          <w:color w:val="auto"/>
          <w:shd w:val="clear" w:color="auto" w:fill="FAFAFA"/>
        </w:rPr>
        <w:t xml:space="preserve"> </w:t>
      </w:r>
      <w:r>
        <w:rPr>
          <w:color w:val="auto"/>
          <w:shd w:val="clear" w:color="auto" w:fill="FAFAFA"/>
        </w:rPr>
        <w:t>млрд.</w:t>
      </w:r>
      <w:r>
        <w:rPr>
          <w:color w:val="auto"/>
          <w:shd w:val="clear" w:color="auto" w:fill="FAFAFA"/>
        </w:rPr>
        <w:t xml:space="preserve"> </w:t>
      </w:r>
      <w:r>
        <w:rPr>
          <w:color w:val="auto"/>
          <w:shd w:val="clear" w:color="auto" w:fill="FAFAFA"/>
        </w:rPr>
        <w:t>соответственно.</w:t>
      </w:r>
    </w:p>
    <w:p w:rsidR="003C4858" w:rsidRDefault="001C3CA5" w:rsidP="00AB59D7">
      <w:pPr>
        <w:pStyle w:val="af4"/>
        <w:rPr>
          <w:color w:val="auto"/>
          <w:shd w:val="clear" w:color="auto" w:fill="FAFAFA"/>
        </w:rPr>
      </w:pPr>
      <w:r w:rsidRPr="001C3CA5">
        <w:rPr>
          <w:color w:val="auto"/>
          <w:shd w:val="clear" w:color="auto" w:fill="FAFAFA"/>
        </w:rPr>
        <w:t>Экспорт в целом на душу населения</w:t>
      </w:r>
      <w:r>
        <w:rPr>
          <w:color w:val="auto"/>
          <w:shd w:val="clear" w:color="auto" w:fill="FAFAFA"/>
        </w:rPr>
        <w:t>.</w:t>
      </w:r>
    </w:p>
    <w:p w:rsidR="001C3CA5" w:rsidRDefault="000E1421" w:rsidP="000E1421">
      <w:pPr>
        <w:pStyle w:val="af4"/>
      </w:pPr>
      <w:r w:rsidRPr="000E1421">
        <w:t>Рассчитав объем экспорта на душу населения  по формуле объем экспорта разделить на численность населения</w:t>
      </w:r>
      <w:r>
        <w:t xml:space="preserve"> получаем следующую картину:</w:t>
      </w:r>
    </w:p>
    <w:p w:rsidR="000E1421" w:rsidRDefault="000E1421" w:rsidP="000E1421">
      <w:pPr>
        <w:pStyle w:val="af4"/>
      </w:pPr>
      <w:r>
        <w:t xml:space="preserve">Больше всего </w:t>
      </w:r>
      <w:r w:rsidR="009562A4">
        <w:t xml:space="preserve">экспорта приходится на Грецию </w:t>
      </w:r>
      <w:r w:rsidR="009562A4">
        <w:rPr>
          <w:lang w:val="en-US"/>
        </w:rPr>
        <w:t>$</w:t>
      </w:r>
      <w:r w:rsidR="009562A4">
        <w:t>2800</w:t>
      </w:r>
      <w:r w:rsidR="009562A4">
        <w:rPr>
          <w:lang w:val="en-US"/>
        </w:rPr>
        <w:t xml:space="preserve"> </w:t>
      </w:r>
      <w:r w:rsidR="009562A4">
        <w:t>на человека, в Росс</w:t>
      </w:r>
      <w:proofErr w:type="gramStart"/>
      <w:r w:rsidR="009562A4">
        <w:t>ии и ЮА</w:t>
      </w:r>
      <w:proofErr w:type="gramEnd"/>
      <w:r w:rsidR="009562A4">
        <w:t xml:space="preserve">Р </w:t>
      </w:r>
      <w:r w:rsidR="009562A4">
        <w:rPr>
          <w:lang w:val="en-US"/>
        </w:rPr>
        <w:t>$</w:t>
      </w:r>
      <w:r w:rsidR="009562A4">
        <w:t xml:space="preserve">2 360 </w:t>
      </w:r>
      <w:r w:rsidR="009562A4">
        <w:rPr>
          <w:lang w:val="en-US"/>
        </w:rPr>
        <w:t>$</w:t>
      </w:r>
      <w:r w:rsidR="009562A4">
        <w:t>1 900</w:t>
      </w:r>
      <w:r w:rsidR="009562A4">
        <w:rPr>
          <w:lang w:val="en-US"/>
        </w:rPr>
        <w:t xml:space="preserve"> </w:t>
      </w:r>
      <w:r w:rsidR="009562A4">
        <w:t xml:space="preserve">соответственно. Украина на предпоследнем месте с </w:t>
      </w:r>
      <w:r w:rsidR="009562A4">
        <w:rPr>
          <w:lang w:val="en-US"/>
        </w:rPr>
        <w:t>$</w:t>
      </w:r>
      <w:r w:rsidR="009562A4">
        <w:t xml:space="preserve">1 020, а худший результат в </w:t>
      </w:r>
      <w:proofErr w:type="gramStart"/>
      <w:r w:rsidR="009562A4">
        <w:t>Бразилии</w:t>
      </w:r>
      <w:proofErr w:type="gramEnd"/>
      <w:r w:rsidR="009562A4">
        <w:t xml:space="preserve"> где на человека приходится лишь </w:t>
      </w:r>
      <w:r w:rsidR="009562A4">
        <w:rPr>
          <w:lang w:val="en-US"/>
        </w:rPr>
        <w:t xml:space="preserve">$764 </w:t>
      </w:r>
      <w:r w:rsidR="009562A4">
        <w:t>экспорта.</w:t>
      </w:r>
    </w:p>
    <w:p w:rsidR="000E1421" w:rsidRDefault="009562A4" w:rsidP="009562A4">
      <w:pPr>
        <w:pStyle w:val="af4"/>
        <w:rPr>
          <w:lang w:val="en-US"/>
        </w:rPr>
      </w:pPr>
      <w:r w:rsidRPr="009562A4">
        <w:t>Валовые внутренние инвестиции –</w:t>
      </w:r>
      <w:r>
        <w:rPr>
          <w:lang w:val="en-US"/>
        </w:rPr>
        <w:t xml:space="preserve"> </w:t>
      </w:r>
      <w:r w:rsidRPr="009562A4">
        <w:t>сумма расходов на возмещение и</w:t>
      </w:r>
      <w:r>
        <w:t xml:space="preserve"> </w:t>
      </w:r>
      <w:r w:rsidRPr="009562A4">
        <w:t>приращение производственного</w:t>
      </w:r>
      <w:r>
        <w:t xml:space="preserve"> </w:t>
      </w:r>
      <w:r w:rsidRPr="009562A4">
        <w:t>капитала</w:t>
      </w:r>
      <w:r>
        <w:t xml:space="preserve"> </w:t>
      </w:r>
      <w:r w:rsidRPr="009562A4">
        <w:t>страны</w:t>
      </w:r>
      <w:r>
        <w:t xml:space="preserve"> </w:t>
      </w:r>
      <w:r w:rsidRPr="009562A4">
        <w:t>плюс/минус</w:t>
      </w:r>
      <w:r>
        <w:t xml:space="preserve"> </w:t>
      </w:r>
      <w:r w:rsidRPr="009562A4">
        <w:t>изменение</w:t>
      </w:r>
      <w:r>
        <w:t xml:space="preserve"> </w:t>
      </w:r>
      <w:r w:rsidRPr="009562A4">
        <w:t>объема</w:t>
      </w:r>
      <w:r>
        <w:t xml:space="preserve"> </w:t>
      </w:r>
      <w:r w:rsidRPr="009562A4">
        <w:t>товарных</w:t>
      </w:r>
      <w:r>
        <w:t xml:space="preserve"> </w:t>
      </w:r>
      <w:r w:rsidRPr="009562A4">
        <w:t>запасов</w:t>
      </w:r>
      <w:r>
        <w:t>. Валовые</w:t>
      </w:r>
      <w:r>
        <w:rPr>
          <w:lang w:val="en-US"/>
        </w:rPr>
        <w:t xml:space="preserve"> </w:t>
      </w:r>
      <w:r>
        <w:t>внутренние инвестиции выражаются в денежных единицах или в процентах от ВВП. Размер валовых внутренних инвестиций во многом определяется размером валовых внутренних сбережений.</w:t>
      </w:r>
    </w:p>
    <w:p w:rsidR="00716C04" w:rsidRDefault="00716C04" w:rsidP="009562A4">
      <w:pPr>
        <w:pStyle w:val="af4"/>
      </w:pPr>
      <w:r>
        <w:t>В 2018 году по показателю в</w:t>
      </w:r>
      <w:r w:rsidRPr="009562A4">
        <w:t>аловые внутренние инвестиции</w:t>
      </w:r>
      <w:r>
        <w:t xml:space="preserve"> Россия получила максимальный рейтинг 21.39% от ВВП, затем идет Бразилия – 19.31%, ЮАР – 18.68, Украина 17.50%, Греция -12.55%.</w:t>
      </w:r>
    </w:p>
    <w:p w:rsidR="0051629F" w:rsidRDefault="0051629F" w:rsidP="0051629F">
      <w:pPr>
        <w:pStyle w:val="af4"/>
      </w:pPr>
      <w:r w:rsidRPr="0051629F">
        <w:t>Доминирующим фактором конкурентоспособности, главным источником устойчивого экономического роста в любой национальной экономической системе является рост инвестиций. Среднемировой уровень накопления составляет 24% ВВП.</w:t>
      </w:r>
    </w:p>
    <w:p w:rsidR="0051629F" w:rsidRDefault="0051629F" w:rsidP="0051629F">
      <w:pPr>
        <w:pStyle w:val="af4"/>
      </w:pPr>
      <w:r>
        <w:lastRenderedPageBreak/>
        <w:t xml:space="preserve">Украина получает рейтинг </w:t>
      </w:r>
      <w:proofErr w:type="gramStart"/>
      <w:r>
        <w:t>5</w:t>
      </w:r>
      <w:proofErr w:type="gramEnd"/>
      <w:r>
        <w:t xml:space="preserve"> так как ее показатель составил 117%, т.е. 17% роста. У Греции  - 9.8% роста, России -  4.73%, ЮАР - 0.38%. В Бразилии происходит спад инвестиций  на 1.87%.</w:t>
      </w:r>
    </w:p>
    <w:p w:rsidR="007C3600" w:rsidRPr="008133D6" w:rsidRDefault="007C3600" w:rsidP="007C3600">
      <w:pPr>
        <w:pStyle w:val="af4"/>
      </w:pPr>
      <w:r w:rsidRPr="00D65E9A">
        <w:t>Прямые иностранные инвестиции </w:t>
      </w:r>
      <w:r>
        <w:t xml:space="preserve"> </w:t>
      </w:r>
      <w:r w:rsidRPr="00D65E9A">
        <w:t>– инвестиции, обеспечивающие контроль инвестора над хозяйственными операциями компании-получателя в другой стране, подразумевая прямой контроль над менеджментом или другими активами компании-получателя инвестиций</w:t>
      </w:r>
      <w:r>
        <w:t xml:space="preserve">. </w:t>
      </w:r>
      <w:r w:rsidRPr="007F603B">
        <w:t xml:space="preserve">Прямые иностранные инвестиции </w:t>
      </w:r>
      <w:r>
        <w:t>является</w:t>
      </w:r>
      <w:r w:rsidRPr="007F603B">
        <w:t xml:space="preserve"> наиболее востребованн</w:t>
      </w:r>
      <w:r>
        <w:t>ой</w:t>
      </w:r>
      <w:r w:rsidRPr="007F603B">
        <w:t xml:space="preserve"> форм</w:t>
      </w:r>
      <w:r>
        <w:t>ой</w:t>
      </w:r>
      <w:r w:rsidRPr="007F603B">
        <w:t xml:space="preserve"> капиталовложений для развивающихся экономик, так как позволяет реализовывать крупные и важные проекты, а кроме того в страну поступают новейшие технологи</w:t>
      </w:r>
      <w:proofErr w:type="gramStart"/>
      <w:r w:rsidRPr="007F603B">
        <w:t>и(</w:t>
      </w:r>
      <w:proofErr w:type="gramEnd"/>
      <w:r w:rsidRPr="007F603B">
        <w:t>например, при создании производств), новые практики корпоративного управления и т. п.</w:t>
      </w:r>
      <w:r>
        <w:t xml:space="preserve"> </w:t>
      </w:r>
      <w:r w:rsidRPr="008133D6">
        <w:t xml:space="preserve">Основным стимулом интенсивного развития международного инвестиционного процесса является необходимость крупного бизнеса повышать свою конкурентоспособность на международном уровне посредством расширения деятельности на новых </w:t>
      </w:r>
      <w:proofErr w:type="gramStart"/>
      <w:r w:rsidRPr="008133D6">
        <w:t>рынках</w:t>
      </w:r>
      <w:proofErr w:type="gramEnd"/>
      <w:r w:rsidRPr="008133D6">
        <w:t>, рационализации производства, снижения издержек, диверсификации рисков и получения доступа к ресурсам и стратегическим активам в экономиках разных государств. В настоящее время основным субъектом ПИИ являются международные компании и финансовые группы.</w:t>
      </w:r>
    </w:p>
    <w:p w:rsidR="007C3600" w:rsidRDefault="007C3600" w:rsidP="007C3600">
      <w:pPr>
        <w:pStyle w:val="af4"/>
      </w:pPr>
      <w:r>
        <w:t>Украина имеет 74% от ВВП п</w:t>
      </w:r>
      <w:r w:rsidRPr="00D65E9A">
        <w:t>рямы</w:t>
      </w:r>
      <w:r>
        <w:t>х иностранных</w:t>
      </w:r>
      <w:r w:rsidRPr="00D65E9A">
        <w:t xml:space="preserve"> инвестиций</w:t>
      </w:r>
      <w:r>
        <w:t>, Бразилия -33%, Греция - 15%, Россия - 9%, ЮАР – 4%.</w:t>
      </w:r>
    </w:p>
    <w:p w:rsidR="00E40932" w:rsidRDefault="00E40932" w:rsidP="007C3600">
      <w:pPr>
        <w:pStyle w:val="af4"/>
      </w:pPr>
      <w:r w:rsidRPr="00E40932">
        <w:t>Прямые иностранные инвестиции на душу населения</w:t>
      </w:r>
      <w:r w:rsidR="00695A10">
        <w:t>:</w:t>
      </w:r>
    </w:p>
    <w:p w:rsidR="00695A10" w:rsidRDefault="00695A10" w:rsidP="007C3600">
      <w:pPr>
        <w:pStyle w:val="af4"/>
      </w:pPr>
      <w:r>
        <w:t>у</w:t>
      </w:r>
      <w:r>
        <w:t xml:space="preserve"> ЮАР – </w:t>
      </w:r>
      <w:r>
        <w:rPr>
          <w:lang w:val="en-US"/>
        </w:rPr>
        <w:t>$</w:t>
      </w:r>
      <w:r w:rsidRPr="00695A10">
        <w:t>2373.18</w:t>
      </w:r>
      <w:r>
        <w:t xml:space="preserve"> на человека, </w:t>
      </w:r>
      <w:r>
        <w:t>Бразилии</w:t>
      </w:r>
      <w:r>
        <w:rPr>
          <w:lang w:val="en-US"/>
        </w:rPr>
        <w:t xml:space="preserve"> </w:t>
      </w:r>
      <w:r>
        <w:t xml:space="preserve"> - </w:t>
      </w:r>
      <w:r>
        <w:rPr>
          <w:lang w:val="en-US"/>
        </w:rPr>
        <w:t>$</w:t>
      </w:r>
      <w:r w:rsidRPr="00695A10">
        <w:t>31.8</w:t>
      </w:r>
      <w:r>
        <w:t xml:space="preserve">, Греции - </w:t>
      </w:r>
      <w:r>
        <w:rPr>
          <w:lang w:val="en-US"/>
        </w:rPr>
        <w:t>$</w:t>
      </w:r>
      <w:r w:rsidRPr="00695A10">
        <w:t>29.06</w:t>
      </w:r>
      <w:r>
        <w:t>, Украины -</w:t>
      </w:r>
      <w:r w:rsidRPr="00695A10">
        <w:t xml:space="preserve"> </w:t>
      </w:r>
      <w:r>
        <w:rPr>
          <w:lang w:val="en-US"/>
        </w:rPr>
        <w:t>$</w:t>
      </w:r>
      <w:r w:rsidRPr="00695A10">
        <w:t>19.8</w:t>
      </w:r>
      <w:r>
        <w:rPr>
          <w:lang w:val="en-US"/>
        </w:rPr>
        <w:t xml:space="preserve">, </w:t>
      </w:r>
      <w:r>
        <w:t>России</w:t>
      </w:r>
      <w:r>
        <w:t xml:space="preserve"> - </w:t>
      </w:r>
      <w:r>
        <w:rPr>
          <w:lang w:val="en-US"/>
        </w:rPr>
        <w:t>$</w:t>
      </w:r>
      <w:r>
        <w:t>9.65.</w:t>
      </w:r>
    </w:p>
    <w:p w:rsidR="00D65E9A" w:rsidRDefault="00A22E5A" w:rsidP="00D65E9A">
      <w:pPr>
        <w:pStyle w:val="af4"/>
      </w:pPr>
      <w:r w:rsidRPr="00A22E5A">
        <w:t>Денеж</w:t>
      </w:r>
      <w:r>
        <w:t>ная масса - с</w:t>
      </w:r>
      <w:r w:rsidRPr="00A22E5A">
        <w:t>овокупность наличных денег, находящихся в обращении, и безналичных средств на счетах, которыми располагают физические и</w:t>
      </w:r>
      <w:r>
        <w:t xml:space="preserve"> юридические лица и государство.</w:t>
      </w:r>
    </w:p>
    <w:p w:rsidR="00A22E5A" w:rsidRDefault="00A22E5A" w:rsidP="00A22E5A">
      <w:pPr>
        <w:pStyle w:val="af4"/>
      </w:pPr>
      <w:r w:rsidRPr="00A22E5A">
        <w:t>В современных условиях «квазиденьги» — главный компонент денежной массы. Во многих экономически развитых странах на них приходится от половины до двух третей «широких» денег. Наибольший удельный вес в структуре денежной массы принадлежит агрегату М</w:t>
      </w:r>
      <w:proofErr w:type="gramStart"/>
      <w:r w:rsidRPr="00630767">
        <w:rPr>
          <w:vertAlign w:val="subscript"/>
        </w:rPr>
        <w:t>2</w:t>
      </w:r>
      <w:proofErr w:type="gramEnd"/>
      <w:r w:rsidRPr="00A22E5A">
        <w:t>, который формируется за счет «квазиденег». Математически сумму «квазиденег» определяют как разницу между денежными агрегатами М</w:t>
      </w:r>
      <w:proofErr w:type="gramStart"/>
      <w:r w:rsidRPr="00A22E5A">
        <w:rPr>
          <w:vertAlign w:val="subscript"/>
        </w:rPr>
        <w:t>2</w:t>
      </w:r>
      <w:proofErr w:type="gramEnd"/>
      <w:r w:rsidRPr="00A22E5A">
        <w:t> и М</w:t>
      </w:r>
      <w:r w:rsidRPr="00A22E5A">
        <w:rPr>
          <w:vertAlign w:val="subscript"/>
        </w:rPr>
        <w:t>1</w:t>
      </w:r>
      <w:r w:rsidRPr="00A22E5A">
        <w:t> или М</w:t>
      </w:r>
      <w:r w:rsidRPr="00A22E5A">
        <w:rPr>
          <w:vertAlign w:val="subscript"/>
        </w:rPr>
        <w:t>2</w:t>
      </w:r>
      <w:r w:rsidRPr="00A22E5A">
        <w:t> и М</w:t>
      </w:r>
      <w:r w:rsidRPr="00A22E5A">
        <w:rPr>
          <w:vertAlign w:val="subscript"/>
        </w:rPr>
        <w:t>0</w:t>
      </w:r>
      <w:r w:rsidRPr="00A22E5A">
        <w:t>.</w:t>
      </w:r>
    </w:p>
    <w:p w:rsidR="009860DA" w:rsidRDefault="009860DA" w:rsidP="00A22E5A">
      <w:pPr>
        <w:pStyle w:val="af4"/>
        <w:rPr>
          <w:rFonts w:ascii="Arial" w:hAnsi="Arial" w:cs="Arial"/>
          <w:color w:val="222222"/>
          <w:sz w:val="21"/>
          <w:szCs w:val="21"/>
          <w:shd w:val="clear" w:color="auto" w:fill="FFFFFF"/>
        </w:rPr>
      </w:pPr>
      <w:r w:rsidRPr="009860DA">
        <w:t>Важным показателем состояния денежной массы выступает коэффициент монетизации (известный также как финансовая глубина), равный отношению М</w:t>
      </w:r>
      <w:proofErr w:type="gramStart"/>
      <w:r w:rsidRPr="009860DA">
        <w:t>2</w:t>
      </w:r>
      <w:proofErr w:type="gramEnd"/>
      <w:r w:rsidRPr="009860DA">
        <w:t xml:space="preserve"> к валовому внутреннему продукту. Этот показатель позволяет ответить на вопрос о достаточности денег в обороте. Оптимальным уровнем монетизации для развитой страны считается как минимум 56—60 %, низкий уровень монетизации экономики может сдерживать внешнеэкономическое развитие.</w:t>
      </w:r>
      <w:r w:rsidRPr="009860DA">
        <w:rPr>
          <w:rFonts w:ascii="Arial" w:hAnsi="Arial" w:cs="Arial"/>
          <w:color w:val="222222"/>
          <w:sz w:val="21"/>
          <w:szCs w:val="21"/>
          <w:shd w:val="clear" w:color="auto" w:fill="FFFFFF"/>
        </w:rPr>
        <w:t xml:space="preserve"> </w:t>
      </w:r>
    </w:p>
    <w:p w:rsidR="00247C77" w:rsidRDefault="009860DA" w:rsidP="00A22E5A">
      <w:pPr>
        <w:pStyle w:val="af4"/>
      </w:pPr>
      <w:r>
        <w:t>Самая большая денежна</w:t>
      </w:r>
      <w:r w:rsidR="00BD643B">
        <w:t xml:space="preserve">я масса у Греции – 96.93%, что является более чем достаточно для внешнеэкономического развития. У ЮАР – 58.68%, что также является достаточным для развития экономики. В России этот показатель составляет 44.94% и показывает недостаточное количество денежной массы для </w:t>
      </w:r>
      <w:r w:rsidR="00BD643B" w:rsidRPr="009860DA">
        <w:t>внешнеэкономическо</w:t>
      </w:r>
      <w:r w:rsidR="00BD643B">
        <w:t>го</w:t>
      </w:r>
      <w:r w:rsidR="00BD643B" w:rsidRPr="009860DA">
        <w:t xml:space="preserve"> развити</w:t>
      </w:r>
      <w:r w:rsidR="00BD643B">
        <w:t xml:space="preserve">я. В Украине и Бразилии этот показатель также низок и составляет 42.13% и 34.89% </w:t>
      </w:r>
      <w:r w:rsidR="00C0416B">
        <w:t>соответственно</w:t>
      </w:r>
      <w:r w:rsidR="00BD643B">
        <w:t>.</w:t>
      </w:r>
    </w:p>
    <w:p w:rsidR="0051629F" w:rsidRPr="00AC173F" w:rsidRDefault="00FA7DD1" w:rsidP="00AC173F">
      <w:pPr>
        <w:pStyle w:val="af4"/>
      </w:pPr>
      <w:r w:rsidRPr="00FA7DD1">
        <w:lastRenderedPageBreak/>
        <w:t xml:space="preserve">Внутренние кредиты банковского сектора </w:t>
      </w:r>
      <w:r w:rsidR="00AC173F" w:rsidRPr="00AC173F">
        <w:t xml:space="preserve">(% от ВВП) в </w:t>
      </w:r>
      <w:r w:rsidR="00AC173F">
        <w:t>ЮАР</w:t>
      </w:r>
      <w:r w:rsidR="00AC173F" w:rsidRPr="00AC173F">
        <w:t xml:space="preserve"> в 2017 году составило </w:t>
      </w:r>
      <w:r w:rsidR="00AC173F">
        <w:t>180.4</w:t>
      </w:r>
      <w:r w:rsidR="00AC173F" w:rsidRPr="00AC173F">
        <w:t xml:space="preserve"> %, </w:t>
      </w:r>
      <w:r w:rsidR="00AC173F">
        <w:t>Греции -115.1%, Бразилии – 111.4%, в Украине – 65.6%, России – 58.6%.</w:t>
      </w:r>
    </w:p>
    <w:p w:rsidR="006627F9" w:rsidRDefault="00FA7DD1" w:rsidP="00FA7DD1">
      <w:pPr>
        <w:pStyle w:val="af4"/>
        <w:rPr>
          <w:color w:val="auto"/>
          <w:lang w:val="en-US"/>
        </w:rPr>
      </w:pPr>
      <w:r w:rsidRPr="00FA7DD1">
        <w:rPr>
          <w:color w:val="auto"/>
        </w:rPr>
        <w:t xml:space="preserve">Внутренний кредит частному сектору относится к финансовым ресурсам, предоставленным частному сектору финансовыми корпорациями, таким как кредиты, покупки ценных бумаг, не являющихся акциями, а также торговые кредиты и прочая дебиторская задолженность, которые устанавливают требование о погашении. Для некоторых стран эти требования включают кредит для государственных предприятий. </w:t>
      </w:r>
    </w:p>
    <w:p w:rsidR="00FA7DD1" w:rsidRDefault="00FA7DD1" w:rsidP="00FA7DD1">
      <w:pPr>
        <w:pStyle w:val="af4"/>
        <w:rPr>
          <w:color w:val="auto"/>
        </w:rPr>
      </w:pPr>
      <w:r>
        <w:rPr>
          <w:color w:val="auto"/>
        </w:rPr>
        <w:t>ЮАР получила 5 баллов в рейтинге за показатель 147.5% от ВВП по внутреннему кредитованию частного сектора</w:t>
      </w:r>
      <w:proofErr w:type="gramStart"/>
      <w:r>
        <w:rPr>
          <w:color w:val="auto"/>
        </w:rPr>
        <w:t>.</w:t>
      </w:r>
      <w:proofErr w:type="gramEnd"/>
      <w:r w:rsidRPr="00FA7DD1">
        <w:rPr>
          <w:color w:val="auto"/>
        </w:rPr>
        <w:t xml:space="preserve"> </w:t>
      </w:r>
      <w:r>
        <w:rPr>
          <w:color w:val="auto"/>
        </w:rPr>
        <w:t>П</w:t>
      </w:r>
      <w:r>
        <w:rPr>
          <w:color w:val="auto"/>
        </w:rPr>
        <w:t>оказатель</w:t>
      </w:r>
      <w:r>
        <w:rPr>
          <w:color w:val="auto"/>
        </w:rPr>
        <w:t xml:space="preserve"> Греция – 99.1%, Россия – 77.9, Бразилия - 59.8, Украина – 38.3.</w:t>
      </w:r>
    </w:p>
    <w:p w:rsidR="00FB05B4" w:rsidRDefault="00FB05B4" w:rsidP="00FA7DD1">
      <w:pPr>
        <w:pStyle w:val="af4"/>
        <w:rPr>
          <w:color w:val="auto"/>
        </w:rPr>
      </w:pPr>
      <w:r>
        <w:rPr>
          <w:color w:val="auto"/>
        </w:rPr>
        <w:t xml:space="preserve">В 2019 году рейтинг риска для стран на получение кредита по данным </w:t>
      </w:r>
      <w:proofErr w:type="spellStart"/>
      <w:r w:rsidRPr="00FB05B4">
        <w:rPr>
          <w:color w:val="auto"/>
        </w:rPr>
        <w:t>tradingeconomics</w:t>
      </w:r>
      <w:proofErr w:type="spellEnd"/>
      <w:r>
        <w:rPr>
          <w:color w:val="auto"/>
          <w:lang w:val="en-US"/>
        </w:rPr>
        <w:t>.com</w:t>
      </w:r>
      <w:r>
        <w:rPr>
          <w:color w:val="auto"/>
        </w:rPr>
        <w:t xml:space="preserve"> является таким:</w:t>
      </w:r>
    </w:p>
    <w:p w:rsidR="00FB05B4" w:rsidRDefault="00FB05B4" w:rsidP="00FA7DD1">
      <w:pPr>
        <w:pStyle w:val="af4"/>
        <w:rPr>
          <w:color w:val="auto"/>
        </w:rPr>
      </w:pPr>
      <w:r>
        <w:rPr>
          <w:color w:val="auto"/>
        </w:rPr>
        <w:t xml:space="preserve">Россия – 53, ЮАР – 50, Бразилия </w:t>
      </w:r>
      <w:r w:rsidR="00B1459B">
        <w:rPr>
          <w:color w:val="auto"/>
        </w:rPr>
        <w:t>– 42, Греция – 35, Украина – 21.</w:t>
      </w:r>
    </w:p>
    <w:p w:rsidR="00B1459B" w:rsidRDefault="00B1459B" w:rsidP="00FA7DD1">
      <w:pPr>
        <w:pStyle w:val="af4"/>
        <w:rPr>
          <w:color w:val="auto"/>
        </w:rPr>
      </w:pPr>
      <w:r>
        <w:rPr>
          <w:color w:val="auto"/>
        </w:rPr>
        <w:t>Данный показатель оценивает кредитоспособность страны от 100 (</w:t>
      </w:r>
      <w:r w:rsidRPr="00B1459B">
        <w:rPr>
          <w:color w:val="auto"/>
        </w:rPr>
        <w:t>без риска</w:t>
      </w:r>
      <w:r>
        <w:rPr>
          <w:color w:val="auto"/>
        </w:rPr>
        <w:t>) до 0 (</w:t>
      </w:r>
      <w:r w:rsidRPr="00B1459B">
        <w:rPr>
          <w:color w:val="auto"/>
        </w:rPr>
        <w:t>до дефолта</w:t>
      </w:r>
      <w:r>
        <w:rPr>
          <w:color w:val="auto"/>
        </w:rPr>
        <w:t>).</w:t>
      </w:r>
      <w:r w:rsidR="0039225B">
        <w:rPr>
          <w:color w:val="auto"/>
          <w:lang w:val="en-US"/>
        </w:rPr>
        <w:t xml:space="preserve"> </w:t>
      </w:r>
      <w:r w:rsidR="0039225B">
        <w:rPr>
          <w:color w:val="auto"/>
        </w:rPr>
        <w:t xml:space="preserve">Таким </w:t>
      </w:r>
      <w:proofErr w:type="gramStart"/>
      <w:r w:rsidR="0039225B">
        <w:rPr>
          <w:color w:val="auto"/>
        </w:rPr>
        <w:t>образом</w:t>
      </w:r>
      <w:proofErr w:type="gramEnd"/>
      <w:r w:rsidR="0039225B">
        <w:rPr>
          <w:color w:val="auto"/>
        </w:rPr>
        <w:t xml:space="preserve"> </w:t>
      </w:r>
      <w:r w:rsidR="0039225B">
        <w:rPr>
          <w:color w:val="auto"/>
        </w:rPr>
        <w:t>Россия</w:t>
      </w:r>
      <w:r w:rsidR="0039225B">
        <w:rPr>
          <w:color w:val="auto"/>
        </w:rPr>
        <w:t xml:space="preserve">, </w:t>
      </w:r>
      <w:r w:rsidR="0039225B">
        <w:rPr>
          <w:color w:val="auto"/>
        </w:rPr>
        <w:t>ЮАР</w:t>
      </w:r>
      <w:r w:rsidR="0039225B">
        <w:rPr>
          <w:color w:val="auto"/>
        </w:rPr>
        <w:t xml:space="preserve">, </w:t>
      </w:r>
      <w:r w:rsidR="0039225B">
        <w:rPr>
          <w:color w:val="auto"/>
        </w:rPr>
        <w:t>Бразилия</w:t>
      </w:r>
      <w:r w:rsidR="0039225B">
        <w:rPr>
          <w:color w:val="auto"/>
        </w:rPr>
        <w:t xml:space="preserve"> имеют средние показатели </w:t>
      </w:r>
      <w:r w:rsidR="0039225B">
        <w:rPr>
          <w:color w:val="auto"/>
        </w:rPr>
        <w:t>кредитоспособност</w:t>
      </w:r>
      <w:r w:rsidR="0039225B">
        <w:rPr>
          <w:color w:val="auto"/>
        </w:rPr>
        <w:t>и</w:t>
      </w:r>
      <w:r w:rsidR="0039225B">
        <w:rPr>
          <w:color w:val="auto"/>
        </w:rPr>
        <w:t xml:space="preserve"> страны</w:t>
      </w:r>
      <w:r w:rsidR="0039225B">
        <w:rPr>
          <w:color w:val="auto"/>
        </w:rPr>
        <w:t>, а Греция и Украина достаточно низкие, что приближает их к дефолту.</w:t>
      </w:r>
    </w:p>
    <w:p w:rsidR="001E0E04" w:rsidRDefault="001E0E04" w:rsidP="001E0E04">
      <w:pPr>
        <w:pStyle w:val="af4"/>
      </w:pPr>
      <w:r w:rsidRPr="001E0E04">
        <w:t>Дефлятор валового внутреннего продукта</w:t>
      </w:r>
      <w:r>
        <w:t xml:space="preserve"> </w:t>
      </w:r>
      <w:r w:rsidRPr="001E0E04">
        <w:t xml:space="preserve">— ценовой индекс, созданный для измерения общего уровня цен на товары и услуги за определённый период в экономике. Рассчитывается как индекс </w:t>
      </w:r>
      <w:proofErr w:type="spellStart"/>
      <w:r w:rsidRPr="001E0E04">
        <w:t>Пааше</w:t>
      </w:r>
      <w:proofErr w:type="spellEnd"/>
      <w:r w:rsidRPr="001E0E04">
        <w:t xml:space="preserve"> и выражается в процентах.</w:t>
      </w:r>
      <w:r>
        <w:t xml:space="preserve"> </w:t>
      </w:r>
      <w:r w:rsidRPr="001E0E04">
        <w:t>Позволяет определить реальные изменения объёмов производства товаров и услуг в экономике. Дефлятор ВВП обычно рассчитывают органы официальной статистики</w:t>
      </w:r>
      <w:r w:rsidR="004938AD">
        <w:t>.</w:t>
      </w:r>
    </w:p>
    <w:p w:rsidR="008D6E73" w:rsidRDefault="00DB00FE" w:rsidP="001E0E04">
      <w:pPr>
        <w:pStyle w:val="af4"/>
      </w:pPr>
      <w:r>
        <w:t>Меньше всего инфляция у Бразилии – 3%, в Греции дефлятор составляет 96.8 пунктов,</w:t>
      </w:r>
      <w:r>
        <w:rPr>
          <w:lang w:val="en-US"/>
        </w:rPr>
        <w:t xml:space="preserve"> </w:t>
      </w:r>
      <w:r>
        <w:t>России – 120.09</w:t>
      </w:r>
      <w:r w:rsidRPr="00DB00FE">
        <w:t xml:space="preserve"> </w:t>
      </w:r>
      <w:r>
        <w:t>пунктов</w:t>
      </w:r>
      <w:r>
        <w:t>, ЮАР – 158.24, Украине – 295.74</w:t>
      </w:r>
      <w:r w:rsidR="00223C4C">
        <w:t>.</w:t>
      </w:r>
    </w:p>
    <w:p w:rsidR="00951639" w:rsidRDefault="00223C4C" w:rsidP="000F57B7">
      <w:pPr>
        <w:pStyle w:val="af4"/>
      </w:pPr>
      <w:r>
        <w:t xml:space="preserve">Данные показатели говорят о том, что в Украине и ЮАР </w:t>
      </w:r>
      <w:r w:rsidR="000F57B7">
        <w:t xml:space="preserve">сильно возросли цены на </w:t>
      </w:r>
      <w:r w:rsidR="000F57B7" w:rsidRPr="001E0E04">
        <w:t>товары и услуги</w:t>
      </w:r>
      <w:r w:rsidR="000F57B7">
        <w:t>.</w:t>
      </w:r>
    </w:p>
    <w:p w:rsidR="00547B59" w:rsidRPr="00547B59" w:rsidRDefault="00547B59" w:rsidP="00547B59">
      <w:pPr>
        <w:pStyle w:val="af4"/>
      </w:pPr>
      <w:r w:rsidRPr="00547B59">
        <w:t>Дефицит бюджета</w:t>
      </w:r>
      <w:r>
        <w:t xml:space="preserve"> -</w:t>
      </w:r>
      <w:r w:rsidRPr="00547B59">
        <w:t> превышение расходов бюджета над его доходами. В идеале бюджет любого уровня бюджетной системы государства должен быть сбалансирован. Однако в силу действия различных факторов</w:t>
      </w:r>
      <w:r>
        <w:t xml:space="preserve"> ч</w:t>
      </w:r>
      <w:r w:rsidRPr="00547B59">
        <w:t xml:space="preserve">асто возникает ситуация, когда доходы бюджета не покрывают все необходимые для соответствующего уровня бюджетной системы расходы. </w:t>
      </w:r>
      <w:r w:rsidRPr="00372172">
        <w:t> </w:t>
      </w:r>
      <w:r w:rsidR="00372172" w:rsidRPr="00372172">
        <w:t>При этом под поступлениями в бюджет подразумеваются не только доходы бюджета, но и другие источники, например заимствования.</w:t>
      </w:r>
      <w:r w:rsidR="00372172">
        <w:t xml:space="preserve"> </w:t>
      </w:r>
      <w:r>
        <w:t>С</w:t>
      </w:r>
      <w:r w:rsidRPr="00547B59">
        <w:t>амо по себе наличие дефицита бюджета не означает несбалансированности в том случае, если достигнуто равенство между расходами и суммарной величиной бюджетных поступлений.</w:t>
      </w:r>
      <w:r>
        <w:rPr>
          <w:rFonts w:ascii="Arial" w:hAnsi="Arial" w:cs="Arial"/>
          <w:color w:val="222222"/>
          <w:sz w:val="21"/>
          <w:szCs w:val="21"/>
          <w:shd w:val="clear" w:color="auto" w:fill="FFFFFF"/>
        </w:rPr>
        <w:t> </w:t>
      </w:r>
    </w:p>
    <w:p w:rsidR="00951639" w:rsidRPr="00D53275" w:rsidRDefault="00D53275" w:rsidP="00580340">
      <w:pPr>
        <w:pStyle w:val="af4"/>
      </w:pPr>
      <w:r>
        <w:t>Лучше всего добиться баланса между расходами и доходами бюджета удалось Греции, ее дефицит составил 1.3</w:t>
      </w:r>
      <w:r>
        <w:rPr>
          <w:lang w:val="en-US"/>
        </w:rPr>
        <w:t xml:space="preserve">%. </w:t>
      </w:r>
      <w:r>
        <w:t>Дефицит России составил 2.3%, в ЮАР и Украине -3.2</w:t>
      </w:r>
      <w:r>
        <w:rPr>
          <w:lang w:val="en-US"/>
        </w:rPr>
        <w:t xml:space="preserve">%, </w:t>
      </w:r>
      <w:r>
        <w:t>в Бразилии – 7.8%</w:t>
      </w:r>
    </w:p>
    <w:p w:rsidR="003C4858" w:rsidRDefault="00CF57AF" w:rsidP="00410E97">
      <w:pPr>
        <w:pStyle w:val="af4"/>
      </w:pPr>
      <w:r w:rsidRPr="00410E97">
        <w:t>Объем торговли</w:t>
      </w:r>
      <w:r w:rsidR="00410E97" w:rsidRPr="00410E97">
        <w:t xml:space="preserve"> (суммы экспорта и импорта)</w:t>
      </w:r>
      <w:r w:rsidRPr="00410E97">
        <w:t xml:space="preserve"> составил для Бразилии - 43% от ВВП, России – 27%, Украины – 18%, ЮАР – 17%.</w:t>
      </w:r>
    </w:p>
    <w:p w:rsidR="00FF0FED" w:rsidRDefault="00FF0FED" w:rsidP="00410E97">
      <w:pPr>
        <w:pStyle w:val="af4"/>
      </w:pPr>
      <w:r>
        <w:t>Доход от и</w:t>
      </w:r>
      <w:r w:rsidRPr="00FF0FED">
        <w:t>мпортны</w:t>
      </w:r>
      <w:r>
        <w:t>х</w:t>
      </w:r>
      <w:r w:rsidRPr="00FF0FED">
        <w:t xml:space="preserve"> таможенны</w:t>
      </w:r>
      <w:r>
        <w:t>х</w:t>
      </w:r>
      <w:r w:rsidRPr="00FF0FED">
        <w:t xml:space="preserve"> пошлин</w:t>
      </w:r>
      <w:r>
        <w:t xml:space="preserve"> </w:t>
      </w:r>
      <w:r w:rsidR="000C4DC5">
        <w:t xml:space="preserve">у Бразилии - </w:t>
      </w:r>
      <w:r>
        <w:t>7.02%, России – 4.56%, ЮАР – 4.26%, Украины – 1.65%.</w:t>
      </w:r>
    </w:p>
    <w:p w:rsidR="003411B7" w:rsidRPr="00410E97" w:rsidRDefault="003411B7" w:rsidP="00410E97">
      <w:pPr>
        <w:pStyle w:val="af4"/>
      </w:pPr>
      <w:r w:rsidRPr="003411B7">
        <w:lastRenderedPageBreak/>
        <w:t>Сложность начала нового бизнеса</w:t>
      </w:r>
      <w:r>
        <w:t xml:space="preserve"> - </w:t>
      </w:r>
      <w:r w:rsidRPr="003411B7">
        <w:rPr>
          <w:rFonts w:ascii="Arial" w:hAnsi="Arial" w:cs="Arial"/>
          <w:color w:val="222222"/>
          <w:sz w:val="21"/>
          <w:szCs w:val="21"/>
          <w:shd w:val="clear" w:color="auto" w:fill="FFFFFF"/>
        </w:rPr>
        <w:t xml:space="preserve"> </w:t>
      </w:r>
      <w:r w:rsidRPr="003411B7">
        <w:t>индекс для сравнения простоты предпринимательской деятельности между странами мира, составляемый всемирным банком на основе годовых данных</w:t>
      </w:r>
      <w:proofErr w:type="gramStart"/>
      <w:r>
        <w:t>.</w:t>
      </w:r>
      <w:proofErr w:type="gramEnd"/>
      <w:r w:rsidRPr="003411B7">
        <w:t xml:space="preserve"> Высшие оценки в индексе свидетельствуют о качестве и простоте регулирования бизнеса, а также качестве защиты прав собственности.</w:t>
      </w:r>
    </w:p>
    <w:p w:rsidR="00580340" w:rsidRPr="00580340" w:rsidRDefault="00204863" w:rsidP="00580340">
      <w:pPr>
        <w:pStyle w:val="af4"/>
      </w:pPr>
      <w:r>
        <w:t>Проще всего начать бизнес можно в России с 77.37, немного сложнее в Украине 68.25, Греции - 68.08, ЮАР – 65.4, в Бразилии сложность на среднем уровне и составляет 55.57.</w:t>
      </w:r>
    </w:p>
    <w:p w:rsidR="00580340" w:rsidRDefault="00652B5C" w:rsidP="00580340">
      <w:pPr>
        <w:pStyle w:val="af4"/>
      </w:pPr>
      <w:r>
        <w:t>И</w:t>
      </w:r>
      <w:r w:rsidRPr="00652B5C">
        <w:t>ндекс воспри</w:t>
      </w:r>
      <w:r>
        <w:t>я</w:t>
      </w:r>
      <w:r w:rsidRPr="00652B5C">
        <w:t>тия корр</w:t>
      </w:r>
      <w:r>
        <w:t>у</w:t>
      </w:r>
      <w:r w:rsidRPr="00652B5C">
        <w:t>пции</w:t>
      </w:r>
      <w:r>
        <w:t xml:space="preserve"> </w:t>
      </w:r>
      <w:r w:rsidRPr="00652B5C">
        <w:t xml:space="preserve">— составляемый международной неправительственной организацией </w:t>
      </w:r>
      <w:proofErr w:type="spellStart"/>
      <w:r w:rsidRPr="00652B5C">
        <w:t>Transparency</w:t>
      </w:r>
      <w:proofErr w:type="spellEnd"/>
      <w:r w:rsidRPr="00652B5C">
        <w:t xml:space="preserve"> </w:t>
      </w:r>
      <w:proofErr w:type="spellStart"/>
      <w:r w:rsidRPr="00652B5C">
        <w:t>International</w:t>
      </w:r>
      <w:proofErr w:type="spellEnd"/>
      <w:r w:rsidRPr="00652B5C">
        <w:t xml:space="preserve"> показатель с целью </w:t>
      </w:r>
      <w:proofErr w:type="gramStart"/>
      <w:r w:rsidRPr="00652B5C">
        <w:t>отражения оценки уровня восприятия коррупции</w:t>
      </w:r>
      <w:proofErr w:type="gramEnd"/>
      <w:r w:rsidRPr="00652B5C">
        <w:t xml:space="preserve"> аналитиками и предпринимателями по </w:t>
      </w:r>
      <w:r w:rsidR="00CC2062" w:rsidRPr="00652B5C">
        <w:t>сто бальной</w:t>
      </w:r>
      <w:r w:rsidRPr="00652B5C">
        <w:t xml:space="preserve"> шкале. Составляется ежегодно с 1995 года.</w:t>
      </w:r>
    </w:p>
    <w:p w:rsidR="00652B5C" w:rsidRPr="00652B5C" w:rsidRDefault="00652B5C" w:rsidP="00652B5C">
      <w:pPr>
        <w:pStyle w:val="af4"/>
      </w:pPr>
      <w:r w:rsidRPr="00652B5C">
        <w:t>Индекс представляет собой оценку от 0 (максимальный уровень коррупции) до 100 (отсутствие коррупции).</w:t>
      </w:r>
    </w:p>
    <w:p w:rsidR="00580340" w:rsidRDefault="00652B5C" w:rsidP="00652B5C">
      <w:pPr>
        <w:pStyle w:val="af4"/>
      </w:pPr>
      <w:r>
        <w:t xml:space="preserve">Наименее коррумпированной страной из данной группы оказалась Греция, ее индекс равен 45, с небольшим отрывом идет ЮАР с индексом 43, белее коррумпированными являются  Бразилия и Украина – 37 и 32, а самой </w:t>
      </w:r>
      <w:r>
        <w:t>коррумпированн</w:t>
      </w:r>
      <w:r>
        <w:t>ая Россия с индексом 29.</w:t>
      </w:r>
    </w:p>
    <w:p w:rsidR="00580340" w:rsidRPr="000E29F6" w:rsidRDefault="00914A04" w:rsidP="000E29F6">
      <w:pPr>
        <w:pStyle w:val="af4"/>
      </w:pPr>
      <w:r w:rsidRPr="00914A04">
        <w:t>Международный индекс защиты прав собственности</w:t>
      </w:r>
      <w:proofErr w:type="gramStart"/>
      <w:r w:rsidRPr="00914A04">
        <w:t> ,</w:t>
      </w:r>
      <w:proofErr w:type="gramEnd"/>
      <w:r w:rsidRPr="00914A04">
        <w:t xml:space="preserve"> который измеряет достижения стран мира с точки зрения защиты прав собственности.</w:t>
      </w:r>
      <w:r w:rsidR="000E29F6">
        <w:t xml:space="preserve"> Р</w:t>
      </w:r>
      <w:r w:rsidR="000E29F6" w:rsidRPr="000E29F6">
        <w:t>ейтинг </w:t>
      </w:r>
      <w:r w:rsidR="000E29F6" w:rsidRPr="00652B5C">
        <w:t>представляет собой оценку</w:t>
      </w:r>
      <w:r w:rsidR="000E29F6" w:rsidRPr="000E29F6">
        <w:t xml:space="preserve"> от 0 до 10, который указывает место страны среди других государств. Соответственно, чем ниже рейтинг, тем хуже показатель страны в данной категории.</w:t>
      </w:r>
    </w:p>
    <w:p w:rsidR="00580340" w:rsidRPr="00652B5C" w:rsidRDefault="0094258C" w:rsidP="00652B5C">
      <w:pPr>
        <w:pStyle w:val="af4"/>
      </w:pPr>
      <w:r>
        <w:t xml:space="preserve">В ЮАР лучше всего защищают права на интеллектуальную </w:t>
      </w:r>
      <w:proofErr w:type="gramStart"/>
      <w:r>
        <w:t>собственность</w:t>
      </w:r>
      <w:proofErr w:type="gramEnd"/>
      <w:r>
        <w:t xml:space="preserve"> так как она получила оценку 7.3, хуже всего с эти обстоят дела у Украины с оценкой 4.2. Греция, Бразилия и Россия получили оценки 6.10, 5.50, и 5.00 соответвенно.</w:t>
      </w:r>
      <w:bookmarkStart w:id="9" w:name="_GoBack"/>
      <w:bookmarkEnd w:id="9"/>
    </w:p>
    <w:p w:rsidR="002A051D" w:rsidRPr="00C24A5E" w:rsidRDefault="002A051D" w:rsidP="00C14F19">
      <w:pPr>
        <w:pStyle w:val="af4"/>
        <w:jc w:val="center"/>
        <w:rPr>
          <w:color w:val="auto"/>
        </w:rPr>
      </w:pPr>
      <w:r w:rsidRPr="00C24A5E">
        <w:rPr>
          <w:color w:val="auto"/>
        </w:rPr>
        <w:br w:type="page"/>
      </w:r>
    </w:p>
    <w:p w:rsidR="003C4858" w:rsidRPr="00C24A5E" w:rsidRDefault="003C4858" w:rsidP="00C14F19">
      <w:pPr>
        <w:pStyle w:val="af4"/>
        <w:jc w:val="center"/>
        <w:rPr>
          <w:color w:val="auto"/>
        </w:rPr>
      </w:pPr>
    </w:p>
    <w:p w:rsidR="003C4858" w:rsidRPr="00C24A5E" w:rsidRDefault="003C4858" w:rsidP="00C14F19">
      <w:pPr>
        <w:pStyle w:val="af4"/>
        <w:jc w:val="center"/>
        <w:rPr>
          <w:color w:val="auto"/>
        </w:rPr>
      </w:pPr>
    </w:p>
    <w:p w:rsidR="00AB1826" w:rsidRPr="00C24A5E" w:rsidRDefault="006627F9" w:rsidP="00AB1826">
      <w:pPr>
        <w:pStyle w:val="af4"/>
        <w:numPr>
          <w:ilvl w:val="0"/>
          <w:numId w:val="29"/>
        </w:numPr>
        <w:jc w:val="left"/>
        <w:rPr>
          <w:color w:val="auto"/>
          <w:lang w:val="en-US"/>
        </w:rPr>
      </w:pPr>
      <w:r w:rsidRPr="00C24A5E">
        <w:rPr>
          <w:color w:val="auto"/>
          <w:szCs w:val="22"/>
        </w:rPr>
        <w:t>ВВП на душу населения</w:t>
      </w:r>
      <w:r w:rsidRPr="00C24A5E">
        <w:rPr>
          <w:color w:val="auto"/>
          <w:szCs w:val="22"/>
          <w:lang w:val="en-US"/>
        </w:rPr>
        <w:t xml:space="preserve"> </w:t>
      </w:r>
    </w:p>
    <w:p w:rsidR="00951639" w:rsidRPr="00C24A5E" w:rsidRDefault="006627F9" w:rsidP="00AB1826">
      <w:pPr>
        <w:pStyle w:val="af4"/>
        <w:numPr>
          <w:ilvl w:val="0"/>
          <w:numId w:val="29"/>
        </w:numPr>
        <w:jc w:val="left"/>
        <w:rPr>
          <w:color w:val="auto"/>
          <w:lang w:val="en-US"/>
        </w:rPr>
      </w:pPr>
      <w:r w:rsidRPr="00C24A5E">
        <w:rPr>
          <w:color w:val="auto"/>
          <w:lang w:val="en-US"/>
        </w:rPr>
        <w:t>[</w:t>
      </w:r>
      <w:r w:rsidR="00AB1826" w:rsidRPr="00C24A5E">
        <w:rPr>
          <w:color w:val="auto"/>
        </w:rPr>
        <w:t>http://fincan.ru/articles/51_vvp-na-dushu-naselenija-stran-mira-2018/</w:t>
      </w:r>
      <w:r w:rsidRPr="00C24A5E">
        <w:rPr>
          <w:color w:val="auto"/>
          <w:lang w:val="en-US"/>
        </w:rPr>
        <w:t>]</w:t>
      </w:r>
    </w:p>
    <w:p w:rsidR="00121F53" w:rsidRPr="00C24A5E" w:rsidRDefault="00121F53" w:rsidP="00121F53">
      <w:pPr>
        <w:pStyle w:val="af4"/>
        <w:ind w:left="1440" w:firstLine="0"/>
        <w:jc w:val="left"/>
        <w:rPr>
          <w:color w:val="auto"/>
          <w:lang w:val="en-US"/>
        </w:rPr>
      </w:pPr>
      <w:r w:rsidRPr="00C24A5E">
        <w:rPr>
          <w:color w:val="auto"/>
          <w:lang w:val="en-US"/>
        </w:rPr>
        <w:t>[</w:t>
      </w:r>
      <w:hyperlink r:id="rId32" w:history="1">
        <w:r w:rsidRPr="00C24A5E">
          <w:rPr>
            <w:rStyle w:val="af1"/>
            <w:color w:val="auto"/>
          </w:rPr>
          <w:t>https://take-profit.org/statistics/gdp-per-capita/</w:t>
        </w:r>
      </w:hyperlink>
      <w:r w:rsidRPr="00C24A5E">
        <w:rPr>
          <w:color w:val="auto"/>
          <w:lang w:val="en-US"/>
        </w:rPr>
        <w:t>]</w:t>
      </w:r>
    </w:p>
    <w:p w:rsidR="00121F53" w:rsidRPr="00C24A5E" w:rsidRDefault="00121F53" w:rsidP="00121F53">
      <w:pPr>
        <w:pStyle w:val="af4"/>
        <w:ind w:left="1440" w:firstLine="0"/>
        <w:jc w:val="left"/>
        <w:rPr>
          <w:color w:val="auto"/>
          <w:lang w:val="en-US"/>
        </w:rPr>
      </w:pPr>
    </w:p>
    <w:p w:rsidR="002D2F21" w:rsidRPr="00C24A5E" w:rsidRDefault="007E2290" w:rsidP="007E2290">
      <w:pPr>
        <w:pStyle w:val="af4"/>
        <w:numPr>
          <w:ilvl w:val="0"/>
          <w:numId w:val="27"/>
        </w:numPr>
        <w:rPr>
          <w:color w:val="auto"/>
          <w:lang w:val="en-US"/>
        </w:rPr>
      </w:pPr>
      <w:r w:rsidRPr="00C24A5E">
        <w:rPr>
          <w:color w:val="auto"/>
          <w:szCs w:val="22"/>
        </w:rPr>
        <w:t>Средний темп роста ВВП</w:t>
      </w:r>
    </w:p>
    <w:p w:rsidR="007E2290" w:rsidRPr="00C24A5E" w:rsidRDefault="007E2290" w:rsidP="00FD2BE6">
      <w:pPr>
        <w:pStyle w:val="af4"/>
        <w:rPr>
          <w:color w:val="auto"/>
          <w:lang w:val="en-US"/>
        </w:rPr>
      </w:pPr>
      <w:r w:rsidRPr="00C24A5E">
        <w:rPr>
          <w:color w:val="auto"/>
          <w:lang w:val="en-US"/>
        </w:rPr>
        <w:t>[</w:t>
      </w:r>
      <w:hyperlink r:id="rId33" w:history="1">
        <w:r w:rsidR="007474EB" w:rsidRPr="00C24A5E">
          <w:rPr>
            <w:rStyle w:val="af1"/>
            <w:color w:val="auto"/>
          </w:rPr>
          <w:t>https://tradingeconomics.com/country-list/gdp-annual-growth-rate</w:t>
        </w:r>
      </w:hyperlink>
      <w:r w:rsidRPr="00C24A5E">
        <w:rPr>
          <w:color w:val="auto"/>
          <w:lang w:val="en-US"/>
        </w:rPr>
        <w:t>]</w:t>
      </w:r>
    </w:p>
    <w:p w:rsidR="00121F53" w:rsidRPr="00C24A5E" w:rsidRDefault="00121F53" w:rsidP="00FD2BE6">
      <w:pPr>
        <w:pStyle w:val="af4"/>
        <w:rPr>
          <w:color w:val="auto"/>
          <w:lang w:val="en-US"/>
        </w:rPr>
      </w:pPr>
    </w:p>
    <w:p w:rsidR="00A277EF" w:rsidRPr="00C24A5E" w:rsidRDefault="006B5263" w:rsidP="00FD2BE6">
      <w:pPr>
        <w:pStyle w:val="af4"/>
        <w:numPr>
          <w:ilvl w:val="0"/>
          <w:numId w:val="27"/>
        </w:numPr>
        <w:rPr>
          <w:color w:val="auto"/>
          <w:lang w:val="en-US"/>
        </w:rPr>
      </w:pPr>
      <w:r w:rsidRPr="00C24A5E">
        <w:rPr>
          <w:color w:val="auto"/>
          <w:szCs w:val="22"/>
        </w:rPr>
        <w:t>Экспорт в целом</w:t>
      </w:r>
      <w:r w:rsidR="006627F9" w:rsidRPr="00C24A5E">
        <w:rPr>
          <w:color w:val="auto"/>
          <w:szCs w:val="22"/>
          <w:lang w:val="en-US"/>
        </w:rPr>
        <w:tab/>
      </w:r>
      <w:r w:rsidR="006627F9" w:rsidRPr="00C24A5E">
        <w:rPr>
          <w:color w:val="auto"/>
          <w:szCs w:val="22"/>
          <w:lang w:val="en-US"/>
        </w:rPr>
        <w:tab/>
      </w:r>
      <w:r w:rsidR="00A52A3F" w:rsidRPr="00C24A5E">
        <w:rPr>
          <w:color w:val="auto"/>
          <w:szCs w:val="22"/>
          <w:lang w:val="en-US"/>
        </w:rPr>
        <w:t xml:space="preserve">       </w:t>
      </w:r>
      <w:r w:rsidR="00A277EF" w:rsidRPr="00C24A5E">
        <w:rPr>
          <w:color w:val="auto"/>
          <w:lang w:val="en-US"/>
        </w:rPr>
        <w:t>[</w:t>
      </w:r>
      <w:hyperlink r:id="rId34" w:history="1">
        <w:r w:rsidR="00A277EF" w:rsidRPr="00C24A5E">
          <w:rPr>
            <w:rStyle w:val="af1"/>
            <w:color w:val="auto"/>
          </w:rPr>
          <w:t>https://tradingeconomics.com/country-list/exports</w:t>
        </w:r>
      </w:hyperlink>
      <w:r w:rsidR="00A277EF" w:rsidRPr="00C24A5E">
        <w:rPr>
          <w:color w:val="auto"/>
          <w:lang w:val="en-US"/>
        </w:rPr>
        <w:t>]</w:t>
      </w:r>
    </w:p>
    <w:p w:rsidR="006B5263" w:rsidRPr="00C24A5E" w:rsidRDefault="006B5263" w:rsidP="00FD2BE6">
      <w:pPr>
        <w:pStyle w:val="af4"/>
        <w:rPr>
          <w:color w:val="auto"/>
          <w:lang w:val="en-US"/>
        </w:rPr>
      </w:pPr>
    </w:p>
    <w:p w:rsidR="007E2290" w:rsidRPr="00C24A5E" w:rsidRDefault="006B5263" w:rsidP="00FD2BE6">
      <w:pPr>
        <w:pStyle w:val="af4"/>
        <w:numPr>
          <w:ilvl w:val="0"/>
          <w:numId w:val="27"/>
        </w:numPr>
        <w:rPr>
          <w:color w:val="auto"/>
          <w:lang w:val="en-US"/>
        </w:rPr>
      </w:pPr>
      <w:r w:rsidRPr="00C24A5E">
        <w:rPr>
          <w:color w:val="auto"/>
          <w:szCs w:val="22"/>
        </w:rPr>
        <w:t>Экспорт в целом на душу населения</w:t>
      </w:r>
      <w:r w:rsidR="006627F9" w:rsidRPr="00C24A5E">
        <w:rPr>
          <w:color w:val="auto"/>
          <w:szCs w:val="22"/>
          <w:lang w:val="en-US"/>
        </w:rPr>
        <w:t xml:space="preserve"> </w:t>
      </w:r>
      <w:r w:rsidRPr="00C24A5E">
        <w:rPr>
          <w:color w:val="auto"/>
          <w:lang w:val="en-US"/>
        </w:rPr>
        <w:t>[</w:t>
      </w:r>
      <w:hyperlink r:id="rId35" w:history="1">
        <w:r w:rsidRPr="00C24A5E">
          <w:rPr>
            <w:rStyle w:val="af1"/>
            <w:color w:val="auto"/>
          </w:rPr>
          <w:t>https://en.wikipedia.org/wiki/List_of_countries_by_exports_per_capita</w:t>
        </w:r>
      </w:hyperlink>
      <w:r w:rsidRPr="00C24A5E">
        <w:rPr>
          <w:color w:val="auto"/>
          <w:lang w:val="en-US"/>
        </w:rPr>
        <w:t>]</w:t>
      </w:r>
    </w:p>
    <w:p w:rsidR="007474EB" w:rsidRPr="00C24A5E" w:rsidRDefault="007474EB" w:rsidP="00FD2BE6">
      <w:pPr>
        <w:pStyle w:val="af4"/>
        <w:rPr>
          <w:color w:val="auto"/>
          <w:lang w:val="en-US"/>
        </w:rPr>
      </w:pPr>
    </w:p>
    <w:p w:rsidR="007474EB" w:rsidRPr="00C24A5E" w:rsidRDefault="007474EB" w:rsidP="00FD2BE6">
      <w:pPr>
        <w:pStyle w:val="af4"/>
        <w:rPr>
          <w:color w:val="auto"/>
          <w:lang w:val="en-US"/>
        </w:rPr>
      </w:pPr>
    </w:p>
    <w:p w:rsidR="00083493" w:rsidRPr="00C24A5E" w:rsidRDefault="00382E83" w:rsidP="00382E83">
      <w:pPr>
        <w:pStyle w:val="af4"/>
        <w:numPr>
          <w:ilvl w:val="0"/>
          <w:numId w:val="27"/>
        </w:numPr>
        <w:rPr>
          <w:color w:val="auto"/>
          <w:szCs w:val="22"/>
          <w:lang w:val="en-US"/>
        </w:rPr>
      </w:pPr>
      <w:r w:rsidRPr="00C24A5E">
        <w:rPr>
          <w:color w:val="auto"/>
          <w:szCs w:val="22"/>
        </w:rPr>
        <w:t>Валовые внутренние инвестиции,% (от ВВП)</w:t>
      </w:r>
      <w:r w:rsidR="006627F9" w:rsidRPr="00C24A5E">
        <w:rPr>
          <w:color w:val="auto"/>
          <w:szCs w:val="22"/>
          <w:lang w:val="en-US"/>
        </w:rPr>
        <w:t xml:space="preserve"> </w:t>
      </w:r>
      <w:r w:rsidRPr="00C24A5E">
        <w:rPr>
          <w:color w:val="auto"/>
          <w:szCs w:val="22"/>
          <w:lang w:val="en-US"/>
        </w:rPr>
        <w:t>[</w:t>
      </w:r>
      <w:hyperlink r:id="rId36" w:history="1">
        <w:r w:rsidRPr="00C24A5E">
          <w:rPr>
            <w:rStyle w:val="af1"/>
            <w:color w:val="auto"/>
          </w:rPr>
          <w:t>http://www.economywatch.com/economic-statistics/economic-indicators/Investment_Percentage_of_GDP/2018/</w:t>
        </w:r>
      </w:hyperlink>
      <w:r w:rsidRPr="00C24A5E">
        <w:rPr>
          <w:color w:val="auto"/>
          <w:szCs w:val="22"/>
          <w:lang w:val="en-US"/>
        </w:rPr>
        <w:t>]</w:t>
      </w:r>
    </w:p>
    <w:p w:rsidR="0067560A" w:rsidRPr="00C24A5E" w:rsidRDefault="0067560A" w:rsidP="00382E83">
      <w:pPr>
        <w:pStyle w:val="af4"/>
        <w:rPr>
          <w:color w:val="auto"/>
          <w:szCs w:val="22"/>
        </w:rPr>
      </w:pPr>
    </w:p>
    <w:p w:rsidR="0067560A" w:rsidRPr="00C24A5E" w:rsidRDefault="0067560A" w:rsidP="0067560A">
      <w:pPr>
        <w:pStyle w:val="af4"/>
        <w:numPr>
          <w:ilvl w:val="0"/>
          <w:numId w:val="27"/>
        </w:numPr>
        <w:rPr>
          <w:color w:val="auto"/>
          <w:szCs w:val="22"/>
        </w:rPr>
      </w:pPr>
      <w:r w:rsidRPr="00C24A5E">
        <w:rPr>
          <w:color w:val="auto"/>
          <w:szCs w:val="22"/>
        </w:rPr>
        <w:t>Темпы роста внутренних инвестиций</w:t>
      </w:r>
    </w:p>
    <w:p w:rsidR="00AE48C4" w:rsidRPr="00C24A5E" w:rsidRDefault="00AE48C4" w:rsidP="00AE48C4">
      <w:pPr>
        <w:pStyle w:val="af4"/>
        <w:ind w:left="1440" w:firstLine="0"/>
        <w:rPr>
          <w:color w:val="auto"/>
          <w:szCs w:val="22"/>
        </w:rPr>
      </w:pPr>
      <w:r w:rsidRPr="00C24A5E">
        <w:rPr>
          <w:color w:val="auto"/>
          <w:szCs w:val="22"/>
          <w:lang w:val="en-US"/>
        </w:rPr>
        <w:t>[</w:t>
      </w:r>
      <w:hyperlink r:id="rId37" w:history="1">
        <w:r w:rsidR="0027499E" w:rsidRPr="00C24A5E">
          <w:rPr>
            <w:rStyle w:val="af1"/>
            <w:color w:val="auto"/>
          </w:rPr>
          <w:t>http://www.ukrstat.gov.ua/operativ/menu/menu_u/ioz.htm</w:t>
        </w:r>
      </w:hyperlink>
      <w:r w:rsidRPr="00C24A5E">
        <w:rPr>
          <w:color w:val="auto"/>
          <w:szCs w:val="22"/>
          <w:lang w:val="en-US"/>
        </w:rPr>
        <w:t>]</w:t>
      </w:r>
    </w:p>
    <w:p w:rsidR="002B6C1D" w:rsidRPr="00C24A5E" w:rsidRDefault="002B6C1D" w:rsidP="00AE48C4">
      <w:pPr>
        <w:pStyle w:val="af4"/>
        <w:ind w:left="1440" w:firstLine="0"/>
        <w:rPr>
          <w:color w:val="auto"/>
          <w:szCs w:val="22"/>
          <w:lang w:val="en-US"/>
        </w:rPr>
      </w:pPr>
      <w:r w:rsidRPr="00C24A5E">
        <w:rPr>
          <w:color w:val="auto"/>
          <w:szCs w:val="22"/>
          <w:lang w:val="en-US"/>
        </w:rPr>
        <w:t>[http://economytimes.ru/kurs-rulya/osobennosti-rosta-ekonomiki-rossii-v-2017-i-2018-godah-stimuly-i-ogranicheniya]</w:t>
      </w:r>
    </w:p>
    <w:p w:rsidR="006E52EE" w:rsidRPr="00C24A5E" w:rsidRDefault="006E52EE" w:rsidP="00AE48C4">
      <w:pPr>
        <w:pStyle w:val="af4"/>
        <w:ind w:left="1440" w:firstLine="0"/>
        <w:rPr>
          <w:color w:val="auto"/>
          <w:szCs w:val="22"/>
          <w:lang w:val="en-US"/>
        </w:rPr>
      </w:pPr>
      <w:r w:rsidRPr="00C24A5E">
        <w:rPr>
          <w:color w:val="auto"/>
          <w:szCs w:val="22"/>
          <w:lang w:val="en-US"/>
        </w:rPr>
        <w:t>[https://data.oecd.org/gdp/investment-forecast.htm]</w:t>
      </w:r>
    </w:p>
    <w:p w:rsidR="002B6C1D" w:rsidRPr="00C24A5E" w:rsidRDefault="002B6C1D" w:rsidP="00AE48C4">
      <w:pPr>
        <w:pStyle w:val="af4"/>
        <w:ind w:left="1440" w:firstLine="0"/>
        <w:rPr>
          <w:color w:val="auto"/>
          <w:szCs w:val="22"/>
          <w:lang w:val="en-US"/>
        </w:rPr>
      </w:pPr>
    </w:p>
    <w:p w:rsidR="00951639" w:rsidRPr="00C24A5E" w:rsidRDefault="00951639" w:rsidP="00AE48C4">
      <w:pPr>
        <w:pStyle w:val="af4"/>
        <w:ind w:left="1440" w:firstLine="0"/>
        <w:rPr>
          <w:color w:val="auto"/>
          <w:szCs w:val="22"/>
        </w:rPr>
      </w:pPr>
    </w:p>
    <w:p w:rsidR="00951639" w:rsidRPr="00C24A5E" w:rsidRDefault="00951639" w:rsidP="00951639">
      <w:pPr>
        <w:pStyle w:val="af4"/>
        <w:numPr>
          <w:ilvl w:val="0"/>
          <w:numId w:val="27"/>
        </w:numPr>
        <w:rPr>
          <w:color w:val="auto"/>
          <w:szCs w:val="22"/>
          <w:lang w:val="en-US"/>
        </w:rPr>
      </w:pPr>
      <w:r w:rsidRPr="00C24A5E">
        <w:rPr>
          <w:color w:val="auto"/>
          <w:szCs w:val="22"/>
        </w:rPr>
        <w:t>Прямые иностранные инвестиции</w:t>
      </w:r>
    </w:p>
    <w:p w:rsidR="00951639" w:rsidRPr="00C24A5E" w:rsidRDefault="00951639" w:rsidP="00951639">
      <w:pPr>
        <w:pStyle w:val="af4"/>
        <w:rPr>
          <w:color w:val="auto"/>
          <w:szCs w:val="22"/>
        </w:rPr>
      </w:pPr>
      <w:r w:rsidRPr="00C24A5E">
        <w:rPr>
          <w:color w:val="auto"/>
          <w:szCs w:val="22"/>
          <w:lang w:val="en-US"/>
        </w:rPr>
        <w:t>[</w:t>
      </w:r>
      <w:hyperlink r:id="rId38" w:history="1">
        <w:r w:rsidRPr="00C24A5E">
          <w:rPr>
            <w:rStyle w:val="af1"/>
            <w:color w:val="auto"/>
          </w:rPr>
          <w:t>https://tradingeconomics.com/country-list/foreign-direct-investment</w:t>
        </w:r>
      </w:hyperlink>
      <w:r w:rsidRPr="00C24A5E">
        <w:rPr>
          <w:color w:val="auto"/>
          <w:szCs w:val="22"/>
          <w:lang w:val="en-US"/>
        </w:rPr>
        <w:t>]</w:t>
      </w:r>
    </w:p>
    <w:p w:rsidR="004D6C25" w:rsidRPr="00C24A5E" w:rsidRDefault="004D6C25" w:rsidP="00951639">
      <w:pPr>
        <w:pStyle w:val="af4"/>
        <w:rPr>
          <w:color w:val="auto"/>
          <w:szCs w:val="22"/>
        </w:rPr>
      </w:pPr>
    </w:p>
    <w:p w:rsidR="004D6C25" w:rsidRPr="00C24A5E" w:rsidRDefault="004D6C25" w:rsidP="004D6C25">
      <w:pPr>
        <w:pStyle w:val="af4"/>
        <w:numPr>
          <w:ilvl w:val="0"/>
          <w:numId w:val="27"/>
        </w:numPr>
        <w:rPr>
          <w:color w:val="auto"/>
          <w:szCs w:val="22"/>
        </w:rPr>
      </w:pPr>
      <w:r w:rsidRPr="00C24A5E">
        <w:rPr>
          <w:color w:val="auto"/>
          <w:szCs w:val="22"/>
        </w:rPr>
        <w:t>Прямые иностранные инвестиции на душу населения</w:t>
      </w:r>
    </w:p>
    <w:p w:rsidR="004D6C25" w:rsidRPr="00C24A5E" w:rsidRDefault="004D6C25" w:rsidP="004D6C25">
      <w:pPr>
        <w:pStyle w:val="af4"/>
        <w:ind w:left="1440" w:firstLine="0"/>
        <w:rPr>
          <w:color w:val="auto"/>
          <w:szCs w:val="22"/>
        </w:rPr>
      </w:pPr>
      <w:r w:rsidRPr="00C24A5E">
        <w:rPr>
          <w:color w:val="auto"/>
          <w:szCs w:val="22"/>
          <w:lang w:val="en-US"/>
        </w:rPr>
        <w:t>[</w:t>
      </w:r>
      <w:hyperlink r:id="rId39" w:anchor="1miuzoko4pz" w:history="1">
        <w:r w:rsidR="009343A5" w:rsidRPr="00C24A5E">
          <w:rPr>
            <w:rStyle w:val="af1"/>
            <w:color w:val="auto"/>
          </w:rPr>
          <w:t>http://www.consultant.ru/cons/cgi/online.cgi?rnd=B2E86981F145A1F04005563210B626B2&amp;req=doc&amp;base=LAW&amp;n=163502&amp;dst=100049&amp;fld=134#1miuzoko4pz</w:t>
        </w:r>
      </w:hyperlink>
      <w:r w:rsidRPr="00C24A5E">
        <w:rPr>
          <w:color w:val="auto"/>
          <w:szCs w:val="22"/>
          <w:lang w:val="en-US"/>
        </w:rPr>
        <w:t>]</w:t>
      </w:r>
    </w:p>
    <w:p w:rsidR="00B522E3" w:rsidRPr="00C24A5E" w:rsidRDefault="00B522E3" w:rsidP="004D6C25">
      <w:pPr>
        <w:pStyle w:val="af4"/>
        <w:ind w:left="1440" w:firstLine="0"/>
        <w:rPr>
          <w:color w:val="auto"/>
          <w:szCs w:val="22"/>
          <w:lang w:val="en-US"/>
        </w:rPr>
      </w:pPr>
      <w:r w:rsidRPr="00C24A5E">
        <w:rPr>
          <w:color w:val="auto"/>
          <w:szCs w:val="22"/>
          <w:lang w:val="en-US"/>
        </w:rPr>
        <w:t>[</w:t>
      </w:r>
      <w:hyperlink r:id="rId40" w:history="1">
        <w:r w:rsidRPr="00C24A5E">
          <w:rPr>
            <w:rStyle w:val="af1"/>
            <w:color w:val="auto"/>
          </w:rPr>
          <w:t>https://countrymeters.info</w:t>
        </w:r>
      </w:hyperlink>
      <w:r w:rsidRPr="00C24A5E">
        <w:rPr>
          <w:color w:val="auto"/>
          <w:szCs w:val="22"/>
          <w:lang w:val="en-US"/>
        </w:rPr>
        <w:t>]</w:t>
      </w:r>
    </w:p>
    <w:p w:rsidR="00A26A36" w:rsidRPr="00C24A5E" w:rsidRDefault="00A26A36" w:rsidP="004D6C25">
      <w:pPr>
        <w:pStyle w:val="af4"/>
        <w:ind w:left="1440" w:firstLine="0"/>
        <w:rPr>
          <w:color w:val="auto"/>
          <w:szCs w:val="22"/>
          <w:lang w:val="en-US"/>
        </w:rPr>
      </w:pPr>
    </w:p>
    <w:p w:rsidR="00A26A36" w:rsidRPr="00C24A5E" w:rsidRDefault="00A26A36" w:rsidP="00A26A36">
      <w:pPr>
        <w:pStyle w:val="af4"/>
        <w:numPr>
          <w:ilvl w:val="0"/>
          <w:numId w:val="27"/>
        </w:numPr>
        <w:rPr>
          <w:color w:val="auto"/>
          <w:szCs w:val="22"/>
          <w:lang w:val="en-US"/>
        </w:rPr>
      </w:pPr>
      <w:r w:rsidRPr="00C24A5E">
        <w:rPr>
          <w:color w:val="auto"/>
          <w:szCs w:val="22"/>
        </w:rPr>
        <w:t>Денежная масса и квази - деньги (М2),% (ВВП)</w:t>
      </w:r>
    </w:p>
    <w:p w:rsidR="00A26A36" w:rsidRPr="00C24A5E" w:rsidRDefault="00A26A36" w:rsidP="004D6C25">
      <w:pPr>
        <w:pStyle w:val="af4"/>
        <w:ind w:left="1440" w:firstLine="0"/>
        <w:rPr>
          <w:color w:val="auto"/>
        </w:rPr>
      </w:pPr>
      <w:r w:rsidRPr="00C24A5E">
        <w:rPr>
          <w:color w:val="auto"/>
          <w:lang w:val="en-US"/>
        </w:rPr>
        <w:t>[</w:t>
      </w:r>
      <w:hyperlink r:id="rId41" w:history="1">
        <w:r w:rsidRPr="00C24A5E">
          <w:rPr>
            <w:rStyle w:val="af1"/>
            <w:color w:val="auto"/>
          </w:rPr>
          <w:t>https://take-profit.org/statistics/money-supply-m2/</w:t>
        </w:r>
      </w:hyperlink>
      <w:r w:rsidRPr="00C24A5E">
        <w:rPr>
          <w:color w:val="auto"/>
          <w:lang w:val="en-US"/>
        </w:rPr>
        <w:t>]</w:t>
      </w:r>
    </w:p>
    <w:p w:rsidR="00AC7D93" w:rsidRPr="00C24A5E" w:rsidRDefault="00AC7D93" w:rsidP="004D6C25">
      <w:pPr>
        <w:pStyle w:val="af4"/>
        <w:ind w:left="1440" w:firstLine="0"/>
        <w:rPr>
          <w:color w:val="auto"/>
        </w:rPr>
      </w:pPr>
    </w:p>
    <w:p w:rsidR="00AC7D93" w:rsidRPr="00C24A5E" w:rsidRDefault="00AC7D93" w:rsidP="00AC7D93">
      <w:pPr>
        <w:pStyle w:val="af4"/>
        <w:numPr>
          <w:ilvl w:val="0"/>
          <w:numId w:val="27"/>
        </w:numPr>
        <w:rPr>
          <w:color w:val="auto"/>
          <w:szCs w:val="22"/>
        </w:rPr>
      </w:pPr>
      <w:r w:rsidRPr="00C24A5E">
        <w:rPr>
          <w:color w:val="auto"/>
          <w:szCs w:val="22"/>
        </w:rPr>
        <w:t>Внутренние кредиты банковского сектора</w:t>
      </w:r>
    </w:p>
    <w:p w:rsidR="00AC7D93" w:rsidRPr="00C24A5E" w:rsidRDefault="00AC7D93" w:rsidP="00727A6A">
      <w:pPr>
        <w:pStyle w:val="af4"/>
        <w:ind w:left="1440" w:firstLine="0"/>
        <w:rPr>
          <w:color w:val="auto"/>
          <w:szCs w:val="22"/>
        </w:rPr>
      </w:pPr>
      <w:r w:rsidRPr="00C24A5E">
        <w:rPr>
          <w:color w:val="auto"/>
          <w:szCs w:val="22"/>
          <w:lang w:val="en-US"/>
        </w:rPr>
        <w:t>[</w:t>
      </w:r>
      <w:hyperlink r:id="rId42" w:history="1">
        <w:r w:rsidRPr="00C24A5E">
          <w:rPr>
            <w:rStyle w:val="af1"/>
            <w:color w:val="auto"/>
          </w:rPr>
          <w:t>https://knoema.ru/atlas/%D0%A0%D0%BE%D1%81%D1%81%D0%B8%D0%B9%D1%81%D0%BA%D0%B0%D1%8F-%D0%A4%D0%B5%D0%B4%D0%B5%D1%80%D0%B0%D1%86%D0%B8%D1%8F/topics/%D0%AD%D0%BA%D0%BE%D0%BD%D0</w:t>
        </w:r>
        <w:r w:rsidRPr="00C24A5E">
          <w:rPr>
            <w:rStyle w:val="af1"/>
            <w:color w:val="auto"/>
          </w:rPr>
          <w:lastRenderedPageBreak/>
          <w:t>%BE%D0%BC%D0%B8%D0%BA%D0%B0/%D0%A4%D0%B8%D0%BD%D0%B0%D0%BD%D1%81%D0%BE%D0%B2%D1%8B%D0%B9-%D1%81%D0%B5%D0%BA%D1%82%D0%BE%D1%80-%D0%90%D0%BA%D1%82%D0%B8%D0%B2%D1%8B/%D0%92%D0%BD%D1%83%D1%82%D1%80%D0%B5%D0%BD%D0%BD%D0%B8%D0%B9-%D0%BA%D1%80%D0%B5%D0%B4%D0%B8%D1%82-%D0%BF%D1%80%D0%B5%D0%B4%D0%BE%D1%81%D1%82%D0%B0%D0%B2%D0%BB%D0%B5%D0%BD%D0%BD%D1%8B%D0%B9-%D0%B1%D0%B0%D0%BD%D0%BA%D0%BE%D0%B2%D1%81%D0%BA%D0%B8%D0%BC-%D1%81%D0%B5%D0%BA%D1%82%D0%BE%D1%80%D0%BE%D0%BC</w:t>
        </w:r>
      </w:hyperlink>
      <w:r w:rsidRPr="00C24A5E">
        <w:rPr>
          <w:color w:val="auto"/>
          <w:szCs w:val="22"/>
          <w:lang w:val="en-US"/>
        </w:rPr>
        <w:t>]</w:t>
      </w:r>
    </w:p>
    <w:p w:rsidR="004D6C25" w:rsidRPr="00C24A5E" w:rsidRDefault="004D6C25" w:rsidP="004D6C25">
      <w:pPr>
        <w:pStyle w:val="af4"/>
        <w:ind w:left="1440" w:firstLine="0"/>
        <w:rPr>
          <w:color w:val="auto"/>
          <w:szCs w:val="22"/>
          <w:lang w:val="en-US"/>
        </w:rPr>
      </w:pPr>
    </w:p>
    <w:p w:rsidR="004D6C25" w:rsidRPr="00C24A5E" w:rsidRDefault="00727A6A" w:rsidP="00727A6A">
      <w:pPr>
        <w:pStyle w:val="af4"/>
        <w:numPr>
          <w:ilvl w:val="0"/>
          <w:numId w:val="27"/>
        </w:numPr>
        <w:rPr>
          <w:color w:val="auto"/>
          <w:lang w:val="en-US"/>
        </w:rPr>
      </w:pPr>
      <w:r w:rsidRPr="00C24A5E">
        <w:rPr>
          <w:color w:val="auto"/>
          <w:szCs w:val="22"/>
        </w:rPr>
        <w:t>Кредиты частному сектору,% (ВВП).</w:t>
      </w:r>
    </w:p>
    <w:p w:rsidR="00727A6A" w:rsidRPr="00C24A5E" w:rsidRDefault="005A21CC" w:rsidP="004D6C25">
      <w:pPr>
        <w:pStyle w:val="af4"/>
        <w:ind w:left="1440" w:firstLine="0"/>
        <w:rPr>
          <w:color w:val="auto"/>
          <w:lang w:val="en-US"/>
        </w:rPr>
      </w:pPr>
      <w:hyperlink r:id="rId43" w:history="1">
        <w:r w:rsidR="00727A6A" w:rsidRPr="00C24A5E">
          <w:rPr>
            <w:rStyle w:val="af1"/>
            <w:color w:val="auto"/>
          </w:rPr>
          <w:t>https://knoema.ru/atlas/%D0%A3%D0%BA%D1%80%D0%B0%D0%B8%D0%BD%D0%B0/topics/%D0%AD%D0%BA%D0%BE%D0%BD%D0%BE%D0%BC%D0%B8%D0%BA%D0%B0/%D0%A4%D0%B8%D0%BD%D0%B0%D0%BD%D1%81%D0%BE%D0%B2%D1%8B%D0%B9-%D1%81%D0%</w:t>
        </w:r>
        <w:proofErr w:type="gramStart"/>
        <w:r w:rsidR="00727A6A" w:rsidRPr="00C24A5E">
          <w:rPr>
            <w:rStyle w:val="af1"/>
            <w:color w:val="auto"/>
          </w:rPr>
          <w:t>B5%D0%BA%D1%82%D0%BE%D1%80-%D0%90%D0%BA%D1%82%D0%B8%D0%B2%D1%8B/%D0%92%D0%BD%D1%83%D1%82%D1%80%D0%B5%D0%BD%D0%BD%D0%B8%D0%B9-%D0%BA%D1%80%D0%B5%D0%B4%D0%B8%D1%82-%D1%87%D0%B0%D1%81%D1</w:t>
        </w:r>
        <w:proofErr w:type="gramEnd"/>
        <w:r w:rsidR="00727A6A" w:rsidRPr="00C24A5E">
          <w:rPr>
            <w:rStyle w:val="af1"/>
            <w:color w:val="auto"/>
          </w:rPr>
          <w:t>%82%D0%BD%D0%BE%D0%BC%D1%83-%D1%81%D0%B5%D0%BA%D1%82%D0%BE%D1%80%D1%83</w:t>
        </w:r>
      </w:hyperlink>
    </w:p>
    <w:p w:rsidR="00951639" w:rsidRPr="00C24A5E" w:rsidRDefault="00951639" w:rsidP="00AE48C4">
      <w:pPr>
        <w:pStyle w:val="af4"/>
        <w:ind w:left="1440" w:firstLine="0"/>
        <w:rPr>
          <w:color w:val="auto"/>
          <w:szCs w:val="22"/>
        </w:rPr>
      </w:pPr>
    </w:p>
    <w:p w:rsidR="0067560A" w:rsidRPr="00C24A5E" w:rsidRDefault="0067560A" w:rsidP="0067560A">
      <w:pPr>
        <w:pStyle w:val="af4"/>
        <w:ind w:left="1440" w:firstLine="0"/>
        <w:rPr>
          <w:color w:val="auto"/>
          <w:szCs w:val="22"/>
        </w:rPr>
      </w:pPr>
    </w:p>
    <w:p w:rsidR="00382E83" w:rsidRPr="00C24A5E" w:rsidRDefault="00382E83" w:rsidP="00382E83">
      <w:pPr>
        <w:pStyle w:val="af4"/>
        <w:rPr>
          <w:color w:val="auto"/>
          <w:szCs w:val="22"/>
          <w:lang w:val="en-US"/>
        </w:rPr>
      </w:pPr>
    </w:p>
    <w:p w:rsidR="00382E83" w:rsidRPr="00C24A5E" w:rsidRDefault="002A08EE" w:rsidP="00382E83">
      <w:pPr>
        <w:pStyle w:val="af4"/>
        <w:numPr>
          <w:ilvl w:val="0"/>
          <w:numId w:val="27"/>
        </w:numPr>
        <w:rPr>
          <w:color w:val="auto"/>
          <w:lang w:val="en-US"/>
        </w:rPr>
      </w:pPr>
      <w:r w:rsidRPr="00C24A5E">
        <w:rPr>
          <w:color w:val="auto"/>
          <w:szCs w:val="22"/>
        </w:rPr>
        <w:t>Рейтинг риска</w:t>
      </w:r>
      <w:r w:rsidRPr="00C24A5E">
        <w:rPr>
          <w:color w:val="auto"/>
          <w:szCs w:val="22"/>
          <w:lang w:val="en-US"/>
        </w:rPr>
        <w:tab/>
      </w:r>
      <w:r w:rsidRPr="00C24A5E">
        <w:rPr>
          <w:color w:val="auto"/>
          <w:lang w:val="en-US"/>
        </w:rPr>
        <w:t>[</w:t>
      </w:r>
      <w:hyperlink r:id="rId44" w:history="1">
        <w:r w:rsidR="00F6638D" w:rsidRPr="00C24A5E">
          <w:rPr>
            <w:rStyle w:val="af1"/>
            <w:color w:val="auto"/>
          </w:rPr>
          <w:t>https://tradingeconomics.com/country-list/rating</w:t>
        </w:r>
      </w:hyperlink>
      <w:r w:rsidRPr="00C24A5E">
        <w:rPr>
          <w:color w:val="auto"/>
          <w:lang w:val="en-US"/>
        </w:rPr>
        <w:t>]</w:t>
      </w:r>
    </w:p>
    <w:p w:rsidR="000D5A7A" w:rsidRPr="00C24A5E" w:rsidRDefault="000D5A7A" w:rsidP="000D5A7A">
      <w:pPr>
        <w:pStyle w:val="af4"/>
        <w:rPr>
          <w:color w:val="auto"/>
          <w:lang w:val="en-US"/>
        </w:rPr>
      </w:pPr>
    </w:p>
    <w:p w:rsidR="000D5A7A" w:rsidRPr="00C24A5E" w:rsidRDefault="000D5A7A" w:rsidP="000D5A7A">
      <w:pPr>
        <w:pStyle w:val="af4"/>
        <w:numPr>
          <w:ilvl w:val="0"/>
          <w:numId w:val="27"/>
        </w:numPr>
        <w:rPr>
          <w:color w:val="auto"/>
          <w:lang w:val="en-US"/>
        </w:rPr>
      </w:pPr>
      <w:r w:rsidRPr="00C24A5E">
        <w:rPr>
          <w:color w:val="auto"/>
          <w:szCs w:val="22"/>
        </w:rPr>
        <w:t>Дефлятор (ВВП) (инфляция)</w:t>
      </w:r>
      <w:r w:rsidRPr="00C24A5E">
        <w:rPr>
          <w:color w:val="auto"/>
          <w:szCs w:val="22"/>
          <w:lang w:val="en-US"/>
        </w:rPr>
        <w:t xml:space="preserve"> </w:t>
      </w:r>
    </w:p>
    <w:p w:rsidR="000D5A7A" w:rsidRPr="00C24A5E" w:rsidRDefault="000D5A7A" w:rsidP="000D5A7A">
      <w:pPr>
        <w:pStyle w:val="af4"/>
        <w:ind w:left="1440" w:firstLine="0"/>
        <w:rPr>
          <w:color w:val="auto"/>
          <w:lang w:val="en-US"/>
        </w:rPr>
      </w:pPr>
      <w:r w:rsidRPr="00C24A5E">
        <w:rPr>
          <w:color w:val="auto"/>
          <w:lang w:val="en-US"/>
        </w:rPr>
        <w:t>[</w:t>
      </w:r>
      <w:hyperlink r:id="rId45" w:history="1">
        <w:r w:rsidRPr="00C24A5E">
          <w:rPr>
            <w:rStyle w:val="af1"/>
            <w:color w:val="auto"/>
          </w:rPr>
          <w:t>https://tradingeconomics.com/country-list/gdp-deflator</w:t>
        </w:r>
      </w:hyperlink>
      <w:r w:rsidRPr="00C24A5E">
        <w:rPr>
          <w:color w:val="auto"/>
          <w:lang w:val="en-US"/>
        </w:rPr>
        <w:t>]</w:t>
      </w:r>
    </w:p>
    <w:p w:rsidR="000D5A7A" w:rsidRPr="00C24A5E" w:rsidRDefault="000D5A7A" w:rsidP="000D5A7A">
      <w:pPr>
        <w:pStyle w:val="af4"/>
        <w:ind w:left="1440" w:firstLine="0"/>
        <w:rPr>
          <w:color w:val="auto"/>
          <w:lang w:val="en-US"/>
        </w:rPr>
      </w:pPr>
      <w:r w:rsidRPr="00C24A5E">
        <w:rPr>
          <w:color w:val="auto"/>
          <w:lang w:val="en-US"/>
        </w:rPr>
        <w:t>[</w:t>
      </w:r>
      <w:hyperlink r:id="rId46" w:history="1">
        <w:r w:rsidRPr="00C24A5E">
          <w:rPr>
            <w:rStyle w:val="af1"/>
            <w:color w:val="auto"/>
          </w:rPr>
          <w:t>https://www.ceicdata.com/en/south-africa/sna-2008-gdp-deflator/gdp-deflator-sa</w:t>
        </w:r>
      </w:hyperlink>
      <w:r w:rsidRPr="00C24A5E">
        <w:rPr>
          <w:color w:val="auto"/>
          <w:lang w:val="en-US"/>
        </w:rPr>
        <w:t>]</w:t>
      </w:r>
    </w:p>
    <w:p w:rsidR="000D5A7A" w:rsidRPr="00C24A5E" w:rsidRDefault="000D5A7A" w:rsidP="000D5A7A">
      <w:pPr>
        <w:pStyle w:val="af4"/>
        <w:rPr>
          <w:color w:val="auto"/>
          <w:lang w:val="en-US"/>
        </w:rPr>
      </w:pPr>
    </w:p>
    <w:p w:rsidR="002C0D31" w:rsidRPr="00C24A5E" w:rsidRDefault="002C0D31" w:rsidP="002C0D31">
      <w:pPr>
        <w:pStyle w:val="af4"/>
        <w:numPr>
          <w:ilvl w:val="0"/>
          <w:numId w:val="27"/>
        </w:numPr>
        <w:rPr>
          <w:color w:val="auto"/>
          <w:lang w:val="en-US"/>
        </w:rPr>
      </w:pPr>
      <w:r w:rsidRPr="00C24A5E">
        <w:rPr>
          <w:color w:val="auto"/>
          <w:szCs w:val="22"/>
        </w:rPr>
        <w:t>Дефицит бюджета,% (ВВП).</w:t>
      </w:r>
    </w:p>
    <w:p w:rsidR="000D5A7A" w:rsidRPr="00C24A5E" w:rsidRDefault="002C0D31" w:rsidP="000D5A7A">
      <w:pPr>
        <w:pStyle w:val="af4"/>
        <w:ind w:left="1440" w:firstLine="0"/>
        <w:rPr>
          <w:color w:val="auto"/>
          <w:lang w:val="en-US"/>
        </w:rPr>
      </w:pPr>
      <w:r w:rsidRPr="00C24A5E">
        <w:rPr>
          <w:color w:val="auto"/>
          <w:lang w:val="en-US"/>
        </w:rPr>
        <w:t>[https://en.wikipedia.org/wiki/List_of_countries_by_government_budget]</w:t>
      </w:r>
    </w:p>
    <w:p w:rsidR="00A703DA" w:rsidRPr="00C24A5E" w:rsidRDefault="00A703DA" w:rsidP="000D5A7A">
      <w:pPr>
        <w:pStyle w:val="af4"/>
        <w:ind w:left="1440" w:firstLine="0"/>
        <w:rPr>
          <w:color w:val="auto"/>
          <w:lang w:val="en-US"/>
        </w:rPr>
      </w:pPr>
    </w:p>
    <w:p w:rsidR="00A703DA" w:rsidRPr="00C24A5E" w:rsidRDefault="00A703DA" w:rsidP="000D5A7A">
      <w:pPr>
        <w:pStyle w:val="af4"/>
        <w:ind w:left="1440" w:firstLine="0"/>
        <w:rPr>
          <w:color w:val="auto"/>
          <w:lang w:val="en-US"/>
        </w:rPr>
      </w:pPr>
    </w:p>
    <w:p w:rsidR="00A703DA" w:rsidRPr="00C24A5E" w:rsidRDefault="00A703DA" w:rsidP="000D5A7A">
      <w:pPr>
        <w:pStyle w:val="af4"/>
        <w:ind w:left="1440" w:firstLine="0"/>
        <w:rPr>
          <w:color w:val="auto"/>
          <w:lang w:val="en-US"/>
        </w:rPr>
      </w:pPr>
    </w:p>
    <w:p w:rsidR="00A703DA" w:rsidRPr="00C24A5E" w:rsidRDefault="00A703DA" w:rsidP="000D5A7A">
      <w:pPr>
        <w:pStyle w:val="af4"/>
        <w:ind w:left="1440" w:firstLine="0"/>
        <w:rPr>
          <w:color w:val="auto"/>
          <w:lang w:val="en-US"/>
        </w:rPr>
      </w:pPr>
    </w:p>
    <w:p w:rsidR="000D5A7A" w:rsidRPr="00C24A5E" w:rsidRDefault="00A703DA" w:rsidP="00A703DA">
      <w:pPr>
        <w:pStyle w:val="af4"/>
        <w:numPr>
          <w:ilvl w:val="0"/>
          <w:numId w:val="27"/>
        </w:numPr>
        <w:rPr>
          <w:color w:val="auto"/>
          <w:lang w:val="en-US"/>
        </w:rPr>
      </w:pPr>
      <w:r w:rsidRPr="00C24A5E">
        <w:rPr>
          <w:color w:val="auto"/>
          <w:szCs w:val="22"/>
        </w:rPr>
        <w:t>Объем торговли,% (ВВП)</w:t>
      </w:r>
    </w:p>
    <w:p w:rsidR="000D5A7A" w:rsidRPr="00C24A5E" w:rsidRDefault="00A703DA" w:rsidP="000D5A7A">
      <w:pPr>
        <w:pStyle w:val="af4"/>
        <w:ind w:left="1440" w:firstLine="0"/>
        <w:rPr>
          <w:color w:val="auto"/>
          <w:lang w:val="en-US"/>
        </w:rPr>
      </w:pPr>
      <w:r w:rsidRPr="00C24A5E">
        <w:rPr>
          <w:color w:val="auto"/>
          <w:lang w:val="en-US"/>
        </w:rPr>
        <w:t>[</w:t>
      </w:r>
      <w:hyperlink r:id="rId47" w:history="1">
        <w:r w:rsidRPr="00C24A5E">
          <w:rPr>
            <w:rStyle w:val="af1"/>
            <w:color w:val="auto"/>
          </w:rPr>
          <w:t>https://knoema.ru/atlas/ranks/%D0%98%D0%BC%D0%BF%D0%BE%D1%80%D1%82-%D1%82%D0%BE%D0%B2%D0%B0%D1%80%D0%BE%D0%B2-%D0%B8-%D1%83%D1%81%D0%BB%D1%83%D0%B3</w:t>
        </w:r>
      </w:hyperlink>
      <w:r w:rsidRPr="00C24A5E">
        <w:rPr>
          <w:color w:val="auto"/>
          <w:lang w:val="en-US"/>
        </w:rPr>
        <w:t>]</w:t>
      </w:r>
    </w:p>
    <w:p w:rsidR="00A703DA" w:rsidRPr="00C24A5E" w:rsidRDefault="00A703DA" w:rsidP="000D5A7A">
      <w:pPr>
        <w:pStyle w:val="af4"/>
        <w:ind w:left="1440" w:firstLine="0"/>
        <w:rPr>
          <w:color w:val="auto"/>
          <w:lang w:val="en-US"/>
        </w:rPr>
      </w:pPr>
    </w:p>
    <w:p w:rsidR="00A703DA" w:rsidRPr="00C24A5E" w:rsidRDefault="00A703DA" w:rsidP="000D5A7A">
      <w:pPr>
        <w:pStyle w:val="af4"/>
        <w:ind w:left="1440" w:firstLine="0"/>
        <w:rPr>
          <w:color w:val="auto"/>
          <w:lang w:val="en-US"/>
        </w:rPr>
      </w:pPr>
      <w:r w:rsidRPr="00C24A5E">
        <w:rPr>
          <w:color w:val="auto"/>
          <w:lang w:val="en-US"/>
        </w:rPr>
        <w:t>[</w:t>
      </w:r>
      <w:hyperlink r:id="rId48" w:history="1">
        <w:r w:rsidRPr="00C24A5E">
          <w:rPr>
            <w:rStyle w:val="af1"/>
            <w:color w:val="auto"/>
          </w:rPr>
          <w:t>https://knoema.ru/atlas/ranks/%D0%AD%D0%BA%D1%81%D0%BF%D0%BE%D1%80%D1%82-%D1%82%D0%BE%D0%B2%D0%B0%D1%80%D0%BE%D0%B2-%D0%B8-%D1%83%D1%81%D0%BB%D1%83%D0%B3</w:t>
        </w:r>
      </w:hyperlink>
      <w:r w:rsidRPr="00C24A5E">
        <w:rPr>
          <w:color w:val="auto"/>
          <w:lang w:val="en-US"/>
        </w:rPr>
        <w:t>]</w:t>
      </w:r>
    </w:p>
    <w:p w:rsidR="00A703DA" w:rsidRPr="00C24A5E" w:rsidRDefault="00A703DA" w:rsidP="000D5A7A">
      <w:pPr>
        <w:pStyle w:val="af4"/>
        <w:ind w:left="1440" w:firstLine="0"/>
        <w:rPr>
          <w:color w:val="auto"/>
          <w:lang w:val="en-US"/>
        </w:rPr>
      </w:pPr>
    </w:p>
    <w:p w:rsidR="00A703DA" w:rsidRPr="00C24A5E" w:rsidRDefault="00A703DA" w:rsidP="000D5A7A">
      <w:pPr>
        <w:pStyle w:val="af4"/>
        <w:ind w:left="1440" w:firstLine="0"/>
        <w:rPr>
          <w:color w:val="auto"/>
          <w:lang w:val="en-US"/>
        </w:rPr>
      </w:pPr>
      <w:r w:rsidRPr="00C24A5E">
        <w:rPr>
          <w:color w:val="auto"/>
          <w:lang w:val="en-US"/>
        </w:rPr>
        <w:t>[</w:t>
      </w:r>
      <w:hyperlink r:id="rId49" w:history="1">
        <w:r w:rsidRPr="00C24A5E">
          <w:rPr>
            <w:rStyle w:val="af1"/>
            <w:color w:val="auto"/>
          </w:rPr>
          <w:t>https://knoema.ru/atlas/ranks/%D0%92%D0%92%D0%9F</w:t>
        </w:r>
      </w:hyperlink>
      <w:r w:rsidRPr="00C24A5E">
        <w:rPr>
          <w:color w:val="auto"/>
          <w:lang w:val="en-US"/>
        </w:rPr>
        <w:t>]</w:t>
      </w:r>
    </w:p>
    <w:p w:rsidR="00B83DB2" w:rsidRPr="00C24A5E" w:rsidRDefault="00B83DB2" w:rsidP="000D5A7A">
      <w:pPr>
        <w:pStyle w:val="af4"/>
        <w:ind w:left="1440" w:firstLine="0"/>
        <w:rPr>
          <w:color w:val="auto"/>
          <w:lang w:val="en-US"/>
        </w:rPr>
      </w:pPr>
    </w:p>
    <w:p w:rsidR="00B83DB2" w:rsidRPr="00C24A5E" w:rsidRDefault="00B83DB2" w:rsidP="000D5A7A">
      <w:pPr>
        <w:pStyle w:val="af4"/>
        <w:ind w:left="1440" w:firstLine="0"/>
        <w:rPr>
          <w:color w:val="auto"/>
          <w:lang w:val="en-US"/>
        </w:rPr>
      </w:pPr>
    </w:p>
    <w:p w:rsidR="00B83DB2" w:rsidRPr="00C24A5E" w:rsidRDefault="00B83DB2" w:rsidP="00B83DB2">
      <w:pPr>
        <w:pStyle w:val="af4"/>
        <w:numPr>
          <w:ilvl w:val="0"/>
          <w:numId w:val="27"/>
        </w:numPr>
        <w:tabs>
          <w:tab w:val="left" w:pos="2304"/>
        </w:tabs>
        <w:rPr>
          <w:color w:val="auto"/>
          <w:lang w:val="en-US"/>
        </w:rPr>
      </w:pPr>
      <w:r w:rsidRPr="00C24A5E">
        <w:rPr>
          <w:color w:val="auto"/>
          <w:szCs w:val="22"/>
        </w:rPr>
        <w:t>Сложность начала нового бизнеса</w:t>
      </w:r>
    </w:p>
    <w:p w:rsidR="00B83DB2" w:rsidRPr="00C24A5E" w:rsidRDefault="00B83DB2" w:rsidP="000D5A7A">
      <w:pPr>
        <w:pStyle w:val="af4"/>
        <w:ind w:left="1440" w:firstLine="0"/>
        <w:rPr>
          <w:color w:val="auto"/>
        </w:rPr>
      </w:pPr>
      <w:r w:rsidRPr="00C24A5E">
        <w:rPr>
          <w:color w:val="auto"/>
          <w:lang w:val="en-US"/>
        </w:rPr>
        <w:t>[http://www.doingbusiness.org/en/rankings]</w:t>
      </w:r>
    </w:p>
    <w:p w:rsidR="001E1610" w:rsidRPr="00C24A5E" w:rsidRDefault="001E1610" w:rsidP="000D5A7A">
      <w:pPr>
        <w:pStyle w:val="af4"/>
        <w:ind w:left="1440" w:firstLine="0"/>
        <w:rPr>
          <w:color w:val="auto"/>
          <w:lang w:val="en-US"/>
        </w:rPr>
      </w:pPr>
    </w:p>
    <w:p w:rsidR="001E1610" w:rsidRPr="00C24A5E" w:rsidRDefault="001E1610" w:rsidP="000D5A7A">
      <w:pPr>
        <w:pStyle w:val="af4"/>
        <w:ind w:left="1440" w:firstLine="0"/>
        <w:rPr>
          <w:color w:val="auto"/>
          <w:lang w:val="en-US"/>
        </w:rPr>
      </w:pPr>
    </w:p>
    <w:p w:rsidR="001E1610" w:rsidRPr="00C24A5E" w:rsidRDefault="001E1610" w:rsidP="001E1610">
      <w:pPr>
        <w:pStyle w:val="af4"/>
        <w:numPr>
          <w:ilvl w:val="0"/>
          <w:numId w:val="27"/>
        </w:numPr>
        <w:rPr>
          <w:color w:val="auto"/>
          <w:lang w:val="en-US"/>
        </w:rPr>
      </w:pPr>
      <w:r w:rsidRPr="00C24A5E">
        <w:rPr>
          <w:color w:val="auto"/>
          <w:szCs w:val="22"/>
        </w:rPr>
        <w:t>Защита прав интеллектуальной собственности</w:t>
      </w:r>
    </w:p>
    <w:p w:rsidR="001E1610" w:rsidRPr="00C24A5E" w:rsidRDefault="001E1610" w:rsidP="000D5A7A">
      <w:pPr>
        <w:pStyle w:val="af4"/>
        <w:ind w:left="1440" w:firstLine="0"/>
        <w:rPr>
          <w:color w:val="auto"/>
        </w:rPr>
      </w:pPr>
      <w:r w:rsidRPr="00C24A5E">
        <w:rPr>
          <w:color w:val="auto"/>
          <w:lang w:val="en-US"/>
        </w:rPr>
        <w:t>[</w:t>
      </w:r>
      <w:hyperlink r:id="rId50" w:history="1">
        <w:r w:rsidRPr="00C24A5E">
          <w:rPr>
            <w:rStyle w:val="af1"/>
            <w:color w:val="auto"/>
          </w:rPr>
          <w:t>https://knoema.ru/atlas/%D0%93%D1%80%D0%B5%D1%86%D0%B8%D1%8F/topics/%D0%9C%D0%B8%D1%80%D0%BE%D0%B2%D1%8B%D0%B5-%D1%80%D0%B5%D0%B9%D1%82%D0%B8%D0%BD%D0%B3%D0%B8/%D0%9C%D0%B8%D1%80%D0%BE%D0%B2%D1%8B%D0%B5-%D1%80%D0%B5%D0%B9%D1%82%D0%B8%D0%BD%D0%B3%D0%B8/%D0%9C%D0%B5%D0%B6%D0%B4%D1%83%D0%BD%D0%B0%D1%80%D0%BE%D0%B4%D0%BD%D1%8B%D0%B9-%D0%B8%D0%BD%D0%B4%D0%B5%D0%BA%D1%81-%D1%81%D0%BE%D0%B1%D0%BB%D1%8E%D0%B4%D0%B5%D0%BD%D0%B8%D1%8F-%D0%BF%D1%80%D0%B0%D0%B2-%D1%81%D0%BE%D0%B1%D1%81%D1%82%D0%B2%D0%B5%D0%BD%D0%BD%D0%BE%D1%81%D1%82%D0%B8</w:t>
        </w:r>
      </w:hyperlink>
      <w:r w:rsidRPr="00C24A5E">
        <w:rPr>
          <w:color w:val="auto"/>
          <w:lang w:val="en-US"/>
        </w:rPr>
        <w:t>]</w:t>
      </w:r>
    </w:p>
    <w:p w:rsidR="00DB1F78" w:rsidRPr="00C24A5E" w:rsidRDefault="00DB1F78" w:rsidP="000D5A7A">
      <w:pPr>
        <w:pStyle w:val="af4"/>
        <w:ind w:left="1440" w:firstLine="0"/>
        <w:rPr>
          <w:color w:val="auto"/>
          <w:lang w:val="en-US"/>
        </w:rPr>
      </w:pPr>
      <w:r w:rsidRPr="00C24A5E">
        <w:rPr>
          <w:color w:val="auto"/>
          <w:lang w:val="en-US"/>
        </w:rPr>
        <w:t>[https://gtmarket.ru/ratings/international-property-right-index/info]</w:t>
      </w:r>
    </w:p>
    <w:p w:rsidR="003F1E93" w:rsidRPr="00C24A5E" w:rsidRDefault="003F1E93" w:rsidP="000D5A7A">
      <w:pPr>
        <w:pStyle w:val="af4"/>
        <w:ind w:left="1440" w:firstLine="0"/>
        <w:rPr>
          <w:color w:val="auto"/>
        </w:rPr>
      </w:pPr>
    </w:p>
    <w:p w:rsidR="003F1E93" w:rsidRPr="00C24A5E" w:rsidRDefault="003F1E93" w:rsidP="000D5A7A">
      <w:pPr>
        <w:pStyle w:val="af4"/>
        <w:ind w:left="1440" w:firstLine="0"/>
        <w:rPr>
          <w:color w:val="auto"/>
          <w:lang w:val="en-US"/>
        </w:rPr>
      </w:pPr>
    </w:p>
    <w:p w:rsidR="003F1E93" w:rsidRPr="00C24A5E" w:rsidRDefault="003F1E93" w:rsidP="003F1E93">
      <w:pPr>
        <w:pStyle w:val="af4"/>
        <w:numPr>
          <w:ilvl w:val="0"/>
          <w:numId w:val="27"/>
        </w:numPr>
        <w:rPr>
          <w:color w:val="auto"/>
          <w:lang w:val="en-US"/>
        </w:rPr>
      </w:pPr>
      <w:r w:rsidRPr="00C24A5E">
        <w:rPr>
          <w:color w:val="auto"/>
          <w:szCs w:val="22"/>
        </w:rPr>
        <w:t>Индекс коррумпированности</w:t>
      </w:r>
    </w:p>
    <w:p w:rsidR="003F1E93" w:rsidRPr="00C24A5E" w:rsidRDefault="003F1E93" w:rsidP="000D5A7A">
      <w:pPr>
        <w:pStyle w:val="af4"/>
        <w:ind w:left="1440" w:firstLine="0"/>
        <w:rPr>
          <w:color w:val="auto"/>
        </w:rPr>
      </w:pPr>
      <w:r w:rsidRPr="00C24A5E">
        <w:rPr>
          <w:color w:val="auto"/>
          <w:lang w:val="en-US"/>
        </w:rPr>
        <w:t>[</w:t>
      </w:r>
      <w:hyperlink r:id="rId51" w:history="1">
        <w:r w:rsidRPr="00C24A5E">
          <w:rPr>
            <w:rStyle w:val="af1"/>
            <w:color w:val="auto"/>
          </w:rPr>
          <w:t>https://knoema.ru/atlas/%D0%93%D1%80%D0%B5%D1%86%D0%B8%D1%8F/topics/%D0%9C%D0%B8%D1%80%D0%BE%D0%B2%D1%8B%D0%B5-%D1%80%D0%B5%D0%B9%D1%82%D0%B8%D0%BD%D0%B3%D0%B8/%D0%9C%D0%B8%D1%80%D0%BE%D0%B2%D1%8B%D0%B5-%D1%80%D0%B5%D0%B9%D1%82%D0%B8%D0%BD%D0%B3%</w:t>
        </w:r>
        <w:r w:rsidRPr="00C24A5E">
          <w:rPr>
            <w:rStyle w:val="af1"/>
            <w:color w:val="auto"/>
          </w:rPr>
          <w:lastRenderedPageBreak/>
          <w:t>D0%B8/%D0%A0%D0%B5%D0%B9%D1%82%D0%B8%D0%BD%D0%B3-%D0%B2%D0%BE%D1%81%D0%BF%D1%80%D0%B8%D1%8F%D1%82%D0%B8%D1%8F-%D1%83%D1%80%D0%BE%D0%B2%D0%BD%D1%8F-%D0%BA%D0%BE%D1%80%D1%80%D1%83%D0%BF%D1%86%D0%B8%D0%B8?compareTo=BR,ZA,RU,UA</w:t>
        </w:r>
      </w:hyperlink>
      <w:r w:rsidRPr="00C24A5E">
        <w:rPr>
          <w:color w:val="auto"/>
          <w:lang w:val="en-US"/>
        </w:rPr>
        <w:t>]</w:t>
      </w:r>
    </w:p>
    <w:p w:rsidR="006F487F" w:rsidRPr="00C24A5E" w:rsidRDefault="006F487F" w:rsidP="000D5A7A">
      <w:pPr>
        <w:pStyle w:val="af4"/>
        <w:ind w:left="1440" w:firstLine="0"/>
        <w:rPr>
          <w:color w:val="auto"/>
          <w:lang w:val="en-US"/>
        </w:rPr>
      </w:pPr>
      <w:r w:rsidRPr="00C24A5E">
        <w:rPr>
          <w:color w:val="auto"/>
          <w:lang w:val="en-US"/>
        </w:rPr>
        <w:t>[https://ru.wikipedia.org/wiki/%D0%A1%D0%BF%D0%B8%D1%81%D0%BE%D0%BA_%D1%81%D1%82%D1%80%D0%B0%D0%BD_%D0%BF%D0%BE_%D0%B8%D0%BD%D0%B4%D0%B5%D0%BA%D1%81%D1%83_%D0%B2%D0%BE%D1%81%D0%BF%D1%80%D0%B8%D1%8F%D1%82%D0%B8%D1%8F_%D0%BA%D0%BE%D1%80%D1%80%D1%83%D0%BF%D1%86%D0%B8%D0%B8]</w:t>
      </w:r>
    </w:p>
    <w:p w:rsidR="000D5A7A" w:rsidRPr="00C24A5E" w:rsidRDefault="000D5A7A" w:rsidP="000D5A7A">
      <w:pPr>
        <w:pStyle w:val="af4"/>
        <w:ind w:left="1440" w:firstLine="0"/>
        <w:rPr>
          <w:color w:val="auto"/>
        </w:rPr>
      </w:pPr>
    </w:p>
    <w:p w:rsidR="00550B05" w:rsidRPr="00C24A5E" w:rsidRDefault="00550B05" w:rsidP="000D5A7A">
      <w:pPr>
        <w:pStyle w:val="af4"/>
        <w:ind w:left="1440" w:firstLine="0"/>
        <w:rPr>
          <w:color w:val="auto"/>
        </w:rPr>
      </w:pPr>
    </w:p>
    <w:p w:rsidR="00550B05" w:rsidRPr="00C24A5E" w:rsidRDefault="00550B05" w:rsidP="00550B05">
      <w:pPr>
        <w:pStyle w:val="af4"/>
        <w:numPr>
          <w:ilvl w:val="0"/>
          <w:numId w:val="27"/>
        </w:numPr>
        <w:rPr>
          <w:color w:val="auto"/>
        </w:rPr>
      </w:pPr>
      <w:r w:rsidRPr="00C24A5E">
        <w:rPr>
          <w:color w:val="auto"/>
          <w:szCs w:val="22"/>
        </w:rPr>
        <w:t>Импортные таможенные пошлины, (% импорта)</w:t>
      </w:r>
    </w:p>
    <w:p w:rsidR="00550B05" w:rsidRPr="00C24A5E" w:rsidRDefault="00550B05" w:rsidP="00550B05">
      <w:pPr>
        <w:pStyle w:val="af4"/>
        <w:numPr>
          <w:ilvl w:val="0"/>
          <w:numId w:val="27"/>
        </w:numPr>
        <w:rPr>
          <w:color w:val="auto"/>
        </w:rPr>
      </w:pPr>
      <w:r w:rsidRPr="00C24A5E">
        <w:rPr>
          <w:color w:val="auto"/>
          <w:szCs w:val="22"/>
        </w:rPr>
        <w:t>Украина</w:t>
      </w:r>
    </w:p>
    <w:p w:rsidR="00550B05" w:rsidRPr="00C24A5E" w:rsidRDefault="0011491D" w:rsidP="000D5A7A">
      <w:pPr>
        <w:pStyle w:val="af4"/>
        <w:ind w:left="1440" w:firstLine="0"/>
        <w:rPr>
          <w:color w:val="auto"/>
        </w:rPr>
      </w:pPr>
      <w:r w:rsidRPr="00C24A5E">
        <w:rPr>
          <w:color w:val="auto"/>
          <w:szCs w:val="22"/>
          <w:lang w:val="en-US"/>
        </w:rPr>
        <w:t>[https://index.minfin.com.ua/finance/budget/gov/income/2017/]</w:t>
      </w:r>
      <w:r w:rsidR="000B1B97" w:rsidRPr="00C24A5E">
        <w:rPr>
          <w:color w:val="auto"/>
          <w:lang w:val="en-US"/>
        </w:rPr>
        <w:t xml:space="preserve"> </w:t>
      </w:r>
      <w:r w:rsidR="00550B05" w:rsidRPr="00C24A5E">
        <w:rPr>
          <w:color w:val="auto"/>
          <w:lang w:val="en-US"/>
        </w:rPr>
        <w:t>[https://atlas.media.mit.edu/ru/profile/country/ukr/#%D0%AD%D0%BA%D1%81%D0%BF%D0%BE%D1%80%D1%82]</w:t>
      </w:r>
    </w:p>
    <w:p w:rsidR="0011491D" w:rsidRPr="00C24A5E" w:rsidRDefault="0011491D" w:rsidP="000D5A7A">
      <w:pPr>
        <w:pStyle w:val="af4"/>
        <w:ind w:left="1440" w:firstLine="0"/>
        <w:rPr>
          <w:color w:val="auto"/>
        </w:rPr>
      </w:pPr>
    </w:p>
    <w:p w:rsidR="0011491D" w:rsidRPr="00C24A5E" w:rsidRDefault="0011491D" w:rsidP="000D5A7A">
      <w:pPr>
        <w:pStyle w:val="af4"/>
        <w:ind w:left="1440" w:firstLine="0"/>
        <w:rPr>
          <w:color w:val="auto"/>
        </w:rPr>
        <w:sectPr w:rsidR="0011491D" w:rsidRPr="00C24A5E" w:rsidSect="00E04ED7">
          <w:pgSz w:w="11907" w:h="16840" w:code="9"/>
          <w:pgMar w:top="1134" w:right="851" w:bottom="1134" w:left="1418" w:header="567" w:footer="680" w:gutter="0"/>
          <w:cols w:space="720"/>
          <w:docGrid w:linePitch="272"/>
        </w:sectPr>
      </w:pPr>
    </w:p>
    <w:p w:rsidR="004C5FCF" w:rsidRPr="00C24A5E" w:rsidRDefault="004C5FCF" w:rsidP="00CC4994">
      <w:pPr>
        <w:pStyle w:val="1"/>
        <w:numPr>
          <w:ilvl w:val="0"/>
          <w:numId w:val="0"/>
        </w:numPr>
        <w:rPr>
          <w:color w:val="auto"/>
        </w:rPr>
      </w:pPr>
      <w:r w:rsidRPr="00C24A5E">
        <w:rPr>
          <w:color w:val="auto"/>
        </w:rPr>
        <w:lastRenderedPageBreak/>
        <w:t xml:space="preserve"> </w:t>
      </w:r>
      <w:bookmarkStart w:id="10" w:name="_Toc8391277"/>
      <w:r w:rsidRPr="00C24A5E">
        <w:rPr>
          <w:color w:val="auto"/>
        </w:rPr>
        <w:t>СПИСОК ИСПОЛЬЗ</w:t>
      </w:r>
      <w:r w:rsidR="005C7938" w:rsidRPr="00C24A5E">
        <w:rPr>
          <w:color w:val="auto"/>
        </w:rPr>
        <w:t>ОВАННЫХ ИСТОЧНИКОВ И ЛИТЕРАТУРЫ</w:t>
      </w:r>
      <w:bookmarkEnd w:id="10"/>
    </w:p>
    <w:p w:rsidR="004C5FCF" w:rsidRPr="00C24A5E" w:rsidRDefault="004C5FCF" w:rsidP="004C5FCF">
      <w:pPr>
        <w:rPr>
          <w:sz w:val="28"/>
          <w:szCs w:val="28"/>
        </w:rPr>
      </w:pPr>
    </w:p>
    <w:p w:rsidR="004C5FCF" w:rsidRPr="00C24A5E" w:rsidRDefault="004C5FCF" w:rsidP="004C5FCF">
      <w:pPr>
        <w:rPr>
          <w:sz w:val="28"/>
          <w:szCs w:val="28"/>
        </w:rPr>
      </w:pPr>
      <w:r w:rsidRPr="00C24A5E">
        <w:rPr>
          <w:sz w:val="28"/>
          <w:szCs w:val="28"/>
        </w:rPr>
        <w:tab/>
      </w:r>
    </w:p>
    <w:p w:rsidR="0091784A" w:rsidRPr="00C24A5E" w:rsidRDefault="00B007B5" w:rsidP="005C00BB">
      <w:pPr>
        <w:pStyle w:val="afb"/>
        <w:numPr>
          <w:ilvl w:val="0"/>
          <w:numId w:val="5"/>
        </w:numPr>
      </w:pPr>
      <w:r w:rsidRPr="00C24A5E">
        <w:t xml:space="preserve">Учебные материалы онлайн </w:t>
      </w:r>
      <w:r w:rsidRPr="00C24A5E">
        <w:rPr>
          <w:lang w:val="en-US"/>
        </w:rPr>
        <w:t xml:space="preserve">url: </w:t>
      </w:r>
      <w:hyperlink r:id="rId52" w:history="1">
        <w:r w:rsidR="0091784A" w:rsidRPr="00C24A5E">
          <w:rPr>
            <w:rStyle w:val="af1"/>
            <w:color w:val="auto"/>
            <w:lang w:val="en-US"/>
          </w:rPr>
          <w:t>https://pidruchniki.com/1124052562553/ekonomika/mizhnarodna_valyutna_sistema</w:t>
        </w:r>
      </w:hyperlink>
    </w:p>
    <w:p w:rsidR="0091784A" w:rsidRPr="00C24A5E" w:rsidRDefault="00B007B5" w:rsidP="005C00BB">
      <w:pPr>
        <w:pStyle w:val="afb"/>
        <w:numPr>
          <w:ilvl w:val="0"/>
          <w:numId w:val="5"/>
        </w:numPr>
      </w:pPr>
      <w:proofErr w:type="spellStart"/>
      <w:r w:rsidRPr="00C24A5E">
        <w:rPr>
          <w:lang w:val="en-US"/>
        </w:rPr>
        <w:t>Модель</w:t>
      </w:r>
      <w:proofErr w:type="spellEnd"/>
      <w:r w:rsidRPr="00C24A5E">
        <w:rPr>
          <w:lang w:val="en-US"/>
        </w:rPr>
        <w:t xml:space="preserve"> </w:t>
      </w:r>
      <w:proofErr w:type="spellStart"/>
      <w:r w:rsidRPr="00C24A5E">
        <w:rPr>
          <w:lang w:val="en-US"/>
        </w:rPr>
        <w:t>Гекшера</w:t>
      </w:r>
      <w:proofErr w:type="spellEnd"/>
      <w:r w:rsidRPr="00C24A5E">
        <w:rPr>
          <w:lang w:val="en-US"/>
        </w:rPr>
        <w:t xml:space="preserve"> - </w:t>
      </w:r>
      <w:proofErr w:type="spellStart"/>
      <w:r w:rsidRPr="00C24A5E">
        <w:rPr>
          <w:lang w:val="en-US"/>
        </w:rPr>
        <w:t>Оліна</w:t>
      </w:r>
      <w:proofErr w:type="spellEnd"/>
      <w:r w:rsidRPr="00C24A5E">
        <w:rPr>
          <w:lang w:val="en-US"/>
        </w:rPr>
        <w:t xml:space="preserve">, </w:t>
      </w:r>
      <w:proofErr w:type="spellStart"/>
      <w:r w:rsidRPr="00C24A5E">
        <w:rPr>
          <w:lang w:val="en-US"/>
        </w:rPr>
        <w:t>або</w:t>
      </w:r>
      <w:proofErr w:type="spellEnd"/>
      <w:r w:rsidRPr="00C24A5E">
        <w:rPr>
          <w:lang w:val="en-US"/>
        </w:rPr>
        <w:t xml:space="preserve"> </w:t>
      </w:r>
      <w:proofErr w:type="spellStart"/>
      <w:r w:rsidRPr="00C24A5E">
        <w:rPr>
          <w:lang w:val="en-US"/>
        </w:rPr>
        <w:t>теорія</w:t>
      </w:r>
      <w:proofErr w:type="spellEnd"/>
      <w:r w:rsidRPr="00C24A5E">
        <w:rPr>
          <w:lang w:val="en-US"/>
        </w:rPr>
        <w:t xml:space="preserve"> </w:t>
      </w:r>
      <w:proofErr w:type="spellStart"/>
      <w:r w:rsidRPr="00C24A5E">
        <w:rPr>
          <w:lang w:val="en-US"/>
        </w:rPr>
        <w:t>факторних</w:t>
      </w:r>
      <w:proofErr w:type="spellEnd"/>
      <w:r w:rsidRPr="00C24A5E">
        <w:rPr>
          <w:lang w:val="en-US"/>
        </w:rPr>
        <w:t xml:space="preserve"> </w:t>
      </w:r>
      <w:proofErr w:type="spellStart"/>
      <w:r w:rsidRPr="00C24A5E">
        <w:rPr>
          <w:lang w:val="en-US"/>
        </w:rPr>
        <w:t>пропорцій</w:t>
      </w:r>
      <w:proofErr w:type="spellEnd"/>
      <w:r w:rsidRPr="00C24A5E">
        <w:rPr>
          <w:lang w:val="en-US"/>
        </w:rPr>
        <w:t xml:space="preserve"> url: </w:t>
      </w:r>
      <w:hyperlink r:id="rId53" w:history="1">
        <w:r w:rsidR="0091784A" w:rsidRPr="00C24A5E">
          <w:rPr>
            <w:rStyle w:val="af1"/>
            <w:color w:val="auto"/>
            <w:lang w:val="en-US"/>
          </w:rPr>
          <w:t>http://metodkabinet.in.ua/mejdunarodnaya-ekonomika/mijnarodna-ekonomika-teoriya-mijnarodnoyi-torgivli-i-finansiv/model-gekshera---olina-abo-teoriya-faktornih-proporciy-postanovka-pitannya</w:t>
        </w:r>
      </w:hyperlink>
    </w:p>
    <w:p w:rsidR="0091784A" w:rsidRPr="00C24A5E" w:rsidRDefault="00B007B5" w:rsidP="005C00BB">
      <w:pPr>
        <w:pStyle w:val="afb"/>
        <w:numPr>
          <w:ilvl w:val="0"/>
          <w:numId w:val="5"/>
        </w:numPr>
      </w:pPr>
      <w:proofErr w:type="spellStart"/>
      <w:r w:rsidRPr="00C24A5E">
        <w:rPr>
          <w:lang w:val="en-US"/>
        </w:rPr>
        <w:t>Словари</w:t>
      </w:r>
      <w:proofErr w:type="spellEnd"/>
      <w:r w:rsidRPr="00C24A5E">
        <w:rPr>
          <w:lang w:val="en-US"/>
        </w:rPr>
        <w:t xml:space="preserve"> и </w:t>
      </w:r>
      <w:proofErr w:type="spellStart"/>
      <w:r w:rsidRPr="00C24A5E">
        <w:rPr>
          <w:lang w:val="en-US"/>
        </w:rPr>
        <w:t>энциклопедии</w:t>
      </w:r>
      <w:proofErr w:type="spellEnd"/>
      <w:r w:rsidRPr="00C24A5E">
        <w:rPr>
          <w:lang w:val="en-US"/>
        </w:rPr>
        <w:t xml:space="preserve"> </w:t>
      </w:r>
      <w:proofErr w:type="spellStart"/>
      <w:r w:rsidRPr="00C24A5E">
        <w:rPr>
          <w:lang w:val="en-US"/>
        </w:rPr>
        <w:t>на</w:t>
      </w:r>
      <w:proofErr w:type="spellEnd"/>
      <w:r w:rsidRPr="00C24A5E">
        <w:rPr>
          <w:lang w:val="en-US"/>
        </w:rPr>
        <w:t xml:space="preserve"> </w:t>
      </w:r>
      <w:proofErr w:type="spellStart"/>
      <w:r w:rsidRPr="00C24A5E">
        <w:rPr>
          <w:lang w:val="en-US"/>
        </w:rPr>
        <w:t>Академике</w:t>
      </w:r>
      <w:proofErr w:type="spellEnd"/>
      <w:r w:rsidRPr="00C24A5E">
        <w:rPr>
          <w:lang w:val="en-US"/>
        </w:rPr>
        <w:t xml:space="preserve"> url: </w:t>
      </w:r>
      <w:hyperlink r:id="rId54" w:history="1">
        <w:r w:rsidR="0091784A" w:rsidRPr="00C24A5E">
          <w:rPr>
            <w:rStyle w:val="af1"/>
            <w:color w:val="auto"/>
            <w:lang w:val="en-US"/>
          </w:rPr>
          <w:t>https://dic.academic.ru/dic.nsf/lower/16470</w:t>
        </w:r>
      </w:hyperlink>
    </w:p>
    <w:p w:rsidR="0091784A" w:rsidRPr="00C24A5E" w:rsidRDefault="00B007B5" w:rsidP="005C00BB">
      <w:pPr>
        <w:pStyle w:val="afb"/>
        <w:numPr>
          <w:ilvl w:val="0"/>
          <w:numId w:val="5"/>
        </w:numPr>
      </w:pPr>
      <w:r w:rsidRPr="00C24A5E">
        <w:rPr>
          <w:lang w:val="uk-UA"/>
        </w:rPr>
        <w:t>Індекс економічної свободи</w:t>
      </w:r>
      <w:r w:rsidRPr="00C24A5E">
        <w:rPr>
          <w:lang w:val="en-US"/>
        </w:rPr>
        <w:t xml:space="preserve"> url: </w:t>
      </w:r>
      <w:hyperlink r:id="rId55" w:history="1">
        <w:r w:rsidR="0091784A" w:rsidRPr="00C24A5E">
          <w:rPr>
            <w:rStyle w:val="af1"/>
            <w:color w:val="auto"/>
            <w:lang w:val="uk-UA"/>
          </w:rPr>
          <w:t>http://expert.fpsu.org.ua/news/141-mistse-ukrajini-v-rejtingu-indeks-ekonomichnoji-svobodi</w:t>
        </w:r>
      </w:hyperlink>
    </w:p>
    <w:p w:rsidR="0091784A" w:rsidRPr="00C24A5E" w:rsidRDefault="00B007B5" w:rsidP="005C00BB">
      <w:pPr>
        <w:pStyle w:val="afb"/>
        <w:numPr>
          <w:ilvl w:val="0"/>
          <w:numId w:val="5"/>
        </w:numPr>
      </w:pPr>
      <w:proofErr w:type="spellStart"/>
      <w:r w:rsidRPr="00C24A5E">
        <w:rPr>
          <w:lang w:val="en-US"/>
        </w:rPr>
        <w:t>Гиперреакция</w:t>
      </w:r>
      <w:proofErr w:type="spellEnd"/>
      <w:r w:rsidRPr="00C24A5E">
        <w:rPr>
          <w:lang w:val="en-US"/>
        </w:rPr>
        <w:t xml:space="preserve"> </w:t>
      </w:r>
      <w:proofErr w:type="spellStart"/>
      <w:r w:rsidRPr="00C24A5E">
        <w:rPr>
          <w:lang w:val="en-US"/>
        </w:rPr>
        <w:t>валютного</w:t>
      </w:r>
      <w:proofErr w:type="spellEnd"/>
      <w:r w:rsidRPr="00C24A5E">
        <w:rPr>
          <w:lang w:val="en-US"/>
        </w:rPr>
        <w:t xml:space="preserve"> </w:t>
      </w:r>
      <w:proofErr w:type="spellStart"/>
      <w:r w:rsidRPr="00C24A5E">
        <w:rPr>
          <w:lang w:val="en-US"/>
        </w:rPr>
        <w:t>курса</w:t>
      </w:r>
      <w:proofErr w:type="spellEnd"/>
      <w:r w:rsidRPr="00C24A5E">
        <w:rPr>
          <w:lang w:val="en-US"/>
        </w:rPr>
        <w:t xml:space="preserve"> url: </w:t>
      </w:r>
      <w:hyperlink r:id="rId56" w:history="1">
        <w:r w:rsidR="0091784A" w:rsidRPr="00C24A5E">
          <w:rPr>
            <w:rStyle w:val="af1"/>
            <w:color w:val="auto"/>
            <w:lang w:val="en-US"/>
          </w:rPr>
          <w:t>https://economics.studio/mejdunarodnaya-ekonomika/giperreaktsiya-valyutnogo-kursa-83849.html</w:t>
        </w:r>
      </w:hyperlink>
    </w:p>
    <w:p w:rsidR="0091784A" w:rsidRPr="00C24A5E" w:rsidRDefault="00B007B5" w:rsidP="005C00BB">
      <w:pPr>
        <w:pStyle w:val="afb"/>
        <w:numPr>
          <w:ilvl w:val="0"/>
          <w:numId w:val="5"/>
        </w:numPr>
      </w:pPr>
      <w:proofErr w:type="spellStart"/>
      <w:r w:rsidRPr="00C24A5E">
        <w:rPr>
          <w:lang w:val="en-US"/>
        </w:rPr>
        <w:t>Общее</w:t>
      </w:r>
      <w:proofErr w:type="spellEnd"/>
      <w:r w:rsidRPr="00C24A5E">
        <w:rPr>
          <w:lang w:val="en-US"/>
        </w:rPr>
        <w:t xml:space="preserve"> </w:t>
      </w:r>
      <w:proofErr w:type="spellStart"/>
      <w:r w:rsidRPr="00C24A5E">
        <w:rPr>
          <w:lang w:val="en-US"/>
        </w:rPr>
        <w:t>описание</w:t>
      </w:r>
      <w:proofErr w:type="spellEnd"/>
      <w:r w:rsidRPr="00C24A5E">
        <w:rPr>
          <w:lang w:val="en-US"/>
        </w:rPr>
        <w:t xml:space="preserve"> </w:t>
      </w:r>
      <w:proofErr w:type="spellStart"/>
      <w:r w:rsidRPr="00C24A5E">
        <w:rPr>
          <w:lang w:val="en-US"/>
        </w:rPr>
        <w:t>Греции</w:t>
      </w:r>
      <w:proofErr w:type="spellEnd"/>
      <w:r w:rsidRPr="00C24A5E">
        <w:rPr>
          <w:lang w:val="en-US"/>
        </w:rPr>
        <w:t xml:space="preserve"> url: </w:t>
      </w:r>
      <w:hyperlink r:id="rId57" w:history="1">
        <w:r w:rsidR="0091784A" w:rsidRPr="00C24A5E">
          <w:rPr>
            <w:rStyle w:val="af1"/>
            <w:color w:val="auto"/>
            <w:lang w:val="en-US"/>
          </w:rPr>
          <w:t>http://visitgreece.com.ua/about/greece.htm</w:t>
        </w:r>
      </w:hyperlink>
    </w:p>
    <w:p w:rsidR="00CC3E49" w:rsidRPr="00C24A5E" w:rsidRDefault="00AD224F" w:rsidP="005C00BB">
      <w:pPr>
        <w:pStyle w:val="afb"/>
        <w:numPr>
          <w:ilvl w:val="0"/>
          <w:numId w:val="5"/>
        </w:numPr>
      </w:pPr>
      <w:proofErr w:type="spellStart"/>
      <w:r w:rsidRPr="00C24A5E">
        <w:rPr>
          <w:lang w:val="en-US"/>
        </w:rPr>
        <w:t>География</w:t>
      </w:r>
      <w:proofErr w:type="spellEnd"/>
      <w:r w:rsidRPr="00C24A5E">
        <w:rPr>
          <w:lang w:val="en-US"/>
        </w:rPr>
        <w:t xml:space="preserve"> </w:t>
      </w:r>
      <w:proofErr w:type="spellStart"/>
      <w:r w:rsidRPr="00C24A5E">
        <w:rPr>
          <w:lang w:val="en-US"/>
        </w:rPr>
        <w:t>Греции</w:t>
      </w:r>
      <w:proofErr w:type="spellEnd"/>
      <w:r w:rsidRPr="00C24A5E">
        <w:rPr>
          <w:lang w:val="en-US"/>
        </w:rPr>
        <w:t xml:space="preserve"> url: </w:t>
      </w:r>
      <w:hyperlink r:id="rId58" w:history="1">
        <w:r w:rsidR="0091784A" w:rsidRPr="00C24A5E">
          <w:rPr>
            <w:rStyle w:val="af1"/>
            <w:color w:val="auto"/>
            <w:lang w:val="en-US"/>
          </w:rPr>
          <w:t>http://www.gecont.ru/articles/geo/greece.htm</w:t>
        </w:r>
      </w:hyperlink>
    </w:p>
    <w:p w:rsidR="0091784A" w:rsidRPr="00C24A5E" w:rsidRDefault="00B56CA8" w:rsidP="005C00BB">
      <w:pPr>
        <w:pStyle w:val="afb"/>
        <w:numPr>
          <w:ilvl w:val="0"/>
          <w:numId w:val="5"/>
        </w:numPr>
      </w:pPr>
      <w:r w:rsidRPr="00C24A5E">
        <w:t xml:space="preserve">Леса Греции url: </w:t>
      </w:r>
      <w:hyperlink r:id="rId59" w:history="1">
        <w:r w:rsidR="00A6718A" w:rsidRPr="00C24A5E">
          <w:rPr>
            <w:rStyle w:val="af1"/>
            <w:color w:val="auto"/>
          </w:rPr>
          <w:t>http://www.gnto.ru/sections/forests.html</w:t>
        </w:r>
      </w:hyperlink>
    </w:p>
    <w:p w:rsidR="00A6718A" w:rsidRPr="00C24A5E" w:rsidRDefault="003371BE" w:rsidP="005C00BB">
      <w:pPr>
        <w:pStyle w:val="afb"/>
        <w:numPr>
          <w:ilvl w:val="0"/>
          <w:numId w:val="5"/>
        </w:numPr>
      </w:pPr>
      <w:r w:rsidRPr="00C24A5E">
        <w:rPr>
          <w:lang w:val="en-US"/>
        </w:rPr>
        <w:t>T</w:t>
      </w:r>
      <w:proofErr w:type="spellStart"/>
      <w:r w:rsidRPr="00C24A5E">
        <w:t>rading</w:t>
      </w:r>
      <w:proofErr w:type="spellEnd"/>
      <w:r w:rsidRPr="00C24A5E">
        <w:rPr>
          <w:lang w:val="en-US"/>
        </w:rPr>
        <w:t xml:space="preserve"> E</w:t>
      </w:r>
      <w:proofErr w:type="spellStart"/>
      <w:r w:rsidRPr="00C24A5E">
        <w:t>conomics</w:t>
      </w:r>
      <w:proofErr w:type="spellEnd"/>
      <w:r w:rsidRPr="00C24A5E">
        <w:rPr>
          <w:lang w:val="en-US"/>
        </w:rPr>
        <w:t xml:space="preserve">, </w:t>
      </w:r>
      <w:r w:rsidRPr="00C24A5E">
        <w:t>ВВП Греции</w:t>
      </w:r>
      <w:r w:rsidRPr="00C24A5E">
        <w:rPr>
          <w:lang w:val="en-US"/>
        </w:rPr>
        <w:t xml:space="preserve"> url: </w:t>
      </w:r>
      <w:hyperlink r:id="rId60" w:history="1">
        <w:r w:rsidR="00A6718A" w:rsidRPr="00C24A5E">
          <w:rPr>
            <w:rStyle w:val="af1"/>
            <w:color w:val="auto"/>
          </w:rPr>
          <w:t>https://tradingeconomics.com/greece/gdp</w:t>
        </w:r>
      </w:hyperlink>
    </w:p>
    <w:p w:rsidR="00A6718A" w:rsidRPr="00C24A5E" w:rsidRDefault="003371BE" w:rsidP="005C00BB">
      <w:pPr>
        <w:pStyle w:val="af4"/>
        <w:numPr>
          <w:ilvl w:val="0"/>
          <w:numId w:val="5"/>
        </w:numPr>
        <w:rPr>
          <w:color w:val="auto"/>
          <w:sz w:val="24"/>
          <w:szCs w:val="24"/>
        </w:rPr>
      </w:pPr>
      <w:r w:rsidRPr="00C24A5E">
        <w:rPr>
          <w:color w:val="auto"/>
          <w:sz w:val="24"/>
          <w:szCs w:val="24"/>
        </w:rPr>
        <w:t xml:space="preserve">Греция - Валовой внутренний продукт </w:t>
      </w:r>
      <w:r w:rsidRPr="00C24A5E">
        <w:rPr>
          <w:color w:val="auto"/>
          <w:sz w:val="24"/>
          <w:szCs w:val="24"/>
          <w:lang w:val="en-US"/>
        </w:rPr>
        <w:t xml:space="preserve">url: </w:t>
      </w:r>
      <w:hyperlink r:id="rId61" w:history="1">
        <w:r w:rsidR="00A6718A" w:rsidRPr="00C24A5E">
          <w:rPr>
            <w:rStyle w:val="af1"/>
            <w:color w:val="auto"/>
            <w:sz w:val="24"/>
            <w:szCs w:val="24"/>
            <w:lang w:val="en-US"/>
          </w:rPr>
          <w:t>https://knoema.ru/atlas/%D0%93%D1%80%D0%B5%D1%86%D0%B8%D1%8F/%D0%92%D0%92%D0%9F</w:t>
        </w:r>
      </w:hyperlink>
    </w:p>
    <w:p w:rsidR="00A6718A" w:rsidRPr="00C24A5E" w:rsidRDefault="00C31DBE" w:rsidP="005C00BB">
      <w:pPr>
        <w:pStyle w:val="afb"/>
        <w:numPr>
          <w:ilvl w:val="0"/>
          <w:numId w:val="5"/>
        </w:numPr>
      </w:pPr>
      <w:proofErr w:type="spellStart"/>
      <w:r w:rsidRPr="00C24A5E">
        <w:rPr>
          <w:lang w:val="en-US"/>
        </w:rPr>
        <w:t>Валовой</w:t>
      </w:r>
      <w:proofErr w:type="spellEnd"/>
      <w:r w:rsidRPr="00C24A5E">
        <w:rPr>
          <w:lang w:val="en-US"/>
        </w:rPr>
        <w:t xml:space="preserve"> </w:t>
      </w:r>
      <w:proofErr w:type="spellStart"/>
      <w:r w:rsidRPr="00C24A5E">
        <w:rPr>
          <w:lang w:val="en-US"/>
        </w:rPr>
        <w:t>национальный</w:t>
      </w:r>
      <w:proofErr w:type="spellEnd"/>
      <w:r w:rsidRPr="00C24A5E">
        <w:rPr>
          <w:lang w:val="en-US"/>
        </w:rPr>
        <w:t xml:space="preserve"> </w:t>
      </w:r>
      <w:proofErr w:type="spellStart"/>
      <w:r w:rsidRPr="00C24A5E">
        <w:rPr>
          <w:lang w:val="en-US"/>
        </w:rPr>
        <w:t>продукт</w:t>
      </w:r>
      <w:proofErr w:type="spellEnd"/>
      <w:r w:rsidRPr="00C24A5E">
        <w:rPr>
          <w:lang w:val="en-US"/>
        </w:rPr>
        <w:t xml:space="preserve"> </w:t>
      </w:r>
      <w:proofErr w:type="spellStart"/>
      <w:r w:rsidRPr="00C24A5E">
        <w:rPr>
          <w:lang w:val="en-US"/>
        </w:rPr>
        <w:t>Греции</w:t>
      </w:r>
      <w:proofErr w:type="spellEnd"/>
      <w:r w:rsidRPr="00C24A5E">
        <w:t xml:space="preserve"> </w:t>
      </w:r>
      <w:r w:rsidRPr="00C24A5E">
        <w:rPr>
          <w:lang w:val="en-US"/>
        </w:rPr>
        <w:t>url:</w:t>
      </w:r>
      <w:r w:rsidRPr="00C24A5E">
        <w:t xml:space="preserve"> </w:t>
      </w:r>
      <w:hyperlink r:id="rId62" w:history="1">
        <w:r w:rsidR="00ED6896" w:rsidRPr="00C24A5E">
          <w:rPr>
            <w:rStyle w:val="af1"/>
            <w:color w:val="auto"/>
            <w:lang w:val="en-US"/>
          </w:rPr>
          <w:t>https://www.ceicdata.com/en/indicator/greece/gross-national-product</w:t>
        </w:r>
      </w:hyperlink>
    </w:p>
    <w:p w:rsidR="00ED6896" w:rsidRPr="00C24A5E" w:rsidRDefault="00C31DBE" w:rsidP="005C00BB">
      <w:pPr>
        <w:pStyle w:val="afb"/>
        <w:numPr>
          <w:ilvl w:val="0"/>
          <w:numId w:val="5"/>
        </w:numPr>
      </w:pPr>
      <w:proofErr w:type="spellStart"/>
      <w:r w:rsidRPr="00C24A5E">
        <w:t>Statistics</w:t>
      </w:r>
      <w:proofErr w:type="spellEnd"/>
      <w:r w:rsidRPr="00C24A5E">
        <w:t xml:space="preserve"> </w:t>
      </w:r>
      <w:r w:rsidRPr="00C24A5E">
        <w:rPr>
          <w:lang w:val="en-US"/>
        </w:rPr>
        <w:t>T</w:t>
      </w:r>
      <w:proofErr w:type="spellStart"/>
      <w:r w:rsidRPr="00C24A5E">
        <w:t>imes</w:t>
      </w:r>
      <w:proofErr w:type="spellEnd"/>
      <w:r w:rsidRPr="00C24A5E">
        <w:rPr>
          <w:lang w:val="en-US"/>
        </w:rPr>
        <w:t xml:space="preserve"> – </w:t>
      </w:r>
      <w:r w:rsidR="00A47D24" w:rsidRPr="00C24A5E">
        <w:t>место стран в международной экономике по ВВП</w:t>
      </w:r>
      <w:r w:rsidRPr="00C24A5E">
        <w:rPr>
          <w:lang w:val="en-US"/>
        </w:rPr>
        <w:t xml:space="preserve"> url:</w:t>
      </w:r>
      <w:r w:rsidRPr="00C24A5E">
        <w:t xml:space="preserve"> </w:t>
      </w:r>
      <w:hyperlink r:id="rId63" w:history="1">
        <w:r w:rsidR="00ED6896" w:rsidRPr="00C24A5E">
          <w:rPr>
            <w:rStyle w:val="af1"/>
            <w:color w:val="auto"/>
          </w:rPr>
          <w:t>http://statisticstimes.com</w:t>
        </w:r>
      </w:hyperlink>
    </w:p>
    <w:p w:rsidR="00ED6896" w:rsidRPr="00C24A5E" w:rsidRDefault="00C31DBE" w:rsidP="005C00BB">
      <w:pPr>
        <w:pStyle w:val="afb"/>
        <w:numPr>
          <w:ilvl w:val="0"/>
          <w:numId w:val="5"/>
        </w:numPr>
      </w:pPr>
      <w:r w:rsidRPr="00C24A5E">
        <w:t xml:space="preserve">Экономико-географическая характеристика Бразилии </w:t>
      </w:r>
      <w:r w:rsidRPr="00C24A5E">
        <w:rPr>
          <w:lang w:val="en-US"/>
        </w:rPr>
        <w:t>url:</w:t>
      </w:r>
      <w:r w:rsidRPr="00C24A5E">
        <w:t xml:space="preserve">  </w:t>
      </w:r>
      <w:hyperlink r:id="rId64" w:history="1">
        <w:r w:rsidR="00ED6896" w:rsidRPr="00C24A5E">
          <w:rPr>
            <w:rStyle w:val="af1"/>
            <w:color w:val="auto"/>
            <w:lang w:val="en-US"/>
          </w:rPr>
          <w:t>http://www.nado5.ru/e-book/braziliya-harakteristika</w:t>
        </w:r>
      </w:hyperlink>
    </w:p>
    <w:p w:rsidR="00ED6896" w:rsidRPr="00C24A5E" w:rsidRDefault="005A21CC" w:rsidP="005C00BB">
      <w:pPr>
        <w:pStyle w:val="afb"/>
        <w:numPr>
          <w:ilvl w:val="0"/>
          <w:numId w:val="5"/>
        </w:numPr>
      </w:pPr>
      <w:hyperlink r:id="rId65" w:history="1">
        <w:r w:rsidR="00ED6896" w:rsidRPr="00C24A5E">
          <w:rPr>
            <w:rStyle w:val="af1"/>
            <w:color w:val="auto"/>
          </w:rPr>
          <w:t>http://worldofschool.ru</w:t>
        </w:r>
      </w:hyperlink>
    </w:p>
    <w:p w:rsidR="00ED6896" w:rsidRPr="00C24A5E" w:rsidRDefault="00A47D24" w:rsidP="005C00BB">
      <w:pPr>
        <w:pStyle w:val="afb"/>
        <w:numPr>
          <w:ilvl w:val="0"/>
          <w:numId w:val="5"/>
        </w:numPr>
      </w:pPr>
      <w:r w:rsidRPr="00C24A5E">
        <w:t>ВВП Бразилии  по данным</w:t>
      </w:r>
      <w:r w:rsidRPr="00C24A5E">
        <w:rPr>
          <w:lang w:val="en-US"/>
        </w:rPr>
        <w:t xml:space="preserve"> World</w:t>
      </w:r>
      <w:r w:rsidRPr="00C24A5E">
        <w:t xml:space="preserve"> </w:t>
      </w:r>
      <w:r w:rsidRPr="00C24A5E">
        <w:rPr>
          <w:lang w:val="en-US"/>
        </w:rPr>
        <w:t xml:space="preserve">Bank url: </w:t>
      </w:r>
      <w:hyperlink r:id="rId66" w:history="1">
        <w:r w:rsidR="00FB4662" w:rsidRPr="00C24A5E">
          <w:rPr>
            <w:rStyle w:val="af1"/>
            <w:color w:val="auto"/>
            <w:lang w:val="en-US"/>
          </w:rPr>
          <w:t>https://data.worldbank.org/indicator/NY.GDP.MKTP.CD?end=2017&amp;locations=BR&amp;start=2013&amp;view=chart</w:t>
        </w:r>
      </w:hyperlink>
    </w:p>
    <w:p w:rsidR="00FB4662" w:rsidRPr="00C24A5E" w:rsidRDefault="00A47D24" w:rsidP="005C00BB">
      <w:pPr>
        <w:pStyle w:val="afb"/>
        <w:numPr>
          <w:ilvl w:val="0"/>
          <w:numId w:val="5"/>
        </w:numPr>
      </w:pPr>
      <w:proofErr w:type="spellStart"/>
      <w:r w:rsidRPr="00C24A5E">
        <w:rPr>
          <w:lang w:val="en-US"/>
        </w:rPr>
        <w:t>Валовой</w:t>
      </w:r>
      <w:proofErr w:type="spellEnd"/>
      <w:r w:rsidRPr="00C24A5E">
        <w:rPr>
          <w:lang w:val="en-US"/>
        </w:rPr>
        <w:t xml:space="preserve"> </w:t>
      </w:r>
      <w:proofErr w:type="spellStart"/>
      <w:r w:rsidRPr="00C24A5E">
        <w:rPr>
          <w:lang w:val="en-US"/>
        </w:rPr>
        <w:t>национальный</w:t>
      </w:r>
      <w:proofErr w:type="spellEnd"/>
      <w:r w:rsidRPr="00C24A5E">
        <w:rPr>
          <w:lang w:val="en-US"/>
        </w:rPr>
        <w:t xml:space="preserve"> </w:t>
      </w:r>
      <w:proofErr w:type="spellStart"/>
      <w:r w:rsidRPr="00C24A5E">
        <w:rPr>
          <w:lang w:val="en-US"/>
        </w:rPr>
        <w:t>продукт</w:t>
      </w:r>
      <w:proofErr w:type="spellEnd"/>
      <w:r w:rsidRPr="00C24A5E">
        <w:rPr>
          <w:lang w:val="en-US"/>
        </w:rPr>
        <w:t xml:space="preserve"> </w:t>
      </w:r>
      <w:proofErr w:type="spellStart"/>
      <w:r w:rsidRPr="00C24A5E">
        <w:rPr>
          <w:lang w:val="en-US"/>
        </w:rPr>
        <w:t>Бразилии</w:t>
      </w:r>
      <w:proofErr w:type="spellEnd"/>
      <w:r w:rsidRPr="00C24A5E">
        <w:rPr>
          <w:lang w:val="en-US"/>
        </w:rPr>
        <w:t xml:space="preserve"> url: </w:t>
      </w:r>
      <w:hyperlink r:id="rId67" w:history="1">
        <w:r w:rsidR="00DF4EF1" w:rsidRPr="00C24A5E">
          <w:rPr>
            <w:rStyle w:val="af1"/>
            <w:color w:val="auto"/>
            <w:lang w:val="en-US"/>
          </w:rPr>
          <w:t>https://www.ceicdata.com/en/indicator/brazil/gross-national-product</w:t>
        </w:r>
      </w:hyperlink>
    </w:p>
    <w:p w:rsidR="00DF4EF1" w:rsidRPr="00C24A5E" w:rsidRDefault="00A47D24" w:rsidP="005C00BB">
      <w:pPr>
        <w:pStyle w:val="afb"/>
        <w:numPr>
          <w:ilvl w:val="0"/>
          <w:numId w:val="5"/>
        </w:numPr>
      </w:pPr>
      <w:r w:rsidRPr="00C24A5E">
        <w:t>Государственное устройство</w:t>
      </w:r>
      <w:r w:rsidRPr="00C24A5E">
        <w:rPr>
          <w:lang w:val="en-US"/>
        </w:rPr>
        <w:t xml:space="preserve"> </w:t>
      </w:r>
      <w:r w:rsidRPr="00C24A5E">
        <w:t xml:space="preserve">ЮАР </w:t>
      </w:r>
      <w:r w:rsidRPr="00C24A5E">
        <w:rPr>
          <w:lang w:val="en-US"/>
        </w:rPr>
        <w:t xml:space="preserve">url: </w:t>
      </w:r>
      <w:hyperlink r:id="rId68" w:history="1">
        <w:r w:rsidR="00DF4EF1" w:rsidRPr="00C24A5E">
          <w:rPr>
            <w:rStyle w:val="af1"/>
            <w:color w:val="auto"/>
            <w:lang w:val="en-US"/>
          </w:rPr>
          <w:t>http://www.safrica.ru/uar/government/</w:t>
        </w:r>
      </w:hyperlink>
    </w:p>
    <w:p w:rsidR="00DF4EF1" w:rsidRPr="00C24A5E" w:rsidRDefault="00A47D24" w:rsidP="005C00BB">
      <w:pPr>
        <w:pStyle w:val="afb"/>
        <w:numPr>
          <w:ilvl w:val="0"/>
          <w:numId w:val="5"/>
        </w:numPr>
      </w:pPr>
      <w:proofErr w:type="spellStart"/>
      <w:r w:rsidRPr="00C24A5E">
        <w:rPr>
          <w:lang w:val="en-US"/>
        </w:rPr>
        <w:t>Южно-Африканская</w:t>
      </w:r>
      <w:proofErr w:type="spellEnd"/>
      <w:r w:rsidRPr="00C24A5E">
        <w:rPr>
          <w:lang w:val="en-US"/>
        </w:rPr>
        <w:t xml:space="preserve"> </w:t>
      </w:r>
      <w:proofErr w:type="spellStart"/>
      <w:r w:rsidRPr="00C24A5E">
        <w:rPr>
          <w:lang w:val="en-US"/>
        </w:rPr>
        <w:t>республика</w:t>
      </w:r>
      <w:proofErr w:type="spellEnd"/>
      <w:r w:rsidRPr="00C24A5E">
        <w:rPr>
          <w:lang w:val="en-US"/>
        </w:rPr>
        <w:t xml:space="preserve"> url: </w:t>
      </w:r>
      <w:hyperlink r:id="rId69" w:history="1">
        <w:r w:rsidR="00DF4EF1" w:rsidRPr="00C24A5E">
          <w:rPr>
            <w:rStyle w:val="af1"/>
            <w:color w:val="auto"/>
            <w:lang w:val="en-US"/>
          </w:rPr>
          <w:t>https://kommentarii.org/strani_mira_eciklopediy/ujnoafrikanskayresp.html</w:t>
        </w:r>
      </w:hyperlink>
    </w:p>
    <w:p w:rsidR="00DF4EF1" w:rsidRPr="00C24A5E" w:rsidRDefault="00A47D24" w:rsidP="005C00BB">
      <w:pPr>
        <w:pStyle w:val="afb"/>
        <w:numPr>
          <w:ilvl w:val="0"/>
          <w:numId w:val="5"/>
        </w:numPr>
      </w:pPr>
      <w:proofErr w:type="spellStart"/>
      <w:r w:rsidRPr="00C24A5E">
        <w:rPr>
          <w:lang w:val="en-US"/>
        </w:rPr>
        <w:t>экономико-географическая</w:t>
      </w:r>
      <w:proofErr w:type="spellEnd"/>
      <w:r w:rsidRPr="00C24A5E">
        <w:rPr>
          <w:lang w:val="en-US"/>
        </w:rPr>
        <w:t xml:space="preserve"> </w:t>
      </w:r>
      <w:proofErr w:type="spellStart"/>
      <w:r w:rsidRPr="00C24A5E">
        <w:rPr>
          <w:lang w:val="en-US"/>
        </w:rPr>
        <w:t>характеристика</w:t>
      </w:r>
      <w:proofErr w:type="spellEnd"/>
      <w:r w:rsidRPr="00C24A5E">
        <w:rPr>
          <w:lang w:val="en-US"/>
        </w:rPr>
        <w:t xml:space="preserve"> ЮАР url: </w:t>
      </w:r>
      <w:hyperlink r:id="rId70" w:history="1">
        <w:r w:rsidR="00DF4EF1" w:rsidRPr="00C24A5E">
          <w:rPr>
            <w:rStyle w:val="af1"/>
            <w:color w:val="auto"/>
            <w:lang w:val="en-US"/>
          </w:rPr>
          <w:t>https://www.yaklass.ru/materiali?chtid=255&amp;mode=cht</w:t>
        </w:r>
      </w:hyperlink>
    </w:p>
    <w:p w:rsidR="00DF4EF1" w:rsidRPr="00C24A5E" w:rsidRDefault="00A47D24" w:rsidP="005C00BB">
      <w:pPr>
        <w:pStyle w:val="afb"/>
        <w:numPr>
          <w:ilvl w:val="0"/>
          <w:numId w:val="5"/>
        </w:numPr>
      </w:pPr>
      <w:r w:rsidRPr="00C24A5E">
        <w:t>Южно-африканская республика</w:t>
      </w:r>
      <w:r w:rsidRPr="00C24A5E">
        <w:rPr>
          <w:lang w:val="en-US"/>
        </w:rPr>
        <w:t xml:space="preserve"> url: </w:t>
      </w:r>
      <w:hyperlink r:id="rId71" w:history="1">
        <w:r w:rsidR="00DF4EF1" w:rsidRPr="00C24A5E">
          <w:rPr>
            <w:rStyle w:val="af1"/>
            <w:color w:val="auto"/>
            <w:lang w:val="en-US"/>
          </w:rPr>
          <w:t>https://www.krugosvet.ru/enc/strany-mira/yuzhno-afrikanskaya-respublika-yuar</w:t>
        </w:r>
      </w:hyperlink>
    </w:p>
    <w:p w:rsidR="00DF4EF1" w:rsidRPr="00C24A5E" w:rsidRDefault="00A47D24" w:rsidP="005C00BB">
      <w:pPr>
        <w:pStyle w:val="afb"/>
        <w:numPr>
          <w:ilvl w:val="0"/>
          <w:numId w:val="5"/>
        </w:numPr>
      </w:pPr>
      <w:r w:rsidRPr="00C24A5E">
        <w:t xml:space="preserve">Географическое положение Южно-африканской республики </w:t>
      </w:r>
      <w:r w:rsidRPr="00C24A5E">
        <w:rPr>
          <w:lang w:val="en-US"/>
        </w:rPr>
        <w:t>url:</w:t>
      </w:r>
      <w:r w:rsidRPr="00C24A5E">
        <w:t xml:space="preserve"> </w:t>
      </w:r>
      <w:r w:rsidRPr="00C24A5E">
        <w:rPr>
          <w:lang w:val="en-US"/>
        </w:rPr>
        <w:t>https://geographyofrussia.com/yuzhno-afrikanskaya-respublika-2/</w:t>
      </w:r>
    </w:p>
    <w:p w:rsidR="00DF4EF1" w:rsidRPr="00C24A5E" w:rsidRDefault="00A47D24" w:rsidP="005C00BB">
      <w:pPr>
        <w:pStyle w:val="afb"/>
        <w:numPr>
          <w:ilvl w:val="0"/>
          <w:numId w:val="5"/>
        </w:numPr>
        <w:rPr>
          <w:rStyle w:val="af1"/>
          <w:color w:val="auto"/>
          <w:u w:val="none"/>
        </w:rPr>
      </w:pPr>
      <w:r w:rsidRPr="00C24A5E">
        <w:t>Внешняя торговля</w:t>
      </w:r>
      <w:r w:rsidRPr="00C24A5E">
        <w:rPr>
          <w:lang w:val="en-US"/>
        </w:rPr>
        <w:t xml:space="preserve"> ЮАР url: </w:t>
      </w:r>
      <w:hyperlink r:id="rId72" w:history="1">
        <w:r w:rsidR="00DF4EF1" w:rsidRPr="00C24A5E">
          <w:rPr>
            <w:rStyle w:val="af1"/>
            <w:color w:val="auto"/>
            <w:lang w:val="en-US"/>
          </w:rPr>
          <w:t>http://www.safrica.ru/uar/economy/exports/</w:t>
        </w:r>
      </w:hyperlink>
    </w:p>
    <w:p w:rsidR="00DF4EF1" w:rsidRPr="00C24A5E" w:rsidRDefault="00A47D24" w:rsidP="005C00BB">
      <w:pPr>
        <w:pStyle w:val="afb"/>
        <w:numPr>
          <w:ilvl w:val="0"/>
          <w:numId w:val="5"/>
        </w:numPr>
      </w:pPr>
      <w:r w:rsidRPr="00C24A5E">
        <w:t xml:space="preserve">Туризм в </w:t>
      </w:r>
      <w:r w:rsidRPr="00C24A5E">
        <w:rPr>
          <w:lang w:val="en-US"/>
        </w:rPr>
        <w:t xml:space="preserve">ЮАР url: </w:t>
      </w:r>
      <w:hyperlink r:id="rId73" w:history="1">
        <w:r w:rsidR="00DF4EF1" w:rsidRPr="00C24A5E">
          <w:rPr>
            <w:rStyle w:val="af1"/>
            <w:color w:val="auto"/>
            <w:lang w:val="en-US"/>
          </w:rPr>
          <w:t>http://www.safrica.ru/uar/economy/economy-tourism/</w:t>
        </w:r>
      </w:hyperlink>
    </w:p>
    <w:p w:rsidR="00DF4EF1" w:rsidRPr="00C24A5E" w:rsidRDefault="00A47D24" w:rsidP="005C00BB">
      <w:pPr>
        <w:pStyle w:val="afb"/>
        <w:numPr>
          <w:ilvl w:val="0"/>
          <w:numId w:val="5"/>
        </w:numPr>
      </w:pPr>
      <w:r w:rsidRPr="00C24A5E">
        <w:t>ВВП ЮАР</w:t>
      </w:r>
      <w:r w:rsidRPr="00C24A5E">
        <w:rPr>
          <w:lang w:val="en-US"/>
        </w:rPr>
        <w:t xml:space="preserve"> url: </w:t>
      </w:r>
      <w:r w:rsidRPr="00C24A5E">
        <w:t xml:space="preserve"> </w:t>
      </w:r>
      <w:hyperlink r:id="rId74" w:history="1">
        <w:r w:rsidR="008B7ADD" w:rsidRPr="00C24A5E">
          <w:rPr>
            <w:rStyle w:val="af1"/>
            <w:color w:val="auto"/>
            <w:lang w:val="en-US"/>
          </w:rPr>
          <w:t>https://tradingeconomics.com/south-africa/gdp</w:t>
        </w:r>
      </w:hyperlink>
    </w:p>
    <w:p w:rsidR="008B7ADD" w:rsidRPr="00C24A5E" w:rsidRDefault="007E733A" w:rsidP="005C00BB">
      <w:pPr>
        <w:pStyle w:val="afb"/>
        <w:numPr>
          <w:ilvl w:val="0"/>
          <w:numId w:val="5"/>
        </w:numPr>
      </w:pPr>
      <w:r w:rsidRPr="00C24A5E">
        <w:t xml:space="preserve">Валовой национальный продукт и валовой внутренний продукт по странам </w:t>
      </w:r>
      <w:r w:rsidRPr="00C24A5E">
        <w:rPr>
          <w:lang w:val="en-US"/>
        </w:rPr>
        <w:t>url:</w:t>
      </w:r>
      <w:r w:rsidRPr="00C24A5E">
        <w:t xml:space="preserve"> </w:t>
      </w:r>
      <w:hyperlink r:id="rId75" w:history="1">
        <w:r w:rsidR="002016B1" w:rsidRPr="00C24A5E">
          <w:rPr>
            <w:rStyle w:val="af1"/>
            <w:color w:val="auto"/>
          </w:rPr>
          <w:t>http://southafrica.opendataforafrica.org/aewtuqe/gnp-and-gdp-by-country?location=South%20Africa</w:t>
        </w:r>
      </w:hyperlink>
    </w:p>
    <w:p w:rsidR="002016B1" w:rsidRPr="00C24A5E" w:rsidRDefault="008555E4" w:rsidP="005C00BB">
      <w:pPr>
        <w:pStyle w:val="afb"/>
        <w:numPr>
          <w:ilvl w:val="0"/>
          <w:numId w:val="5"/>
        </w:numPr>
      </w:pPr>
      <w:r w:rsidRPr="00C24A5E">
        <w:t>Характеристика России</w:t>
      </w:r>
      <w:r w:rsidRPr="00C24A5E">
        <w:rPr>
          <w:lang w:val="en-US"/>
        </w:rPr>
        <w:t xml:space="preserve"> url:</w:t>
      </w:r>
      <w:r w:rsidRPr="00C24A5E">
        <w:t xml:space="preserve"> </w:t>
      </w:r>
      <w:hyperlink r:id="rId76" w:history="1">
        <w:r w:rsidR="002016B1" w:rsidRPr="00C24A5E">
          <w:rPr>
            <w:rStyle w:val="af1"/>
            <w:color w:val="auto"/>
            <w:lang w:val="en-US"/>
          </w:rPr>
          <w:t>https://o-planete.ru/stran-mira/harakteristika-rossii.html</w:t>
        </w:r>
      </w:hyperlink>
    </w:p>
    <w:p w:rsidR="002016B1" w:rsidRPr="00C24A5E" w:rsidRDefault="008555E4" w:rsidP="005C00BB">
      <w:pPr>
        <w:pStyle w:val="afb"/>
        <w:numPr>
          <w:ilvl w:val="0"/>
          <w:numId w:val="5"/>
        </w:numPr>
      </w:pPr>
      <w:r w:rsidRPr="00C24A5E">
        <w:t>Характеристика России</w:t>
      </w:r>
      <w:r w:rsidRPr="00C24A5E">
        <w:rPr>
          <w:lang w:val="en-US"/>
        </w:rPr>
        <w:t xml:space="preserve"> url:</w:t>
      </w:r>
      <w:r w:rsidRPr="00C24A5E">
        <w:t xml:space="preserve"> </w:t>
      </w:r>
      <w:hyperlink r:id="rId77" w:history="1">
        <w:r w:rsidR="002016B1" w:rsidRPr="00C24A5E">
          <w:rPr>
            <w:rStyle w:val="af1"/>
            <w:color w:val="auto"/>
          </w:rPr>
          <w:t>http://geolike.ru/page/gl_2677.htm</w:t>
        </w:r>
      </w:hyperlink>
    </w:p>
    <w:p w:rsidR="002016B1" w:rsidRPr="00C24A5E" w:rsidRDefault="008555E4" w:rsidP="005C00BB">
      <w:pPr>
        <w:pStyle w:val="afb"/>
        <w:numPr>
          <w:ilvl w:val="0"/>
          <w:numId w:val="5"/>
        </w:numPr>
        <w:rPr>
          <w:rStyle w:val="af1"/>
          <w:color w:val="auto"/>
          <w:u w:val="none"/>
        </w:rPr>
      </w:pPr>
      <w:r w:rsidRPr="00C24A5E">
        <w:lastRenderedPageBreak/>
        <w:t xml:space="preserve">Рекреационные ресурсы России </w:t>
      </w:r>
      <w:r w:rsidRPr="00C24A5E">
        <w:rPr>
          <w:lang w:val="en-US"/>
        </w:rPr>
        <w:t>url:</w:t>
      </w:r>
      <w:r w:rsidRPr="00C24A5E">
        <w:t xml:space="preserve"> </w:t>
      </w:r>
      <w:hyperlink r:id="rId78" w:history="1">
        <w:r w:rsidR="002016B1" w:rsidRPr="00C24A5E">
          <w:rPr>
            <w:rStyle w:val="af1"/>
            <w:color w:val="auto"/>
            <w:lang w:val="en-US"/>
          </w:rPr>
          <w:t>https://geographyofrussia.com/rekreacionnye-resursy-rossii/</w:t>
        </w:r>
      </w:hyperlink>
    </w:p>
    <w:p w:rsidR="002016B1" w:rsidRPr="00C24A5E" w:rsidRDefault="008555E4" w:rsidP="005C00BB">
      <w:pPr>
        <w:pStyle w:val="afb"/>
        <w:numPr>
          <w:ilvl w:val="0"/>
          <w:numId w:val="5"/>
        </w:numPr>
      </w:pPr>
      <w:r w:rsidRPr="00C24A5E">
        <w:t xml:space="preserve">Валовой внутренний продукт (ВВП) в России </w:t>
      </w:r>
      <w:r w:rsidRPr="00C24A5E">
        <w:rPr>
          <w:lang w:val="en-US"/>
        </w:rPr>
        <w:t>url:</w:t>
      </w:r>
      <w:r w:rsidRPr="00C24A5E">
        <w:t xml:space="preserve"> </w:t>
      </w:r>
      <w:hyperlink r:id="rId79" w:history="1">
        <w:r w:rsidR="002016B1" w:rsidRPr="00C24A5E">
          <w:rPr>
            <w:rStyle w:val="af1"/>
            <w:color w:val="auto"/>
            <w:lang w:val="en-US"/>
          </w:rPr>
          <w:t>https://tradingeconomics.com/russia/gdp</w:t>
        </w:r>
      </w:hyperlink>
    </w:p>
    <w:p w:rsidR="00CF2B93" w:rsidRPr="00C24A5E" w:rsidRDefault="008555E4" w:rsidP="005C00BB">
      <w:pPr>
        <w:pStyle w:val="afb"/>
        <w:numPr>
          <w:ilvl w:val="0"/>
          <w:numId w:val="5"/>
        </w:numPr>
      </w:pPr>
      <w:r w:rsidRPr="00C24A5E">
        <w:t xml:space="preserve">Валовой национальный продукт России </w:t>
      </w:r>
      <w:r w:rsidRPr="00C24A5E">
        <w:rPr>
          <w:lang w:val="en-US"/>
        </w:rPr>
        <w:t>url:</w:t>
      </w:r>
      <w:r w:rsidRPr="00C24A5E">
        <w:t xml:space="preserve"> </w:t>
      </w:r>
      <w:hyperlink r:id="rId80" w:history="1">
        <w:r w:rsidR="006C51DF" w:rsidRPr="00C24A5E">
          <w:rPr>
            <w:rStyle w:val="af1"/>
            <w:color w:val="auto"/>
            <w:lang w:val="en-US"/>
          </w:rPr>
          <w:t>https://www.ceicdata.com/en/indicator/russia/gross-national-product</w:t>
        </w:r>
      </w:hyperlink>
    </w:p>
    <w:p w:rsidR="006C51DF" w:rsidRPr="00C24A5E" w:rsidRDefault="004911E9" w:rsidP="005C00BB">
      <w:pPr>
        <w:pStyle w:val="afb"/>
        <w:numPr>
          <w:ilvl w:val="0"/>
          <w:numId w:val="5"/>
        </w:numPr>
      </w:pPr>
      <w:r w:rsidRPr="00C24A5E">
        <w:t xml:space="preserve">Природные ресурсы Украины </w:t>
      </w:r>
      <w:proofErr w:type="spellStart"/>
      <w:r w:rsidRPr="00C24A5E">
        <w:t>url</w:t>
      </w:r>
      <w:proofErr w:type="spellEnd"/>
      <w:r w:rsidRPr="00C24A5E">
        <w:rPr>
          <w:lang w:val="en-US"/>
        </w:rPr>
        <w:t>:</w:t>
      </w:r>
      <w:r w:rsidRPr="00C24A5E">
        <w:t xml:space="preserve"> </w:t>
      </w:r>
      <w:hyperlink r:id="rId81" w:history="1">
        <w:r w:rsidR="0073685E" w:rsidRPr="00C24A5E">
          <w:rPr>
            <w:rStyle w:val="af1"/>
            <w:color w:val="auto"/>
            <w:lang w:val="en-US"/>
          </w:rPr>
          <w:t>https://ecoportal.info/prirodnye-resursy-ukrainy/</w:t>
        </w:r>
      </w:hyperlink>
    </w:p>
    <w:p w:rsidR="0073685E" w:rsidRPr="00C24A5E" w:rsidRDefault="004911E9" w:rsidP="005C00BB">
      <w:pPr>
        <w:pStyle w:val="afb"/>
        <w:numPr>
          <w:ilvl w:val="0"/>
          <w:numId w:val="5"/>
        </w:numPr>
      </w:pPr>
      <w:r w:rsidRPr="00C24A5E">
        <w:t>Природные ресурсы Украины</w:t>
      </w:r>
      <w:r w:rsidRPr="00C24A5E">
        <w:rPr>
          <w:lang w:val="en-US"/>
        </w:rPr>
        <w:t xml:space="preserve"> url:</w:t>
      </w:r>
      <w:r w:rsidRPr="00C24A5E">
        <w:t xml:space="preserve">  </w:t>
      </w:r>
      <w:hyperlink r:id="rId82" w:history="1">
        <w:r w:rsidR="0073685E" w:rsidRPr="00C24A5E">
          <w:rPr>
            <w:rStyle w:val="af1"/>
            <w:color w:val="auto"/>
          </w:rPr>
          <w:t>https://сезоны-года.рф/ресурсы%20Украины.html</w:t>
        </w:r>
      </w:hyperlink>
    </w:p>
    <w:p w:rsidR="0073685E" w:rsidRPr="00C24A5E" w:rsidRDefault="004911E9" w:rsidP="005C00BB">
      <w:pPr>
        <w:pStyle w:val="afb"/>
        <w:numPr>
          <w:ilvl w:val="0"/>
          <w:numId w:val="5"/>
        </w:numPr>
      </w:pPr>
      <w:proofErr w:type="spellStart"/>
      <w:r w:rsidRPr="00C24A5E">
        <w:rPr>
          <w:lang w:val="en-US"/>
        </w:rPr>
        <w:t>Валовой</w:t>
      </w:r>
      <w:proofErr w:type="spellEnd"/>
      <w:r w:rsidRPr="00C24A5E">
        <w:rPr>
          <w:lang w:val="en-US"/>
        </w:rPr>
        <w:t xml:space="preserve"> </w:t>
      </w:r>
      <w:proofErr w:type="spellStart"/>
      <w:r w:rsidRPr="00C24A5E">
        <w:rPr>
          <w:lang w:val="en-US"/>
        </w:rPr>
        <w:t>внутренний</w:t>
      </w:r>
      <w:proofErr w:type="spellEnd"/>
      <w:r w:rsidRPr="00C24A5E">
        <w:rPr>
          <w:lang w:val="en-US"/>
        </w:rPr>
        <w:t xml:space="preserve"> </w:t>
      </w:r>
      <w:proofErr w:type="spellStart"/>
      <w:r w:rsidRPr="00C24A5E">
        <w:rPr>
          <w:lang w:val="en-US"/>
        </w:rPr>
        <w:t>продукт</w:t>
      </w:r>
      <w:proofErr w:type="spellEnd"/>
      <w:r w:rsidRPr="00C24A5E">
        <w:rPr>
          <w:lang w:val="en-US"/>
        </w:rPr>
        <w:t xml:space="preserve"> (ВВП) в </w:t>
      </w:r>
      <w:proofErr w:type="spellStart"/>
      <w:r w:rsidRPr="00C24A5E">
        <w:rPr>
          <w:lang w:val="en-US"/>
        </w:rPr>
        <w:t>Украине</w:t>
      </w:r>
      <w:proofErr w:type="spellEnd"/>
      <w:r w:rsidRPr="00C24A5E">
        <w:t xml:space="preserve"> </w:t>
      </w:r>
      <w:proofErr w:type="spellStart"/>
      <w:r w:rsidRPr="00C24A5E">
        <w:t>url</w:t>
      </w:r>
      <w:proofErr w:type="spellEnd"/>
      <w:r w:rsidRPr="00C24A5E">
        <w:rPr>
          <w:lang w:val="en-US"/>
        </w:rPr>
        <w:t>:</w:t>
      </w:r>
      <w:r w:rsidRPr="00C24A5E">
        <w:t xml:space="preserve"> </w:t>
      </w:r>
      <w:hyperlink r:id="rId83" w:history="1">
        <w:r w:rsidR="0073685E" w:rsidRPr="00C24A5E">
          <w:rPr>
            <w:rStyle w:val="af1"/>
            <w:color w:val="auto"/>
            <w:lang w:val="en-US"/>
          </w:rPr>
          <w:t>https://tradingeconomics.com/ukraine/gdp</w:t>
        </w:r>
      </w:hyperlink>
    </w:p>
    <w:p w:rsidR="0073685E" w:rsidRPr="00C24A5E" w:rsidRDefault="004911E9" w:rsidP="005C00BB">
      <w:pPr>
        <w:pStyle w:val="afb"/>
        <w:numPr>
          <w:ilvl w:val="0"/>
          <w:numId w:val="5"/>
        </w:numPr>
      </w:pPr>
      <w:r w:rsidRPr="00C24A5E">
        <w:rPr>
          <w:lang w:val="en-US"/>
        </w:rPr>
        <w:t xml:space="preserve">С </w:t>
      </w:r>
      <w:proofErr w:type="spellStart"/>
      <w:r w:rsidRPr="00C24A5E">
        <w:rPr>
          <w:lang w:val="en-US"/>
        </w:rPr>
        <w:t>кем</w:t>
      </w:r>
      <w:proofErr w:type="spellEnd"/>
      <w:r w:rsidRPr="00C24A5E">
        <w:rPr>
          <w:lang w:val="en-US"/>
        </w:rPr>
        <w:t xml:space="preserve"> и </w:t>
      </w:r>
      <w:proofErr w:type="spellStart"/>
      <w:r w:rsidRPr="00C24A5E">
        <w:rPr>
          <w:lang w:val="en-US"/>
        </w:rPr>
        <w:t>чем</w:t>
      </w:r>
      <w:proofErr w:type="spellEnd"/>
      <w:r w:rsidRPr="00C24A5E">
        <w:rPr>
          <w:lang w:val="en-US"/>
        </w:rPr>
        <w:t xml:space="preserve"> </w:t>
      </w:r>
      <w:proofErr w:type="spellStart"/>
      <w:r w:rsidRPr="00C24A5E">
        <w:rPr>
          <w:lang w:val="en-US"/>
        </w:rPr>
        <w:t>торгует</w:t>
      </w:r>
      <w:proofErr w:type="spellEnd"/>
      <w:r w:rsidRPr="00C24A5E">
        <w:rPr>
          <w:lang w:val="en-US"/>
        </w:rPr>
        <w:t xml:space="preserve"> </w:t>
      </w:r>
      <w:proofErr w:type="spellStart"/>
      <w:r w:rsidRPr="00C24A5E">
        <w:rPr>
          <w:lang w:val="en-US"/>
        </w:rPr>
        <w:t>Украина</w:t>
      </w:r>
      <w:proofErr w:type="spellEnd"/>
      <w:r w:rsidRPr="00C24A5E">
        <w:t xml:space="preserve"> </w:t>
      </w:r>
      <w:r w:rsidRPr="00C24A5E">
        <w:rPr>
          <w:lang w:val="en-US"/>
        </w:rPr>
        <w:t>url:</w:t>
      </w:r>
      <w:hyperlink r:id="rId84" w:history="1">
        <w:r w:rsidR="0073685E" w:rsidRPr="00C24A5E">
          <w:rPr>
            <w:rStyle w:val="af1"/>
            <w:color w:val="auto"/>
            <w:lang w:val="en-US"/>
          </w:rPr>
          <w:t>https://dengi.informator.ua/2018/10/02/s-kem-i-chem-torguet-ukraina-top-5-stran-i-tovarov/</w:t>
        </w:r>
      </w:hyperlink>
    </w:p>
    <w:p w:rsidR="0073685E" w:rsidRPr="00C24A5E" w:rsidRDefault="005A21CC" w:rsidP="005C00BB">
      <w:pPr>
        <w:pStyle w:val="afb"/>
        <w:numPr>
          <w:ilvl w:val="0"/>
          <w:numId w:val="5"/>
        </w:numPr>
      </w:pPr>
      <w:hyperlink r:id="rId85" w:history="1">
        <w:r w:rsidR="0073685E" w:rsidRPr="00C24A5E">
          <w:rPr>
            <w:rStyle w:val="af1"/>
            <w:color w:val="auto"/>
            <w:lang w:val="en-US"/>
          </w:rPr>
          <w:t>https://www.imf.org</w:t>
        </w:r>
      </w:hyperlink>
    </w:p>
    <w:p w:rsidR="0073685E" w:rsidRPr="00C24A5E" w:rsidRDefault="004911E9" w:rsidP="005C00BB">
      <w:pPr>
        <w:pStyle w:val="afb"/>
        <w:numPr>
          <w:ilvl w:val="0"/>
          <w:numId w:val="5"/>
        </w:numPr>
      </w:pPr>
      <w:r w:rsidRPr="00C24A5E">
        <w:t xml:space="preserve">Анализ Украины </w:t>
      </w:r>
      <w:hyperlink r:id="rId86" w:history="1">
        <w:r w:rsidR="00287FA1" w:rsidRPr="00C24A5E">
          <w:rPr>
            <w:rStyle w:val="af1"/>
            <w:color w:val="auto"/>
            <w:lang w:val="en-US"/>
          </w:rPr>
          <w:t>url:https://blog.liga.net/user/prodnin/article/19896</w:t>
        </w:r>
      </w:hyperlink>
    </w:p>
    <w:p w:rsidR="00287FA1" w:rsidRPr="00C24A5E" w:rsidRDefault="005A21CC" w:rsidP="005C00BB">
      <w:pPr>
        <w:pStyle w:val="afb"/>
        <w:numPr>
          <w:ilvl w:val="0"/>
          <w:numId w:val="5"/>
        </w:numPr>
      </w:pPr>
      <w:hyperlink r:id="rId87" w:history="1">
        <w:r w:rsidR="00287FA1" w:rsidRPr="00C24A5E">
          <w:rPr>
            <w:rStyle w:val="af1"/>
            <w:color w:val="auto"/>
          </w:rPr>
          <w:t>https://zn.ua/ECONOMICS/dolya-eksporta-v-vvp-ukrainy-vyrosla-do-47-9-kubiv-292838_.html</w:t>
        </w:r>
      </w:hyperlink>
    </w:p>
    <w:p w:rsidR="00287FA1" w:rsidRPr="00C24A5E" w:rsidRDefault="005A21CC" w:rsidP="005C00BB">
      <w:pPr>
        <w:pStyle w:val="afb"/>
        <w:numPr>
          <w:ilvl w:val="0"/>
          <w:numId w:val="5"/>
        </w:numPr>
      </w:pPr>
      <w:hyperlink r:id="rId88" w:history="1">
        <w:r w:rsidR="00287FA1" w:rsidRPr="00C24A5E">
          <w:rPr>
            <w:rStyle w:val="af1"/>
            <w:color w:val="auto"/>
            <w:lang w:val="en-US"/>
          </w:rPr>
          <w:t>http://novavlada.info/gosudarstvo/novosti/vneshnyaya-torgovlya-za-6-mesyacev-2018-g-iz-ukrainy-vyros-eksport-bolee-dorogih</w:t>
        </w:r>
      </w:hyperlink>
    </w:p>
    <w:p w:rsidR="00287FA1" w:rsidRPr="00C24A5E" w:rsidRDefault="00287FA1" w:rsidP="005C00BB">
      <w:pPr>
        <w:pStyle w:val="afb"/>
        <w:numPr>
          <w:ilvl w:val="0"/>
          <w:numId w:val="5"/>
        </w:numPr>
      </w:pPr>
      <w:r w:rsidRPr="00C24A5E">
        <w:t>https://en.wikipedia.org/wiki/List_of_countries_by_real_GDP_growth_rate#List_by_the_World_Bank</w:t>
      </w:r>
    </w:p>
    <w:p w:rsidR="0091784A" w:rsidRPr="003C4858" w:rsidRDefault="0091784A" w:rsidP="0091784A"/>
    <w:p w:rsidR="004C5FCF" w:rsidRPr="003C4858" w:rsidRDefault="004C5FCF" w:rsidP="0091784A">
      <w:pPr>
        <w:rPr>
          <w:sz w:val="28"/>
          <w:szCs w:val="28"/>
        </w:rPr>
      </w:pPr>
      <w:r w:rsidRPr="003C4858">
        <w:rPr>
          <w:sz w:val="28"/>
          <w:szCs w:val="28"/>
        </w:rPr>
        <w:tab/>
      </w:r>
    </w:p>
    <w:sectPr w:rsidR="004C5FCF" w:rsidRPr="003C4858" w:rsidSect="005C7938">
      <w:headerReference w:type="default" r:id="rId89"/>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6E46" w:rsidRDefault="008D6E46">
      <w:r>
        <w:separator/>
      </w:r>
    </w:p>
  </w:endnote>
  <w:endnote w:type="continuationSeparator" w:id="0">
    <w:p w:rsidR="008D6E46" w:rsidRDefault="008D6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charset w:val="CC"/>
    <w:family w:val="roman"/>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6E46" w:rsidRDefault="008D6E46">
      <w:r>
        <w:separator/>
      </w:r>
    </w:p>
  </w:footnote>
  <w:footnote w:type="continuationSeparator" w:id="0">
    <w:p w:rsidR="008D6E46" w:rsidRDefault="008D6E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Default="005A21CC">
    <w:pPr>
      <w:pStyle w:val="a9"/>
    </w:pPr>
  </w:p>
  <w:p w:rsidR="005A21CC" w:rsidRDefault="005A21CC">
    <w:pPr>
      <w:pStyle w:val="a9"/>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Default="005A21CC">
    <w:pPr>
      <w:pStyle w:val="a9"/>
      <w:jc w:val="right"/>
    </w:pPr>
  </w:p>
  <w:p w:rsidR="005A21CC" w:rsidRDefault="005A21CC">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Default="005A21CC">
    <w:pPr>
      <w:pStyle w:val="a9"/>
      <w:jc w:val="right"/>
    </w:pPr>
  </w:p>
  <w:p w:rsidR="005A21CC" w:rsidRDefault="005A21CC">
    <w:pPr>
      <w:pStyle w:val="a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Default="005A21CC">
    <w:pPr>
      <w:pStyle w:val="a9"/>
    </w:pPr>
  </w:p>
  <w:p w:rsidR="005A21CC" w:rsidRDefault="005A21CC">
    <w:pPr>
      <w:pStyle w:val="a9"/>
      <w:ind w:right="360"/>
      <w:rPr>
        <w:rFonts w:ascii="Arial" w:hAnsi="Arial" w:cs="Arial"/>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Default="005A21CC">
    <w:pPr>
      <w:pStyle w:val="a9"/>
      <w:jc w:val="right"/>
    </w:pPr>
  </w:p>
  <w:p w:rsidR="005A21CC" w:rsidRDefault="005A21CC">
    <w:pPr>
      <w:pStyle w:val="a9"/>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Default="005A21CC">
    <w:pPr>
      <w:pStyle w:val="a9"/>
      <w:jc w:val="right"/>
    </w:pPr>
  </w:p>
  <w:p w:rsidR="005A21CC" w:rsidRDefault="005A21CC">
    <w:pPr>
      <w:pStyle w:val="a9"/>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Pr="00830B7C" w:rsidRDefault="005A21CC">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204863">
      <w:rPr>
        <w:noProof/>
        <w:sz w:val="24"/>
        <w:szCs w:val="24"/>
      </w:rPr>
      <w:t>23</w:t>
    </w:r>
    <w:r w:rsidRPr="00830B7C">
      <w:rPr>
        <w:sz w:val="24"/>
        <w:szCs w:val="24"/>
      </w:rPr>
      <w:fldChar w:fldCharType="end"/>
    </w:r>
  </w:p>
  <w:p w:rsidR="005A21CC" w:rsidRDefault="005A21CC">
    <w:pPr>
      <w:pStyle w:val="a9"/>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Pr="00830B7C" w:rsidRDefault="005A21CC">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94258C">
      <w:rPr>
        <w:noProof/>
        <w:sz w:val="24"/>
        <w:szCs w:val="24"/>
      </w:rPr>
      <w:t>34</w:t>
    </w:r>
    <w:r w:rsidRPr="00830B7C">
      <w:rPr>
        <w:sz w:val="24"/>
        <w:szCs w:val="24"/>
      </w:rPr>
      <w:fldChar w:fldCharType="end"/>
    </w:r>
  </w:p>
  <w:p w:rsidR="005A21CC" w:rsidRDefault="005A21CC">
    <w:pPr>
      <w:pStyle w:val="a9"/>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Pr="00830B7C" w:rsidRDefault="005A21CC">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914A04">
      <w:rPr>
        <w:noProof/>
        <w:sz w:val="24"/>
        <w:szCs w:val="24"/>
      </w:rPr>
      <w:t>38</w:t>
    </w:r>
    <w:r w:rsidRPr="00830B7C">
      <w:rPr>
        <w:sz w:val="24"/>
        <w:szCs w:val="24"/>
      </w:rPr>
      <w:fldChar w:fldCharType="end"/>
    </w:r>
  </w:p>
  <w:p w:rsidR="005A21CC" w:rsidRDefault="005A21CC">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8"/>
    <w:multiLevelType w:val="singleLevel"/>
    <w:tmpl w:val="00000018"/>
    <w:name w:val="WW8Num24"/>
    <w:lvl w:ilvl="0">
      <w:start w:val="1"/>
      <w:numFmt w:val="decimal"/>
      <w:lvlText w:val="%1."/>
      <w:lvlJc w:val="left"/>
      <w:pPr>
        <w:tabs>
          <w:tab w:val="num" w:pos="709"/>
        </w:tabs>
        <w:ind w:left="0" w:firstLine="709"/>
      </w:pPr>
      <w:rPr>
        <w:rFonts w:ascii="Times New Roman" w:hAnsi="Times New Roman" w:cs="Times New Roman" w:hint="default"/>
        <w:b w:val="0"/>
        <w:i w:val="0"/>
        <w:sz w:val="30"/>
        <w:szCs w:val="22"/>
        <w:lang w:val="uk-UA"/>
      </w:rPr>
    </w:lvl>
  </w:abstractNum>
  <w:abstractNum w:abstractNumId="1">
    <w:nsid w:val="0000002C"/>
    <w:multiLevelType w:val="singleLevel"/>
    <w:tmpl w:val="0000002C"/>
    <w:name w:val="WW8Num44"/>
    <w:lvl w:ilvl="0">
      <w:start w:val="1"/>
      <w:numFmt w:val="decimal"/>
      <w:lvlText w:val="%1."/>
      <w:lvlJc w:val="left"/>
      <w:pPr>
        <w:tabs>
          <w:tab w:val="num" w:pos="0"/>
        </w:tabs>
        <w:ind w:left="0" w:firstLine="709"/>
      </w:pPr>
      <w:rPr>
        <w:rFonts w:ascii="Times New Roman" w:hAnsi="Times New Roman" w:cs="Times New Roman" w:hint="default"/>
        <w:b w:val="0"/>
        <w:sz w:val="30"/>
        <w:lang w:val="uk-UA"/>
      </w:rPr>
    </w:lvl>
  </w:abstractNum>
  <w:abstractNum w:abstractNumId="2">
    <w:nsid w:val="010F5D04"/>
    <w:multiLevelType w:val="hybridMultilevel"/>
    <w:tmpl w:val="4B48937C"/>
    <w:lvl w:ilvl="0" w:tplc="9A72B2E6">
      <w:start w:val="1"/>
      <w:numFmt w:val="bullet"/>
      <w:lvlText w:val=""/>
      <w:lvlJc w:val="left"/>
      <w:pPr>
        <w:ind w:left="1080" w:hanging="360"/>
      </w:pPr>
      <w:rPr>
        <w:rFonts w:ascii="Symbol" w:hAnsi="Symbol" w:hint="default"/>
      </w:rPr>
    </w:lvl>
    <w:lvl w:ilvl="1" w:tplc="9A72B2E6">
      <w:start w:val="1"/>
      <w:numFmt w:val="bullet"/>
      <w:lvlText w:val=""/>
      <w:lvlJc w:val="left"/>
      <w:pPr>
        <w:ind w:left="1800" w:hanging="360"/>
      </w:pPr>
      <w:rPr>
        <w:rFonts w:ascii="Symbol" w:hAnsi="Symbol"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03532409"/>
    <w:multiLevelType w:val="hybridMultilevel"/>
    <w:tmpl w:val="658C1882"/>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091811D7"/>
    <w:multiLevelType w:val="hybridMultilevel"/>
    <w:tmpl w:val="27C86FC6"/>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0B81138A"/>
    <w:multiLevelType w:val="hybridMultilevel"/>
    <w:tmpl w:val="9D30DED0"/>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0F513DD1"/>
    <w:multiLevelType w:val="hybridMultilevel"/>
    <w:tmpl w:val="8A902160"/>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101E7EFD"/>
    <w:multiLevelType w:val="hybridMultilevel"/>
    <w:tmpl w:val="0AEC6752"/>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16D93235"/>
    <w:multiLevelType w:val="hybridMultilevel"/>
    <w:tmpl w:val="95A2DE1C"/>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1C2152B2"/>
    <w:multiLevelType w:val="hybridMultilevel"/>
    <w:tmpl w:val="68FC0B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1CAF0CF1"/>
    <w:multiLevelType w:val="hybridMultilevel"/>
    <w:tmpl w:val="8D103528"/>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226B0FAB"/>
    <w:multiLevelType w:val="hybridMultilevel"/>
    <w:tmpl w:val="51ACCC5E"/>
    <w:lvl w:ilvl="0" w:tplc="0419000F">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31C33BFB"/>
    <w:multiLevelType w:val="hybridMultilevel"/>
    <w:tmpl w:val="915E38F4"/>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37FD1E28"/>
    <w:multiLevelType w:val="hybridMultilevel"/>
    <w:tmpl w:val="3F2875F4"/>
    <w:lvl w:ilvl="0" w:tplc="9A72B2E6">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4">
    <w:nsid w:val="3B9C7F11"/>
    <w:multiLevelType w:val="hybridMultilevel"/>
    <w:tmpl w:val="02F6F53A"/>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3DA05A2D"/>
    <w:multiLevelType w:val="hybridMultilevel"/>
    <w:tmpl w:val="90CEBFBE"/>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nsid w:val="447E68AB"/>
    <w:multiLevelType w:val="multilevel"/>
    <w:tmpl w:val="0419001D"/>
    <w:styleLink w:val="a"/>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C4E1858"/>
    <w:multiLevelType w:val="hybridMultilevel"/>
    <w:tmpl w:val="E78202A0"/>
    <w:lvl w:ilvl="0" w:tplc="9A72B2E6">
      <w:start w:val="1"/>
      <w:numFmt w:val="bullet"/>
      <w:lvlText w:val=""/>
      <w:lvlJc w:val="left"/>
      <w:pPr>
        <w:ind w:left="1080" w:hanging="360"/>
      </w:pPr>
      <w:rPr>
        <w:rFonts w:ascii="Symbol" w:hAnsi="Symbol" w:hint="default"/>
      </w:rPr>
    </w:lvl>
    <w:lvl w:ilvl="1" w:tplc="2F6228A2">
      <w:numFmt w:val="bullet"/>
      <w:lvlText w:val="•"/>
      <w:lvlJc w:val="left"/>
      <w:pPr>
        <w:ind w:left="1800" w:hanging="360"/>
      </w:pPr>
      <w:rPr>
        <w:rFonts w:ascii="Times New Roman" w:eastAsia="Times New Roman" w:hAnsi="Times New Roman" w:cs="Times New Roman"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nsid w:val="5956032F"/>
    <w:multiLevelType w:val="hybridMultilevel"/>
    <w:tmpl w:val="A5202568"/>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5DB81BDC"/>
    <w:multiLevelType w:val="hybridMultilevel"/>
    <w:tmpl w:val="EE249CCA"/>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nsid w:val="607B10AE"/>
    <w:multiLevelType w:val="hybridMultilevel"/>
    <w:tmpl w:val="0BAE8968"/>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607D6563"/>
    <w:multiLevelType w:val="hybridMultilevel"/>
    <w:tmpl w:val="39FCC8D0"/>
    <w:lvl w:ilvl="0" w:tplc="9A72B2E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1973174"/>
    <w:multiLevelType w:val="multilevel"/>
    <w:tmpl w:val="183C2638"/>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23">
    <w:nsid w:val="64851FF2"/>
    <w:multiLevelType w:val="multilevel"/>
    <w:tmpl w:val="FCD86D8A"/>
    <w:styleLink w:val="a0"/>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24">
    <w:nsid w:val="670C009D"/>
    <w:multiLevelType w:val="hybridMultilevel"/>
    <w:tmpl w:val="7750D8C6"/>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6853014C"/>
    <w:multiLevelType w:val="hybridMultilevel"/>
    <w:tmpl w:val="4F06FF94"/>
    <w:lvl w:ilvl="0" w:tplc="9A72B2E6">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6">
    <w:nsid w:val="696C2830"/>
    <w:multiLevelType w:val="hybridMultilevel"/>
    <w:tmpl w:val="F3103906"/>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nsid w:val="6B0A21F9"/>
    <w:multiLevelType w:val="hybridMultilevel"/>
    <w:tmpl w:val="680E5CB6"/>
    <w:lvl w:ilvl="0" w:tplc="B9C66404">
      <w:start w:val="1"/>
      <w:numFmt w:val="bullet"/>
      <w:pStyle w:val="a1"/>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28">
    <w:nsid w:val="6BBA1CE4"/>
    <w:multiLevelType w:val="multilevel"/>
    <w:tmpl w:val="32E26CD2"/>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pStyle w:val="a2"/>
      <w:suff w:val="space"/>
      <w:lvlText w:val="Таблица %1.%8"/>
      <w:lvlJc w:val="left"/>
      <w:pPr>
        <w:ind w:left="0" w:firstLine="0"/>
      </w:pPr>
      <w:rPr>
        <w:rFonts w:hint="default"/>
      </w:rPr>
    </w:lvl>
    <w:lvl w:ilvl="8">
      <w:start w:val="1"/>
      <w:numFmt w:val="decimal"/>
      <w:lvlRestart w:val="1"/>
      <w:pStyle w:val="a3"/>
      <w:suff w:val="space"/>
      <w:lvlText w:val="Рисунок %1.%9"/>
      <w:lvlJc w:val="left"/>
      <w:pPr>
        <w:ind w:left="0" w:firstLine="0"/>
      </w:pPr>
      <w:rPr>
        <w:rFonts w:hint="default"/>
      </w:rPr>
    </w:lvl>
  </w:abstractNum>
  <w:abstractNum w:abstractNumId="29">
    <w:nsid w:val="7C290E40"/>
    <w:multiLevelType w:val="hybridMultilevel"/>
    <w:tmpl w:val="CC72E78E"/>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nsid w:val="7F6B06DA"/>
    <w:multiLevelType w:val="hybridMultilevel"/>
    <w:tmpl w:val="27FC3B50"/>
    <w:lvl w:ilvl="0" w:tplc="9A72B2E6">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7"/>
  </w:num>
  <w:num w:numId="2">
    <w:abstractNumId w:val="16"/>
  </w:num>
  <w:num w:numId="3">
    <w:abstractNumId w:val="23"/>
  </w:num>
  <w:num w:numId="4">
    <w:abstractNumId w:val="22"/>
  </w:num>
  <w:num w:numId="5">
    <w:abstractNumId w:val="11"/>
  </w:num>
  <w:num w:numId="6">
    <w:abstractNumId w:val="20"/>
  </w:num>
  <w:num w:numId="7">
    <w:abstractNumId w:val="5"/>
  </w:num>
  <w:num w:numId="8">
    <w:abstractNumId w:val="12"/>
  </w:num>
  <w:num w:numId="9">
    <w:abstractNumId w:val="0"/>
  </w:num>
  <w:num w:numId="10">
    <w:abstractNumId w:val="28"/>
  </w:num>
  <w:num w:numId="11">
    <w:abstractNumId w:val="4"/>
  </w:num>
  <w:num w:numId="12">
    <w:abstractNumId w:val="14"/>
  </w:num>
  <w:num w:numId="13">
    <w:abstractNumId w:val="10"/>
  </w:num>
  <w:num w:numId="14">
    <w:abstractNumId w:val="7"/>
  </w:num>
  <w:num w:numId="15">
    <w:abstractNumId w:val="26"/>
  </w:num>
  <w:num w:numId="16">
    <w:abstractNumId w:val="19"/>
  </w:num>
  <w:num w:numId="17">
    <w:abstractNumId w:val="17"/>
  </w:num>
  <w:num w:numId="18">
    <w:abstractNumId w:val="15"/>
  </w:num>
  <w:num w:numId="19">
    <w:abstractNumId w:val="9"/>
  </w:num>
  <w:num w:numId="20">
    <w:abstractNumId w:val="24"/>
  </w:num>
  <w:num w:numId="21">
    <w:abstractNumId w:val="8"/>
  </w:num>
  <w:num w:numId="22">
    <w:abstractNumId w:val="30"/>
  </w:num>
  <w:num w:numId="23">
    <w:abstractNumId w:val="2"/>
  </w:num>
  <w:num w:numId="24">
    <w:abstractNumId w:val="6"/>
  </w:num>
  <w:num w:numId="25">
    <w:abstractNumId w:val="21"/>
  </w:num>
  <w:num w:numId="26">
    <w:abstractNumId w:val="3"/>
  </w:num>
  <w:num w:numId="27">
    <w:abstractNumId w:val="29"/>
  </w:num>
  <w:num w:numId="28">
    <w:abstractNumId w:val="13"/>
  </w:num>
  <w:num w:numId="29">
    <w:abstractNumId w:val="18"/>
  </w:num>
  <w:num w:numId="30">
    <w:abstractNumId w:val="25"/>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hideGrammaticalErrors/>
  <w:activeWritingStyle w:appName="MSWord" w:lang="ru-RU" w:vendorID="1" w:dllVersion="512" w:checkStyle="1"/>
  <w:activeWritingStyle w:appName="MSWord" w:lang="en-US" w:vendorID="8" w:dllVersion="513" w:checkStyle="1"/>
  <w:proofState w:spelling="clean" w:grammar="clean"/>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175"/>
    <w:rsid w:val="00000B95"/>
    <w:rsid w:val="0000322A"/>
    <w:rsid w:val="00007C67"/>
    <w:rsid w:val="000100E9"/>
    <w:rsid w:val="00013940"/>
    <w:rsid w:val="00013FC0"/>
    <w:rsid w:val="00020260"/>
    <w:rsid w:val="0002046E"/>
    <w:rsid w:val="00025DE1"/>
    <w:rsid w:val="000261A0"/>
    <w:rsid w:val="0002701A"/>
    <w:rsid w:val="000343C3"/>
    <w:rsid w:val="00034612"/>
    <w:rsid w:val="0004011F"/>
    <w:rsid w:val="00043BFC"/>
    <w:rsid w:val="00044751"/>
    <w:rsid w:val="00045CA4"/>
    <w:rsid w:val="000505CB"/>
    <w:rsid w:val="00061175"/>
    <w:rsid w:val="00062D24"/>
    <w:rsid w:val="0006307D"/>
    <w:rsid w:val="00063B2E"/>
    <w:rsid w:val="00063CCE"/>
    <w:rsid w:val="00065B38"/>
    <w:rsid w:val="000679FD"/>
    <w:rsid w:val="00071B33"/>
    <w:rsid w:val="00073620"/>
    <w:rsid w:val="00081962"/>
    <w:rsid w:val="00083493"/>
    <w:rsid w:val="00087B52"/>
    <w:rsid w:val="00095A1E"/>
    <w:rsid w:val="0009776A"/>
    <w:rsid w:val="000A575C"/>
    <w:rsid w:val="000B1B21"/>
    <w:rsid w:val="000B1B97"/>
    <w:rsid w:val="000B57E3"/>
    <w:rsid w:val="000C03D9"/>
    <w:rsid w:val="000C0E90"/>
    <w:rsid w:val="000C30F0"/>
    <w:rsid w:val="000C411E"/>
    <w:rsid w:val="000C4DC5"/>
    <w:rsid w:val="000D0C3F"/>
    <w:rsid w:val="000D3C74"/>
    <w:rsid w:val="000D5A7A"/>
    <w:rsid w:val="000E05AE"/>
    <w:rsid w:val="000E12A0"/>
    <w:rsid w:val="000E1421"/>
    <w:rsid w:val="000E29F6"/>
    <w:rsid w:val="000E5555"/>
    <w:rsid w:val="000F0A6D"/>
    <w:rsid w:val="000F275C"/>
    <w:rsid w:val="000F57B7"/>
    <w:rsid w:val="000F66AF"/>
    <w:rsid w:val="000F7B80"/>
    <w:rsid w:val="000F7BE6"/>
    <w:rsid w:val="00107E94"/>
    <w:rsid w:val="00110C7A"/>
    <w:rsid w:val="0011491D"/>
    <w:rsid w:val="0011554B"/>
    <w:rsid w:val="00121F53"/>
    <w:rsid w:val="00123D60"/>
    <w:rsid w:val="00125740"/>
    <w:rsid w:val="00130592"/>
    <w:rsid w:val="00133A80"/>
    <w:rsid w:val="001365A5"/>
    <w:rsid w:val="00137275"/>
    <w:rsid w:val="001426E1"/>
    <w:rsid w:val="00142FEB"/>
    <w:rsid w:val="001510E4"/>
    <w:rsid w:val="0015298A"/>
    <w:rsid w:val="00157687"/>
    <w:rsid w:val="00164C4D"/>
    <w:rsid w:val="00167291"/>
    <w:rsid w:val="00167FE0"/>
    <w:rsid w:val="00171DC4"/>
    <w:rsid w:val="00174243"/>
    <w:rsid w:val="00175927"/>
    <w:rsid w:val="001857A6"/>
    <w:rsid w:val="001A3EE1"/>
    <w:rsid w:val="001A42B3"/>
    <w:rsid w:val="001B0391"/>
    <w:rsid w:val="001B09DF"/>
    <w:rsid w:val="001B138D"/>
    <w:rsid w:val="001B310C"/>
    <w:rsid w:val="001B38BC"/>
    <w:rsid w:val="001C31B3"/>
    <w:rsid w:val="001C3CA5"/>
    <w:rsid w:val="001C407A"/>
    <w:rsid w:val="001C5516"/>
    <w:rsid w:val="001D03EA"/>
    <w:rsid w:val="001D44F1"/>
    <w:rsid w:val="001D4F0D"/>
    <w:rsid w:val="001D6FFB"/>
    <w:rsid w:val="001D71FC"/>
    <w:rsid w:val="001E0E04"/>
    <w:rsid w:val="001E1260"/>
    <w:rsid w:val="001E1610"/>
    <w:rsid w:val="001E1975"/>
    <w:rsid w:val="001E1D18"/>
    <w:rsid w:val="001E30F4"/>
    <w:rsid w:val="001E31C6"/>
    <w:rsid w:val="001E442E"/>
    <w:rsid w:val="001E7855"/>
    <w:rsid w:val="001F05F6"/>
    <w:rsid w:val="001F1ECF"/>
    <w:rsid w:val="001F3ED9"/>
    <w:rsid w:val="001F4757"/>
    <w:rsid w:val="00200D98"/>
    <w:rsid w:val="002016B1"/>
    <w:rsid w:val="00204863"/>
    <w:rsid w:val="00204D40"/>
    <w:rsid w:val="00206693"/>
    <w:rsid w:val="00214016"/>
    <w:rsid w:val="00217547"/>
    <w:rsid w:val="00217FCE"/>
    <w:rsid w:val="00222F76"/>
    <w:rsid w:val="00223C4C"/>
    <w:rsid w:val="00225637"/>
    <w:rsid w:val="002273AA"/>
    <w:rsid w:val="00236A4A"/>
    <w:rsid w:val="00236B89"/>
    <w:rsid w:val="00236CB2"/>
    <w:rsid w:val="002411F2"/>
    <w:rsid w:val="00247C77"/>
    <w:rsid w:val="0025357E"/>
    <w:rsid w:val="00253F50"/>
    <w:rsid w:val="00256904"/>
    <w:rsid w:val="002703C1"/>
    <w:rsid w:val="00274756"/>
    <w:rsid w:val="0027499E"/>
    <w:rsid w:val="00277202"/>
    <w:rsid w:val="00277C14"/>
    <w:rsid w:val="0028080D"/>
    <w:rsid w:val="002825B6"/>
    <w:rsid w:val="00284F0D"/>
    <w:rsid w:val="00287FA1"/>
    <w:rsid w:val="002A051D"/>
    <w:rsid w:val="002A08EE"/>
    <w:rsid w:val="002A4A83"/>
    <w:rsid w:val="002A79F2"/>
    <w:rsid w:val="002B5DAF"/>
    <w:rsid w:val="002B6C1D"/>
    <w:rsid w:val="002C0D13"/>
    <w:rsid w:val="002C0D31"/>
    <w:rsid w:val="002C2381"/>
    <w:rsid w:val="002C4240"/>
    <w:rsid w:val="002D1F1E"/>
    <w:rsid w:val="002D2116"/>
    <w:rsid w:val="002D2F21"/>
    <w:rsid w:val="002D3E2D"/>
    <w:rsid w:val="002D518A"/>
    <w:rsid w:val="002E1494"/>
    <w:rsid w:val="002E1E34"/>
    <w:rsid w:val="002E6670"/>
    <w:rsid w:val="0030381C"/>
    <w:rsid w:val="003073A1"/>
    <w:rsid w:val="00310BF0"/>
    <w:rsid w:val="00324187"/>
    <w:rsid w:val="00330017"/>
    <w:rsid w:val="003306DD"/>
    <w:rsid w:val="003347F9"/>
    <w:rsid w:val="00336B62"/>
    <w:rsid w:val="003371BE"/>
    <w:rsid w:val="003411B7"/>
    <w:rsid w:val="00352EB5"/>
    <w:rsid w:val="003673FE"/>
    <w:rsid w:val="00372172"/>
    <w:rsid w:val="003740D3"/>
    <w:rsid w:val="00381A9F"/>
    <w:rsid w:val="00382E83"/>
    <w:rsid w:val="003903BE"/>
    <w:rsid w:val="0039225B"/>
    <w:rsid w:val="0039439E"/>
    <w:rsid w:val="0039795E"/>
    <w:rsid w:val="003A3754"/>
    <w:rsid w:val="003A52AB"/>
    <w:rsid w:val="003A72D2"/>
    <w:rsid w:val="003B1088"/>
    <w:rsid w:val="003B312A"/>
    <w:rsid w:val="003C0732"/>
    <w:rsid w:val="003C4858"/>
    <w:rsid w:val="003C7F47"/>
    <w:rsid w:val="003D20CF"/>
    <w:rsid w:val="003D2CE4"/>
    <w:rsid w:val="003D5543"/>
    <w:rsid w:val="003D66F8"/>
    <w:rsid w:val="003E16D5"/>
    <w:rsid w:val="003E5C48"/>
    <w:rsid w:val="003F1E93"/>
    <w:rsid w:val="003F2BB0"/>
    <w:rsid w:val="003F31A0"/>
    <w:rsid w:val="003F7A0A"/>
    <w:rsid w:val="004040E0"/>
    <w:rsid w:val="00405648"/>
    <w:rsid w:val="004072E1"/>
    <w:rsid w:val="00410E97"/>
    <w:rsid w:val="00410ED7"/>
    <w:rsid w:val="004117CA"/>
    <w:rsid w:val="00411B07"/>
    <w:rsid w:val="0041631A"/>
    <w:rsid w:val="004209AE"/>
    <w:rsid w:val="00424559"/>
    <w:rsid w:val="004314FC"/>
    <w:rsid w:val="0043328A"/>
    <w:rsid w:val="00436EE9"/>
    <w:rsid w:val="004447EB"/>
    <w:rsid w:val="00456144"/>
    <w:rsid w:val="004568BA"/>
    <w:rsid w:val="00457349"/>
    <w:rsid w:val="00457375"/>
    <w:rsid w:val="00474297"/>
    <w:rsid w:val="004750B6"/>
    <w:rsid w:val="0047744F"/>
    <w:rsid w:val="00481360"/>
    <w:rsid w:val="00484B31"/>
    <w:rsid w:val="004911E9"/>
    <w:rsid w:val="00492AD1"/>
    <w:rsid w:val="004938AD"/>
    <w:rsid w:val="00496704"/>
    <w:rsid w:val="004A0120"/>
    <w:rsid w:val="004A12AE"/>
    <w:rsid w:val="004A37E7"/>
    <w:rsid w:val="004A3CA0"/>
    <w:rsid w:val="004A610A"/>
    <w:rsid w:val="004B0B71"/>
    <w:rsid w:val="004B0FBD"/>
    <w:rsid w:val="004B3830"/>
    <w:rsid w:val="004C1514"/>
    <w:rsid w:val="004C3E98"/>
    <w:rsid w:val="004C5B36"/>
    <w:rsid w:val="004C5FCF"/>
    <w:rsid w:val="004D100E"/>
    <w:rsid w:val="004D2A86"/>
    <w:rsid w:val="004D37E7"/>
    <w:rsid w:val="004D4300"/>
    <w:rsid w:val="004D6C25"/>
    <w:rsid w:val="004E2687"/>
    <w:rsid w:val="004E2F6E"/>
    <w:rsid w:val="004E3C42"/>
    <w:rsid w:val="004E7BA0"/>
    <w:rsid w:val="004F29D9"/>
    <w:rsid w:val="004F2DDE"/>
    <w:rsid w:val="00500774"/>
    <w:rsid w:val="0050131D"/>
    <w:rsid w:val="00502413"/>
    <w:rsid w:val="005039F6"/>
    <w:rsid w:val="00510CFD"/>
    <w:rsid w:val="00513246"/>
    <w:rsid w:val="0051629F"/>
    <w:rsid w:val="005166BD"/>
    <w:rsid w:val="00520CD7"/>
    <w:rsid w:val="00522564"/>
    <w:rsid w:val="0052295F"/>
    <w:rsid w:val="00532F01"/>
    <w:rsid w:val="00535C3A"/>
    <w:rsid w:val="00542397"/>
    <w:rsid w:val="00542CB2"/>
    <w:rsid w:val="00546F80"/>
    <w:rsid w:val="00547396"/>
    <w:rsid w:val="00547B59"/>
    <w:rsid w:val="00550B05"/>
    <w:rsid w:val="00554939"/>
    <w:rsid w:val="0055711A"/>
    <w:rsid w:val="00557B47"/>
    <w:rsid w:val="0056166B"/>
    <w:rsid w:val="0056240C"/>
    <w:rsid w:val="00570937"/>
    <w:rsid w:val="0057284D"/>
    <w:rsid w:val="00576260"/>
    <w:rsid w:val="00576A98"/>
    <w:rsid w:val="00576FED"/>
    <w:rsid w:val="00580340"/>
    <w:rsid w:val="00581731"/>
    <w:rsid w:val="00583993"/>
    <w:rsid w:val="00584DDD"/>
    <w:rsid w:val="00584F94"/>
    <w:rsid w:val="00590CFE"/>
    <w:rsid w:val="00590D50"/>
    <w:rsid w:val="00595C2C"/>
    <w:rsid w:val="005A054F"/>
    <w:rsid w:val="005A0E1F"/>
    <w:rsid w:val="005A21CC"/>
    <w:rsid w:val="005B09A4"/>
    <w:rsid w:val="005B0D15"/>
    <w:rsid w:val="005B3F07"/>
    <w:rsid w:val="005B552A"/>
    <w:rsid w:val="005B6C00"/>
    <w:rsid w:val="005C00BB"/>
    <w:rsid w:val="005C1D86"/>
    <w:rsid w:val="005C2099"/>
    <w:rsid w:val="005C259B"/>
    <w:rsid w:val="005C7938"/>
    <w:rsid w:val="005D1EFD"/>
    <w:rsid w:val="005D23EC"/>
    <w:rsid w:val="005E4060"/>
    <w:rsid w:val="005E53A0"/>
    <w:rsid w:val="005F046E"/>
    <w:rsid w:val="005F202E"/>
    <w:rsid w:val="005F2D34"/>
    <w:rsid w:val="005F2D72"/>
    <w:rsid w:val="005F4569"/>
    <w:rsid w:val="0060439D"/>
    <w:rsid w:val="00605D64"/>
    <w:rsid w:val="00610F56"/>
    <w:rsid w:val="00614C5D"/>
    <w:rsid w:val="006172B5"/>
    <w:rsid w:val="00621EFC"/>
    <w:rsid w:val="00625891"/>
    <w:rsid w:val="00630767"/>
    <w:rsid w:val="00630AE3"/>
    <w:rsid w:val="00635C86"/>
    <w:rsid w:val="00637AD7"/>
    <w:rsid w:val="006419D5"/>
    <w:rsid w:val="00641F7E"/>
    <w:rsid w:val="00642531"/>
    <w:rsid w:val="00646010"/>
    <w:rsid w:val="0065082E"/>
    <w:rsid w:val="00652B5C"/>
    <w:rsid w:val="00652B96"/>
    <w:rsid w:val="00655298"/>
    <w:rsid w:val="0065659F"/>
    <w:rsid w:val="0066261C"/>
    <w:rsid w:val="006627F9"/>
    <w:rsid w:val="006652C1"/>
    <w:rsid w:val="00670EC1"/>
    <w:rsid w:val="00671949"/>
    <w:rsid w:val="00672A26"/>
    <w:rsid w:val="0067560A"/>
    <w:rsid w:val="00675FC7"/>
    <w:rsid w:val="00680306"/>
    <w:rsid w:val="00680BBB"/>
    <w:rsid w:val="00681A21"/>
    <w:rsid w:val="006943F7"/>
    <w:rsid w:val="00695A10"/>
    <w:rsid w:val="00696874"/>
    <w:rsid w:val="006A2E8A"/>
    <w:rsid w:val="006A346C"/>
    <w:rsid w:val="006A7416"/>
    <w:rsid w:val="006A7590"/>
    <w:rsid w:val="006B14D2"/>
    <w:rsid w:val="006B1E68"/>
    <w:rsid w:val="006B1EDB"/>
    <w:rsid w:val="006B28FA"/>
    <w:rsid w:val="006B2AB5"/>
    <w:rsid w:val="006B5263"/>
    <w:rsid w:val="006C25CA"/>
    <w:rsid w:val="006C4EEF"/>
    <w:rsid w:val="006C51DF"/>
    <w:rsid w:val="006C6BB7"/>
    <w:rsid w:val="006D160D"/>
    <w:rsid w:val="006D1E06"/>
    <w:rsid w:val="006D32D8"/>
    <w:rsid w:val="006E113F"/>
    <w:rsid w:val="006E182F"/>
    <w:rsid w:val="006E438B"/>
    <w:rsid w:val="006E52EE"/>
    <w:rsid w:val="006E7DFA"/>
    <w:rsid w:val="006F0025"/>
    <w:rsid w:val="006F1407"/>
    <w:rsid w:val="006F487F"/>
    <w:rsid w:val="00711160"/>
    <w:rsid w:val="007146C8"/>
    <w:rsid w:val="00716C04"/>
    <w:rsid w:val="00720A4B"/>
    <w:rsid w:val="007220C5"/>
    <w:rsid w:val="00722884"/>
    <w:rsid w:val="00727A6A"/>
    <w:rsid w:val="00733810"/>
    <w:rsid w:val="00734F7C"/>
    <w:rsid w:val="0073685E"/>
    <w:rsid w:val="007474EB"/>
    <w:rsid w:val="007552F2"/>
    <w:rsid w:val="00756373"/>
    <w:rsid w:val="00761429"/>
    <w:rsid w:val="00765EB2"/>
    <w:rsid w:val="00767DFA"/>
    <w:rsid w:val="00770998"/>
    <w:rsid w:val="00771595"/>
    <w:rsid w:val="00771677"/>
    <w:rsid w:val="0077169F"/>
    <w:rsid w:val="00772E59"/>
    <w:rsid w:val="007736C5"/>
    <w:rsid w:val="00774CDC"/>
    <w:rsid w:val="00777358"/>
    <w:rsid w:val="007822AF"/>
    <w:rsid w:val="007835A0"/>
    <w:rsid w:val="00791ED4"/>
    <w:rsid w:val="007922C8"/>
    <w:rsid w:val="00792CC8"/>
    <w:rsid w:val="00796B3D"/>
    <w:rsid w:val="00797071"/>
    <w:rsid w:val="007A1A67"/>
    <w:rsid w:val="007A3291"/>
    <w:rsid w:val="007A4C0B"/>
    <w:rsid w:val="007A56C8"/>
    <w:rsid w:val="007A6117"/>
    <w:rsid w:val="007A694E"/>
    <w:rsid w:val="007B114D"/>
    <w:rsid w:val="007B1856"/>
    <w:rsid w:val="007B2D09"/>
    <w:rsid w:val="007B4318"/>
    <w:rsid w:val="007B4C1E"/>
    <w:rsid w:val="007B75CF"/>
    <w:rsid w:val="007B7E13"/>
    <w:rsid w:val="007C064C"/>
    <w:rsid w:val="007C3600"/>
    <w:rsid w:val="007C4247"/>
    <w:rsid w:val="007C4DC3"/>
    <w:rsid w:val="007D5C74"/>
    <w:rsid w:val="007E0BFA"/>
    <w:rsid w:val="007E2290"/>
    <w:rsid w:val="007E2B2A"/>
    <w:rsid w:val="007E3C0B"/>
    <w:rsid w:val="007E733A"/>
    <w:rsid w:val="007F4402"/>
    <w:rsid w:val="007F540B"/>
    <w:rsid w:val="007F603B"/>
    <w:rsid w:val="008117AD"/>
    <w:rsid w:val="00811ED3"/>
    <w:rsid w:val="008133D6"/>
    <w:rsid w:val="00813AE5"/>
    <w:rsid w:val="0081772A"/>
    <w:rsid w:val="008200E7"/>
    <w:rsid w:val="00822E7A"/>
    <w:rsid w:val="00830B7C"/>
    <w:rsid w:val="00834184"/>
    <w:rsid w:val="00836745"/>
    <w:rsid w:val="00840173"/>
    <w:rsid w:val="008402EC"/>
    <w:rsid w:val="00840926"/>
    <w:rsid w:val="00842CD1"/>
    <w:rsid w:val="00844D0A"/>
    <w:rsid w:val="00846333"/>
    <w:rsid w:val="008463C3"/>
    <w:rsid w:val="008555E4"/>
    <w:rsid w:val="008557CD"/>
    <w:rsid w:val="00860230"/>
    <w:rsid w:val="00860C6D"/>
    <w:rsid w:val="00863911"/>
    <w:rsid w:val="008649BD"/>
    <w:rsid w:val="00866084"/>
    <w:rsid w:val="00870AC3"/>
    <w:rsid w:val="00873136"/>
    <w:rsid w:val="00874953"/>
    <w:rsid w:val="00875452"/>
    <w:rsid w:val="008759D6"/>
    <w:rsid w:val="00885361"/>
    <w:rsid w:val="0088603D"/>
    <w:rsid w:val="00886E4C"/>
    <w:rsid w:val="00887C19"/>
    <w:rsid w:val="008A19AF"/>
    <w:rsid w:val="008A7EDC"/>
    <w:rsid w:val="008B04C5"/>
    <w:rsid w:val="008B143D"/>
    <w:rsid w:val="008B26DB"/>
    <w:rsid w:val="008B4824"/>
    <w:rsid w:val="008B7ADD"/>
    <w:rsid w:val="008C1581"/>
    <w:rsid w:val="008C1BFC"/>
    <w:rsid w:val="008C1C84"/>
    <w:rsid w:val="008D039C"/>
    <w:rsid w:val="008D2A54"/>
    <w:rsid w:val="008D6E46"/>
    <w:rsid w:val="008D6E73"/>
    <w:rsid w:val="008D7378"/>
    <w:rsid w:val="008E2DEA"/>
    <w:rsid w:val="008E5C07"/>
    <w:rsid w:val="008E6703"/>
    <w:rsid w:val="008F19F9"/>
    <w:rsid w:val="008F295B"/>
    <w:rsid w:val="008F35DE"/>
    <w:rsid w:val="008F53BB"/>
    <w:rsid w:val="008F6B11"/>
    <w:rsid w:val="008F6E95"/>
    <w:rsid w:val="00900430"/>
    <w:rsid w:val="009029AD"/>
    <w:rsid w:val="00904BE0"/>
    <w:rsid w:val="00907DA8"/>
    <w:rsid w:val="00914A04"/>
    <w:rsid w:val="0091784A"/>
    <w:rsid w:val="00920A6F"/>
    <w:rsid w:val="00923569"/>
    <w:rsid w:val="00924153"/>
    <w:rsid w:val="0092620F"/>
    <w:rsid w:val="009300D3"/>
    <w:rsid w:val="00932775"/>
    <w:rsid w:val="009343A5"/>
    <w:rsid w:val="0093662B"/>
    <w:rsid w:val="00937456"/>
    <w:rsid w:val="00937C56"/>
    <w:rsid w:val="009402DB"/>
    <w:rsid w:val="0094258C"/>
    <w:rsid w:val="009448F5"/>
    <w:rsid w:val="00950B2A"/>
    <w:rsid w:val="00951639"/>
    <w:rsid w:val="00952A39"/>
    <w:rsid w:val="00955ABD"/>
    <w:rsid w:val="009562A4"/>
    <w:rsid w:val="0096514E"/>
    <w:rsid w:val="00967220"/>
    <w:rsid w:val="00972C40"/>
    <w:rsid w:val="0097464F"/>
    <w:rsid w:val="00984473"/>
    <w:rsid w:val="009860DA"/>
    <w:rsid w:val="0098621C"/>
    <w:rsid w:val="00986D88"/>
    <w:rsid w:val="009877E1"/>
    <w:rsid w:val="00991ABD"/>
    <w:rsid w:val="00996E8E"/>
    <w:rsid w:val="009A12F0"/>
    <w:rsid w:val="009A2024"/>
    <w:rsid w:val="009A25EE"/>
    <w:rsid w:val="009A5D09"/>
    <w:rsid w:val="009A6A9B"/>
    <w:rsid w:val="009B6622"/>
    <w:rsid w:val="009C4177"/>
    <w:rsid w:val="009D6404"/>
    <w:rsid w:val="009E1D99"/>
    <w:rsid w:val="009E248A"/>
    <w:rsid w:val="009E3124"/>
    <w:rsid w:val="009E6589"/>
    <w:rsid w:val="009E6CB5"/>
    <w:rsid w:val="009E6EDE"/>
    <w:rsid w:val="009F6F16"/>
    <w:rsid w:val="00A03362"/>
    <w:rsid w:val="00A04ABC"/>
    <w:rsid w:val="00A07CA0"/>
    <w:rsid w:val="00A122E8"/>
    <w:rsid w:val="00A13406"/>
    <w:rsid w:val="00A13B76"/>
    <w:rsid w:val="00A20BA9"/>
    <w:rsid w:val="00A22E5A"/>
    <w:rsid w:val="00A25E91"/>
    <w:rsid w:val="00A26A36"/>
    <w:rsid w:val="00A26F6A"/>
    <w:rsid w:val="00A277EF"/>
    <w:rsid w:val="00A30D5A"/>
    <w:rsid w:val="00A31C1C"/>
    <w:rsid w:val="00A31D05"/>
    <w:rsid w:val="00A34987"/>
    <w:rsid w:val="00A46425"/>
    <w:rsid w:val="00A47D24"/>
    <w:rsid w:val="00A50A70"/>
    <w:rsid w:val="00A52A3F"/>
    <w:rsid w:val="00A66C16"/>
    <w:rsid w:val="00A6718A"/>
    <w:rsid w:val="00A703DA"/>
    <w:rsid w:val="00A72337"/>
    <w:rsid w:val="00A80ECA"/>
    <w:rsid w:val="00A8349C"/>
    <w:rsid w:val="00A83A35"/>
    <w:rsid w:val="00A91EEB"/>
    <w:rsid w:val="00A95F4A"/>
    <w:rsid w:val="00AA02E8"/>
    <w:rsid w:val="00AA1155"/>
    <w:rsid w:val="00AA13BF"/>
    <w:rsid w:val="00AA23B0"/>
    <w:rsid w:val="00AA4577"/>
    <w:rsid w:val="00AA56E3"/>
    <w:rsid w:val="00AA6C59"/>
    <w:rsid w:val="00AA7EB2"/>
    <w:rsid w:val="00AB1826"/>
    <w:rsid w:val="00AB43F2"/>
    <w:rsid w:val="00AB59D7"/>
    <w:rsid w:val="00AB7E1B"/>
    <w:rsid w:val="00AC173F"/>
    <w:rsid w:val="00AC6E90"/>
    <w:rsid w:val="00AC7D93"/>
    <w:rsid w:val="00AD0248"/>
    <w:rsid w:val="00AD072B"/>
    <w:rsid w:val="00AD224F"/>
    <w:rsid w:val="00AD287F"/>
    <w:rsid w:val="00AD6738"/>
    <w:rsid w:val="00AE2829"/>
    <w:rsid w:val="00AE3160"/>
    <w:rsid w:val="00AE3717"/>
    <w:rsid w:val="00AE48C4"/>
    <w:rsid w:val="00AF71B3"/>
    <w:rsid w:val="00AF764B"/>
    <w:rsid w:val="00B007B5"/>
    <w:rsid w:val="00B02DA7"/>
    <w:rsid w:val="00B02E3A"/>
    <w:rsid w:val="00B04E67"/>
    <w:rsid w:val="00B10D17"/>
    <w:rsid w:val="00B1459B"/>
    <w:rsid w:val="00B15638"/>
    <w:rsid w:val="00B16AA2"/>
    <w:rsid w:val="00B24C79"/>
    <w:rsid w:val="00B3332B"/>
    <w:rsid w:val="00B3435C"/>
    <w:rsid w:val="00B3787B"/>
    <w:rsid w:val="00B40228"/>
    <w:rsid w:val="00B430BE"/>
    <w:rsid w:val="00B517BE"/>
    <w:rsid w:val="00B522E3"/>
    <w:rsid w:val="00B56183"/>
    <w:rsid w:val="00B56CA8"/>
    <w:rsid w:val="00B604E2"/>
    <w:rsid w:val="00B6175C"/>
    <w:rsid w:val="00B83DB2"/>
    <w:rsid w:val="00B86283"/>
    <w:rsid w:val="00B87AE4"/>
    <w:rsid w:val="00B9180C"/>
    <w:rsid w:val="00BA0764"/>
    <w:rsid w:val="00BA303D"/>
    <w:rsid w:val="00BA5F86"/>
    <w:rsid w:val="00BB1D1A"/>
    <w:rsid w:val="00BB2EEE"/>
    <w:rsid w:val="00BC4975"/>
    <w:rsid w:val="00BC52A1"/>
    <w:rsid w:val="00BD643B"/>
    <w:rsid w:val="00BE208D"/>
    <w:rsid w:val="00BE68D7"/>
    <w:rsid w:val="00BF1143"/>
    <w:rsid w:val="00BF24A6"/>
    <w:rsid w:val="00BF36E6"/>
    <w:rsid w:val="00BF57D6"/>
    <w:rsid w:val="00C0338E"/>
    <w:rsid w:val="00C0416B"/>
    <w:rsid w:val="00C079B4"/>
    <w:rsid w:val="00C110FF"/>
    <w:rsid w:val="00C12D94"/>
    <w:rsid w:val="00C14F19"/>
    <w:rsid w:val="00C16887"/>
    <w:rsid w:val="00C214C1"/>
    <w:rsid w:val="00C24A5E"/>
    <w:rsid w:val="00C273F4"/>
    <w:rsid w:val="00C305FA"/>
    <w:rsid w:val="00C31DBE"/>
    <w:rsid w:val="00C338F7"/>
    <w:rsid w:val="00C359B5"/>
    <w:rsid w:val="00C41794"/>
    <w:rsid w:val="00C443E4"/>
    <w:rsid w:val="00C52AA3"/>
    <w:rsid w:val="00C5324A"/>
    <w:rsid w:val="00C537E8"/>
    <w:rsid w:val="00C56787"/>
    <w:rsid w:val="00C56FF5"/>
    <w:rsid w:val="00C57E2A"/>
    <w:rsid w:val="00C64842"/>
    <w:rsid w:val="00C71681"/>
    <w:rsid w:val="00C76185"/>
    <w:rsid w:val="00C76A98"/>
    <w:rsid w:val="00C85700"/>
    <w:rsid w:val="00C9067C"/>
    <w:rsid w:val="00C94F1B"/>
    <w:rsid w:val="00CA1966"/>
    <w:rsid w:val="00CA367C"/>
    <w:rsid w:val="00CA3E3B"/>
    <w:rsid w:val="00CA544D"/>
    <w:rsid w:val="00CC1941"/>
    <w:rsid w:val="00CC2062"/>
    <w:rsid w:val="00CC3CF2"/>
    <w:rsid w:val="00CC3E49"/>
    <w:rsid w:val="00CC4994"/>
    <w:rsid w:val="00CC4BB5"/>
    <w:rsid w:val="00CD03D7"/>
    <w:rsid w:val="00CD3CE1"/>
    <w:rsid w:val="00CE0235"/>
    <w:rsid w:val="00CE12AE"/>
    <w:rsid w:val="00CF2A50"/>
    <w:rsid w:val="00CF2B93"/>
    <w:rsid w:val="00CF4FD1"/>
    <w:rsid w:val="00CF53E1"/>
    <w:rsid w:val="00CF57AF"/>
    <w:rsid w:val="00CF7A67"/>
    <w:rsid w:val="00CF7D91"/>
    <w:rsid w:val="00CF7F59"/>
    <w:rsid w:val="00D00B82"/>
    <w:rsid w:val="00D00F8E"/>
    <w:rsid w:val="00D025D7"/>
    <w:rsid w:val="00D036DF"/>
    <w:rsid w:val="00D10F1B"/>
    <w:rsid w:val="00D1186F"/>
    <w:rsid w:val="00D216E5"/>
    <w:rsid w:val="00D24F95"/>
    <w:rsid w:val="00D269AE"/>
    <w:rsid w:val="00D316DF"/>
    <w:rsid w:val="00D41D1D"/>
    <w:rsid w:val="00D420BA"/>
    <w:rsid w:val="00D42368"/>
    <w:rsid w:val="00D47B43"/>
    <w:rsid w:val="00D5296D"/>
    <w:rsid w:val="00D53275"/>
    <w:rsid w:val="00D6245A"/>
    <w:rsid w:val="00D624D0"/>
    <w:rsid w:val="00D63F59"/>
    <w:rsid w:val="00D65E9A"/>
    <w:rsid w:val="00D660EA"/>
    <w:rsid w:val="00D66562"/>
    <w:rsid w:val="00D6742E"/>
    <w:rsid w:val="00D735A0"/>
    <w:rsid w:val="00D74FCD"/>
    <w:rsid w:val="00D803A2"/>
    <w:rsid w:val="00D84077"/>
    <w:rsid w:val="00D84EB5"/>
    <w:rsid w:val="00D91884"/>
    <w:rsid w:val="00D945DF"/>
    <w:rsid w:val="00DA27EA"/>
    <w:rsid w:val="00DA296D"/>
    <w:rsid w:val="00DA3566"/>
    <w:rsid w:val="00DA60FC"/>
    <w:rsid w:val="00DA6F9E"/>
    <w:rsid w:val="00DA713E"/>
    <w:rsid w:val="00DB00FE"/>
    <w:rsid w:val="00DB1640"/>
    <w:rsid w:val="00DB1BB9"/>
    <w:rsid w:val="00DB1F78"/>
    <w:rsid w:val="00DB30B9"/>
    <w:rsid w:val="00DB3F9E"/>
    <w:rsid w:val="00DB5198"/>
    <w:rsid w:val="00DB66D2"/>
    <w:rsid w:val="00DB6E70"/>
    <w:rsid w:val="00DC0052"/>
    <w:rsid w:val="00DC1645"/>
    <w:rsid w:val="00DD1EB7"/>
    <w:rsid w:val="00DD31AF"/>
    <w:rsid w:val="00DD5A36"/>
    <w:rsid w:val="00DE08B6"/>
    <w:rsid w:val="00DE2ED3"/>
    <w:rsid w:val="00DE3A51"/>
    <w:rsid w:val="00DE421D"/>
    <w:rsid w:val="00DE4D40"/>
    <w:rsid w:val="00DF4EF1"/>
    <w:rsid w:val="00DF5E26"/>
    <w:rsid w:val="00E03258"/>
    <w:rsid w:val="00E04ED7"/>
    <w:rsid w:val="00E06940"/>
    <w:rsid w:val="00E10DEE"/>
    <w:rsid w:val="00E12C9C"/>
    <w:rsid w:val="00E141D9"/>
    <w:rsid w:val="00E27B44"/>
    <w:rsid w:val="00E30892"/>
    <w:rsid w:val="00E30F1F"/>
    <w:rsid w:val="00E31B4D"/>
    <w:rsid w:val="00E340DB"/>
    <w:rsid w:val="00E408E2"/>
    <w:rsid w:val="00E40932"/>
    <w:rsid w:val="00E41ECC"/>
    <w:rsid w:val="00E44F15"/>
    <w:rsid w:val="00E5254E"/>
    <w:rsid w:val="00E53980"/>
    <w:rsid w:val="00E57303"/>
    <w:rsid w:val="00E60D60"/>
    <w:rsid w:val="00E65D34"/>
    <w:rsid w:val="00E71452"/>
    <w:rsid w:val="00E762DF"/>
    <w:rsid w:val="00E81F69"/>
    <w:rsid w:val="00E82641"/>
    <w:rsid w:val="00E83187"/>
    <w:rsid w:val="00E84E27"/>
    <w:rsid w:val="00E94541"/>
    <w:rsid w:val="00E955E3"/>
    <w:rsid w:val="00E96372"/>
    <w:rsid w:val="00EA371A"/>
    <w:rsid w:val="00EA7AF3"/>
    <w:rsid w:val="00EB48F5"/>
    <w:rsid w:val="00EB6D4B"/>
    <w:rsid w:val="00EC1DBD"/>
    <w:rsid w:val="00EC1EB1"/>
    <w:rsid w:val="00EC22BD"/>
    <w:rsid w:val="00EC319E"/>
    <w:rsid w:val="00ED4994"/>
    <w:rsid w:val="00ED6896"/>
    <w:rsid w:val="00EE17F3"/>
    <w:rsid w:val="00EE3235"/>
    <w:rsid w:val="00EE3CCE"/>
    <w:rsid w:val="00EF04BE"/>
    <w:rsid w:val="00F12158"/>
    <w:rsid w:val="00F167A3"/>
    <w:rsid w:val="00F17287"/>
    <w:rsid w:val="00F176E2"/>
    <w:rsid w:val="00F22A9F"/>
    <w:rsid w:val="00F26A82"/>
    <w:rsid w:val="00F31089"/>
    <w:rsid w:val="00F32D9C"/>
    <w:rsid w:val="00F340BE"/>
    <w:rsid w:val="00F42340"/>
    <w:rsid w:val="00F4494D"/>
    <w:rsid w:val="00F44EDD"/>
    <w:rsid w:val="00F4755F"/>
    <w:rsid w:val="00F5417A"/>
    <w:rsid w:val="00F551DE"/>
    <w:rsid w:val="00F56E34"/>
    <w:rsid w:val="00F60028"/>
    <w:rsid w:val="00F611FE"/>
    <w:rsid w:val="00F6186E"/>
    <w:rsid w:val="00F661CB"/>
    <w:rsid w:val="00F6638D"/>
    <w:rsid w:val="00F67DE4"/>
    <w:rsid w:val="00F81BB9"/>
    <w:rsid w:val="00F85414"/>
    <w:rsid w:val="00F873FA"/>
    <w:rsid w:val="00F92EED"/>
    <w:rsid w:val="00F96673"/>
    <w:rsid w:val="00F96F7D"/>
    <w:rsid w:val="00F97974"/>
    <w:rsid w:val="00FA0FA5"/>
    <w:rsid w:val="00FA46F4"/>
    <w:rsid w:val="00FA58A6"/>
    <w:rsid w:val="00FA7DD1"/>
    <w:rsid w:val="00FB05B4"/>
    <w:rsid w:val="00FB22CD"/>
    <w:rsid w:val="00FB4662"/>
    <w:rsid w:val="00FC1850"/>
    <w:rsid w:val="00FC272E"/>
    <w:rsid w:val="00FC3F2F"/>
    <w:rsid w:val="00FD22E3"/>
    <w:rsid w:val="00FD257F"/>
    <w:rsid w:val="00FD2BE6"/>
    <w:rsid w:val="00FD3464"/>
    <w:rsid w:val="00FD43B3"/>
    <w:rsid w:val="00FF0BC9"/>
    <w:rsid w:val="00FF0FED"/>
    <w:rsid w:val="00FF7566"/>
    <w:rsid w:val="00FF7E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link w:val="11"/>
    <w:uiPriority w:val="9"/>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2">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4"/>
    <w:next w:val="af4"/>
    <w:autoRedefine/>
    <w:uiPriority w:val="39"/>
    <w:qFormat/>
    <w:rsid w:val="000E12A0"/>
    <w:pPr>
      <w:spacing w:before="120" w:after="120"/>
      <w:jc w:val="left"/>
    </w:pPr>
    <w:rPr>
      <w:bCs/>
      <w:caps/>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4"/>
    <w:uiPriority w:val="99"/>
    <w:rsid w:val="008F35DE"/>
    <w:pPr>
      <w:widowControl w:val="0"/>
      <w:numPr>
        <w:numId w:val="1"/>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33"/>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4"/>
    <w:link w:val="18"/>
    <w:qFormat/>
    <w:rsid w:val="000E12A0"/>
    <w:pPr>
      <w:numPr>
        <w:numId w:val="10"/>
      </w:numPr>
      <w:jc w:val="center"/>
      <w:outlineLvl w:val="0"/>
    </w:pPr>
    <w:rPr>
      <w:caps/>
      <w:color w:val="000000"/>
      <w:sz w:val="28"/>
      <w:szCs w:val="28"/>
    </w:rPr>
  </w:style>
  <w:style w:type="character" w:customStyle="1" w:styleId="18">
    <w:name w:val="К. заголовок 1 Знак"/>
    <w:link w:val="1"/>
    <w:rsid w:val="000E12A0"/>
    <w:rPr>
      <w:caps/>
      <w:color w:val="000000"/>
      <w:sz w:val="28"/>
      <w:szCs w:val="28"/>
    </w:rPr>
  </w:style>
  <w:style w:type="paragraph" w:customStyle="1" w:styleId="2">
    <w:name w:val="К. заголовок 2"/>
    <w:basedOn w:val="20"/>
    <w:next w:val="af4"/>
    <w:link w:val="29"/>
    <w:qFormat/>
    <w:rsid w:val="000E12A0"/>
    <w:pPr>
      <w:numPr>
        <w:ilvl w:val="1"/>
        <w:numId w:val="10"/>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8"/>
    <w:link w:val="aff0"/>
    <w:qFormat/>
    <w:rsid w:val="000E12A0"/>
    <w:pPr>
      <w:jc w:val="both"/>
    </w:pPr>
    <w:rPr>
      <w:color w:val="000000"/>
      <w:sz w:val="28"/>
      <w:szCs w:val="28"/>
    </w:rPr>
  </w:style>
  <w:style w:type="character" w:customStyle="1" w:styleId="aff0">
    <w:name w:val="К. Основной Знак"/>
    <w:link w:val="af4"/>
    <w:rsid w:val="000E12A0"/>
    <w:rPr>
      <w:color w:val="000000"/>
      <w:sz w:val="28"/>
      <w:szCs w:val="28"/>
    </w:rPr>
  </w:style>
  <w:style w:type="numbering" w:customStyle="1" w:styleId="a">
    <w:name w:val="К. Подпись рисунка"/>
    <w:uiPriority w:val="99"/>
    <w:rsid w:val="00E53980"/>
    <w:pPr>
      <w:numPr>
        <w:numId w:val="2"/>
      </w:numPr>
    </w:pPr>
  </w:style>
  <w:style w:type="numbering" w:customStyle="1" w:styleId="a0">
    <w:name w:val="Для рисунка"/>
    <w:uiPriority w:val="99"/>
    <w:rsid w:val="00C94F1B"/>
    <w:pPr>
      <w:numPr>
        <w:numId w:val="3"/>
      </w:numPr>
    </w:pPr>
  </w:style>
  <w:style w:type="paragraph" w:customStyle="1" w:styleId="3">
    <w:name w:val="К. заголовок 3"/>
    <w:basedOn w:val="af4"/>
    <w:next w:val="af4"/>
    <w:qFormat/>
    <w:rsid w:val="00C64842"/>
    <w:pPr>
      <w:numPr>
        <w:ilvl w:val="2"/>
        <w:numId w:val="10"/>
      </w:numPr>
    </w:pPr>
    <w:rPr>
      <w:color w:val="auto"/>
      <w:lang w:val="en-US"/>
    </w:rPr>
  </w:style>
  <w:style w:type="paragraph" w:customStyle="1" w:styleId="19">
    <w:name w:val="Заголовок №1"/>
    <w:basedOn w:val="a4"/>
    <w:rsid w:val="0009776A"/>
    <w:pPr>
      <w:shd w:val="clear" w:color="auto" w:fill="FFFFFF"/>
      <w:suppressAutoHyphens/>
      <w:spacing w:before="240" w:line="269" w:lineRule="exact"/>
      <w:ind w:firstLine="560"/>
    </w:pPr>
    <w:rPr>
      <w:b/>
      <w:bCs/>
      <w:sz w:val="23"/>
      <w:szCs w:val="23"/>
      <w:shd w:val="clear" w:color="auto" w:fill="FFFFFF"/>
      <w:lang w:eastAsia="ar-SA"/>
    </w:rPr>
  </w:style>
  <w:style w:type="paragraph" w:customStyle="1" w:styleId="aff1">
    <w:name w:val="К. Таблица"/>
    <w:basedOn w:val="a4"/>
    <w:qFormat/>
    <w:rsid w:val="00EF04BE"/>
    <w:pPr>
      <w:ind w:firstLine="0"/>
      <w:jc w:val="center"/>
    </w:pPr>
    <w:rPr>
      <w:rFonts w:eastAsiaTheme="minorEastAsia"/>
      <w:sz w:val="24"/>
      <w:szCs w:val="24"/>
    </w:rPr>
  </w:style>
  <w:style w:type="paragraph" w:customStyle="1" w:styleId="a2">
    <w:name w:val="К. Название таблицы"/>
    <w:basedOn w:val="af4"/>
    <w:next w:val="af4"/>
    <w:qFormat/>
    <w:rsid w:val="009448F5"/>
    <w:pPr>
      <w:numPr>
        <w:ilvl w:val="7"/>
        <w:numId w:val="10"/>
      </w:numPr>
    </w:pPr>
  </w:style>
  <w:style w:type="paragraph" w:customStyle="1" w:styleId="a3">
    <w:name w:val="К. Название рисунка"/>
    <w:basedOn w:val="af4"/>
    <w:next w:val="af4"/>
    <w:qFormat/>
    <w:rsid w:val="002D2F21"/>
    <w:pPr>
      <w:numPr>
        <w:ilvl w:val="8"/>
        <w:numId w:val="10"/>
      </w:numPr>
      <w:jc w:val="center"/>
    </w:pPr>
  </w:style>
  <w:style w:type="table" w:styleId="aff2">
    <w:name w:val="Table Grid"/>
    <w:basedOn w:val="a6"/>
    <w:uiPriority w:val="59"/>
    <w:rsid w:val="002D2F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
    <w:basedOn w:val="a5"/>
    <w:link w:val="10"/>
    <w:uiPriority w:val="9"/>
    <w:rsid w:val="00B56CA8"/>
    <w:rPr>
      <w:b/>
      <w:sz w:val="52"/>
    </w:rPr>
  </w:style>
  <w:style w:type="paragraph" w:styleId="aff3">
    <w:name w:val="Normal (Web)"/>
    <w:basedOn w:val="a4"/>
    <w:uiPriority w:val="99"/>
    <w:semiHidden/>
    <w:unhideWhenUsed/>
    <w:rsid w:val="002C4240"/>
    <w:pPr>
      <w:spacing w:before="100" w:beforeAutospacing="1" w:after="100" w:afterAutospacing="1"/>
      <w:ind w:firstLine="0"/>
      <w:jc w:val="left"/>
    </w:pPr>
    <w:rPr>
      <w:sz w:val="24"/>
      <w:szCs w:val="24"/>
    </w:rPr>
  </w:style>
  <w:style w:type="character" w:styleId="aff4">
    <w:name w:val="Strong"/>
    <w:basedOn w:val="a5"/>
    <w:uiPriority w:val="22"/>
    <w:qFormat/>
    <w:rsid w:val="002C4240"/>
    <w:rPr>
      <w:b/>
      <w:bCs/>
    </w:rPr>
  </w:style>
  <w:style w:type="character" w:customStyle="1" w:styleId="FontStyle13">
    <w:name w:val="Font Style13"/>
    <w:rsid w:val="00B86283"/>
    <w:rPr>
      <w:rFonts w:ascii="Times New Roman" w:hAnsi="Times New Roman" w:cs="Times New Roman"/>
      <w:b/>
      <w:bCs/>
      <w:sz w:val="22"/>
      <w:szCs w:val="22"/>
    </w:rPr>
  </w:style>
  <w:style w:type="paragraph" w:customStyle="1" w:styleId="Style2">
    <w:name w:val="Style2"/>
    <w:basedOn w:val="a4"/>
    <w:rsid w:val="00B86283"/>
    <w:pPr>
      <w:widowControl w:val="0"/>
      <w:suppressAutoHyphens/>
      <w:autoSpaceDE w:val="0"/>
      <w:spacing w:line="274" w:lineRule="exact"/>
      <w:ind w:firstLine="571"/>
    </w:pPr>
    <w:rPr>
      <w:sz w:val="24"/>
      <w:szCs w:val="24"/>
      <w:lang w:eastAsia="ar-SA"/>
    </w:rPr>
  </w:style>
  <w:style w:type="character" w:customStyle="1" w:styleId="FontStyle11">
    <w:name w:val="Font Style11"/>
    <w:rsid w:val="00B86283"/>
    <w:rPr>
      <w:rFonts w:ascii="Times New Roman" w:hAnsi="Times New Roman" w:cs="Times New Roman"/>
      <w:sz w:val="24"/>
      <w:szCs w:val="24"/>
    </w:rPr>
  </w:style>
  <w:style w:type="paragraph" w:customStyle="1" w:styleId="Style1">
    <w:name w:val="Style1"/>
    <w:basedOn w:val="a4"/>
    <w:rsid w:val="00B86283"/>
    <w:pPr>
      <w:widowControl w:val="0"/>
      <w:suppressAutoHyphens/>
      <w:autoSpaceDE w:val="0"/>
      <w:spacing w:line="326" w:lineRule="exact"/>
      <w:ind w:firstLine="0"/>
      <w:jc w:val="center"/>
    </w:pPr>
    <w:rPr>
      <w:sz w:val="24"/>
      <w:szCs w:val="24"/>
      <w:lang w:eastAsia="ar-SA"/>
    </w:rPr>
  </w:style>
  <w:style w:type="character" w:styleId="aff5">
    <w:name w:val="Placeholder Text"/>
    <w:basedOn w:val="a5"/>
    <w:uiPriority w:val="99"/>
    <w:semiHidden/>
    <w:rsid w:val="00484B31"/>
    <w:rPr>
      <w:color w:val="808080"/>
    </w:rPr>
  </w:style>
  <w:style w:type="character" w:customStyle="1" w:styleId="sell">
    <w:name w:val="sell"/>
    <w:basedOn w:val="a5"/>
    <w:rsid w:val="00A26A36"/>
  </w:style>
  <w:style w:type="character" w:customStyle="1" w:styleId="tlid-translation">
    <w:name w:val="tlid-translation"/>
    <w:basedOn w:val="a5"/>
    <w:rsid w:val="007C4247"/>
  </w:style>
  <w:style w:type="character" w:customStyle="1" w:styleId="w">
    <w:name w:val="w"/>
    <w:basedOn w:val="a5"/>
    <w:rsid w:val="009562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link w:val="11"/>
    <w:uiPriority w:val="9"/>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2">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4"/>
    <w:next w:val="af4"/>
    <w:autoRedefine/>
    <w:uiPriority w:val="39"/>
    <w:qFormat/>
    <w:rsid w:val="000E12A0"/>
    <w:pPr>
      <w:spacing w:before="120" w:after="120"/>
      <w:jc w:val="left"/>
    </w:pPr>
    <w:rPr>
      <w:bCs/>
      <w:caps/>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4"/>
    <w:uiPriority w:val="99"/>
    <w:rsid w:val="008F35DE"/>
    <w:pPr>
      <w:widowControl w:val="0"/>
      <w:numPr>
        <w:numId w:val="1"/>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33"/>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4"/>
    <w:link w:val="18"/>
    <w:qFormat/>
    <w:rsid w:val="000E12A0"/>
    <w:pPr>
      <w:numPr>
        <w:numId w:val="10"/>
      </w:numPr>
      <w:jc w:val="center"/>
      <w:outlineLvl w:val="0"/>
    </w:pPr>
    <w:rPr>
      <w:caps/>
      <w:color w:val="000000"/>
      <w:sz w:val="28"/>
      <w:szCs w:val="28"/>
    </w:rPr>
  </w:style>
  <w:style w:type="character" w:customStyle="1" w:styleId="18">
    <w:name w:val="К. заголовок 1 Знак"/>
    <w:link w:val="1"/>
    <w:rsid w:val="000E12A0"/>
    <w:rPr>
      <w:caps/>
      <w:color w:val="000000"/>
      <w:sz w:val="28"/>
      <w:szCs w:val="28"/>
    </w:rPr>
  </w:style>
  <w:style w:type="paragraph" w:customStyle="1" w:styleId="2">
    <w:name w:val="К. заголовок 2"/>
    <w:basedOn w:val="20"/>
    <w:next w:val="af4"/>
    <w:link w:val="29"/>
    <w:qFormat/>
    <w:rsid w:val="000E12A0"/>
    <w:pPr>
      <w:numPr>
        <w:ilvl w:val="1"/>
        <w:numId w:val="10"/>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8"/>
    <w:link w:val="aff0"/>
    <w:qFormat/>
    <w:rsid w:val="000E12A0"/>
    <w:pPr>
      <w:jc w:val="both"/>
    </w:pPr>
    <w:rPr>
      <w:color w:val="000000"/>
      <w:sz w:val="28"/>
      <w:szCs w:val="28"/>
    </w:rPr>
  </w:style>
  <w:style w:type="character" w:customStyle="1" w:styleId="aff0">
    <w:name w:val="К. Основной Знак"/>
    <w:link w:val="af4"/>
    <w:rsid w:val="000E12A0"/>
    <w:rPr>
      <w:color w:val="000000"/>
      <w:sz w:val="28"/>
      <w:szCs w:val="28"/>
    </w:rPr>
  </w:style>
  <w:style w:type="numbering" w:customStyle="1" w:styleId="a">
    <w:name w:val="К. Подпись рисунка"/>
    <w:uiPriority w:val="99"/>
    <w:rsid w:val="00E53980"/>
    <w:pPr>
      <w:numPr>
        <w:numId w:val="2"/>
      </w:numPr>
    </w:pPr>
  </w:style>
  <w:style w:type="numbering" w:customStyle="1" w:styleId="a0">
    <w:name w:val="Для рисунка"/>
    <w:uiPriority w:val="99"/>
    <w:rsid w:val="00C94F1B"/>
    <w:pPr>
      <w:numPr>
        <w:numId w:val="3"/>
      </w:numPr>
    </w:pPr>
  </w:style>
  <w:style w:type="paragraph" w:customStyle="1" w:styleId="3">
    <w:name w:val="К. заголовок 3"/>
    <w:basedOn w:val="af4"/>
    <w:next w:val="af4"/>
    <w:qFormat/>
    <w:rsid w:val="00C64842"/>
    <w:pPr>
      <w:numPr>
        <w:ilvl w:val="2"/>
        <w:numId w:val="10"/>
      </w:numPr>
    </w:pPr>
    <w:rPr>
      <w:color w:val="auto"/>
      <w:lang w:val="en-US"/>
    </w:rPr>
  </w:style>
  <w:style w:type="paragraph" w:customStyle="1" w:styleId="19">
    <w:name w:val="Заголовок №1"/>
    <w:basedOn w:val="a4"/>
    <w:rsid w:val="0009776A"/>
    <w:pPr>
      <w:shd w:val="clear" w:color="auto" w:fill="FFFFFF"/>
      <w:suppressAutoHyphens/>
      <w:spacing w:before="240" w:line="269" w:lineRule="exact"/>
      <w:ind w:firstLine="560"/>
    </w:pPr>
    <w:rPr>
      <w:b/>
      <w:bCs/>
      <w:sz w:val="23"/>
      <w:szCs w:val="23"/>
      <w:shd w:val="clear" w:color="auto" w:fill="FFFFFF"/>
      <w:lang w:eastAsia="ar-SA"/>
    </w:rPr>
  </w:style>
  <w:style w:type="paragraph" w:customStyle="1" w:styleId="aff1">
    <w:name w:val="К. Таблица"/>
    <w:basedOn w:val="a4"/>
    <w:qFormat/>
    <w:rsid w:val="00EF04BE"/>
    <w:pPr>
      <w:ind w:firstLine="0"/>
      <w:jc w:val="center"/>
    </w:pPr>
    <w:rPr>
      <w:rFonts w:eastAsiaTheme="minorEastAsia"/>
      <w:sz w:val="24"/>
      <w:szCs w:val="24"/>
    </w:rPr>
  </w:style>
  <w:style w:type="paragraph" w:customStyle="1" w:styleId="a2">
    <w:name w:val="К. Название таблицы"/>
    <w:basedOn w:val="af4"/>
    <w:next w:val="af4"/>
    <w:qFormat/>
    <w:rsid w:val="009448F5"/>
    <w:pPr>
      <w:numPr>
        <w:ilvl w:val="7"/>
        <w:numId w:val="10"/>
      </w:numPr>
    </w:pPr>
  </w:style>
  <w:style w:type="paragraph" w:customStyle="1" w:styleId="a3">
    <w:name w:val="К. Название рисунка"/>
    <w:basedOn w:val="af4"/>
    <w:next w:val="af4"/>
    <w:qFormat/>
    <w:rsid w:val="002D2F21"/>
    <w:pPr>
      <w:numPr>
        <w:ilvl w:val="8"/>
        <w:numId w:val="10"/>
      </w:numPr>
      <w:jc w:val="center"/>
    </w:pPr>
  </w:style>
  <w:style w:type="table" w:styleId="aff2">
    <w:name w:val="Table Grid"/>
    <w:basedOn w:val="a6"/>
    <w:uiPriority w:val="59"/>
    <w:rsid w:val="002D2F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
    <w:basedOn w:val="a5"/>
    <w:link w:val="10"/>
    <w:uiPriority w:val="9"/>
    <w:rsid w:val="00B56CA8"/>
    <w:rPr>
      <w:b/>
      <w:sz w:val="52"/>
    </w:rPr>
  </w:style>
  <w:style w:type="paragraph" w:styleId="aff3">
    <w:name w:val="Normal (Web)"/>
    <w:basedOn w:val="a4"/>
    <w:uiPriority w:val="99"/>
    <w:semiHidden/>
    <w:unhideWhenUsed/>
    <w:rsid w:val="002C4240"/>
    <w:pPr>
      <w:spacing w:before="100" w:beforeAutospacing="1" w:after="100" w:afterAutospacing="1"/>
      <w:ind w:firstLine="0"/>
      <w:jc w:val="left"/>
    </w:pPr>
    <w:rPr>
      <w:sz w:val="24"/>
      <w:szCs w:val="24"/>
    </w:rPr>
  </w:style>
  <w:style w:type="character" w:styleId="aff4">
    <w:name w:val="Strong"/>
    <w:basedOn w:val="a5"/>
    <w:uiPriority w:val="22"/>
    <w:qFormat/>
    <w:rsid w:val="002C4240"/>
    <w:rPr>
      <w:b/>
      <w:bCs/>
    </w:rPr>
  </w:style>
  <w:style w:type="character" w:customStyle="1" w:styleId="FontStyle13">
    <w:name w:val="Font Style13"/>
    <w:rsid w:val="00B86283"/>
    <w:rPr>
      <w:rFonts w:ascii="Times New Roman" w:hAnsi="Times New Roman" w:cs="Times New Roman"/>
      <w:b/>
      <w:bCs/>
      <w:sz w:val="22"/>
      <w:szCs w:val="22"/>
    </w:rPr>
  </w:style>
  <w:style w:type="paragraph" w:customStyle="1" w:styleId="Style2">
    <w:name w:val="Style2"/>
    <w:basedOn w:val="a4"/>
    <w:rsid w:val="00B86283"/>
    <w:pPr>
      <w:widowControl w:val="0"/>
      <w:suppressAutoHyphens/>
      <w:autoSpaceDE w:val="0"/>
      <w:spacing w:line="274" w:lineRule="exact"/>
      <w:ind w:firstLine="571"/>
    </w:pPr>
    <w:rPr>
      <w:sz w:val="24"/>
      <w:szCs w:val="24"/>
      <w:lang w:eastAsia="ar-SA"/>
    </w:rPr>
  </w:style>
  <w:style w:type="character" w:customStyle="1" w:styleId="FontStyle11">
    <w:name w:val="Font Style11"/>
    <w:rsid w:val="00B86283"/>
    <w:rPr>
      <w:rFonts w:ascii="Times New Roman" w:hAnsi="Times New Roman" w:cs="Times New Roman"/>
      <w:sz w:val="24"/>
      <w:szCs w:val="24"/>
    </w:rPr>
  </w:style>
  <w:style w:type="paragraph" w:customStyle="1" w:styleId="Style1">
    <w:name w:val="Style1"/>
    <w:basedOn w:val="a4"/>
    <w:rsid w:val="00B86283"/>
    <w:pPr>
      <w:widowControl w:val="0"/>
      <w:suppressAutoHyphens/>
      <w:autoSpaceDE w:val="0"/>
      <w:spacing w:line="326" w:lineRule="exact"/>
      <w:ind w:firstLine="0"/>
      <w:jc w:val="center"/>
    </w:pPr>
    <w:rPr>
      <w:sz w:val="24"/>
      <w:szCs w:val="24"/>
      <w:lang w:eastAsia="ar-SA"/>
    </w:rPr>
  </w:style>
  <w:style w:type="character" w:styleId="aff5">
    <w:name w:val="Placeholder Text"/>
    <w:basedOn w:val="a5"/>
    <w:uiPriority w:val="99"/>
    <w:semiHidden/>
    <w:rsid w:val="00484B31"/>
    <w:rPr>
      <w:color w:val="808080"/>
    </w:rPr>
  </w:style>
  <w:style w:type="character" w:customStyle="1" w:styleId="sell">
    <w:name w:val="sell"/>
    <w:basedOn w:val="a5"/>
    <w:rsid w:val="00A26A36"/>
  </w:style>
  <w:style w:type="character" w:customStyle="1" w:styleId="tlid-translation">
    <w:name w:val="tlid-translation"/>
    <w:basedOn w:val="a5"/>
    <w:rsid w:val="007C4247"/>
  </w:style>
  <w:style w:type="character" w:customStyle="1" w:styleId="w">
    <w:name w:val="w"/>
    <w:basedOn w:val="a5"/>
    <w:rsid w:val="00956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71355">
      <w:bodyDiv w:val="1"/>
      <w:marLeft w:val="0"/>
      <w:marRight w:val="0"/>
      <w:marTop w:val="0"/>
      <w:marBottom w:val="0"/>
      <w:divBdr>
        <w:top w:val="none" w:sz="0" w:space="0" w:color="auto"/>
        <w:left w:val="none" w:sz="0" w:space="0" w:color="auto"/>
        <w:bottom w:val="none" w:sz="0" w:space="0" w:color="auto"/>
        <w:right w:val="none" w:sz="0" w:space="0" w:color="auto"/>
      </w:divBdr>
    </w:div>
    <w:div w:id="73943441">
      <w:bodyDiv w:val="1"/>
      <w:marLeft w:val="0"/>
      <w:marRight w:val="0"/>
      <w:marTop w:val="0"/>
      <w:marBottom w:val="0"/>
      <w:divBdr>
        <w:top w:val="none" w:sz="0" w:space="0" w:color="auto"/>
        <w:left w:val="none" w:sz="0" w:space="0" w:color="auto"/>
        <w:bottom w:val="none" w:sz="0" w:space="0" w:color="auto"/>
        <w:right w:val="none" w:sz="0" w:space="0" w:color="auto"/>
      </w:divBdr>
    </w:div>
    <w:div w:id="83495158">
      <w:bodyDiv w:val="1"/>
      <w:marLeft w:val="0"/>
      <w:marRight w:val="0"/>
      <w:marTop w:val="0"/>
      <w:marBottom w:val="0"/>
      <w:divBdr>
        <w:top w:val="none" w:sz="0" w:space="0" w:color="auto"/>
        <w:left w:val="none" w:sz="0" w:space="0" w:color="auto"/>
        <w:bottom w:val="none" w:sz="0" w:space="0" w:color="auto"/>
        <w:right w:val="none" w:sz="0" w:space="0" w:color="auto"/>
      </w:divBdr>
    </w:div>
    <w:div w:id="92094197">
      <w:bodyDiv w:val="1"/>
      <w:marLeft w:val="0"/>
      <w:marRight w:val="0"/>
      <w:marTop w:val="0"/>
      <w:marBottom w:val="0"/>
      <w:divBdr>
        <w:top w:val="none" w:sz="0" w:space="0" w:color="auto"/>
        <w:left w:val="none" w:sz="0" w:space="0" w:color="auto"/>
        <w:bottom w:val="none" w:sz="0" w:space="0" w:color="auto"/>
        <w:right w:val="none" w:sz="0" w:space="0" w:color="auto"/>
      </w:divBdr>
    </w:div>
    <w:div w:id="112328897">
      <w:bodyDiv w:val="1"/>
      <w:marLeft w:val="0"/>
      <w:marRight w:val="0"/>
      <w:marTop w:val="0"/>
      <w:marBottom w:val="0"/>
      <w:divBdr>
        <w:top w:val="none" w:sz="0" w:space="0" w:color="auto"/>
        <w:left w:val="none" w:sz="0" w:space="0" w:color="auto"/>
        <w:bottom w:val="none" w:sz="0" w:space="0" w:color="auto"/>
        <w:right w:val="none" w:sz="0" w:space="0" w:color="auto"/>
      </w:divBdr>
    </w:div>
    <w:div w:id="148904880">
      <w:bodyDiv w:val="1"/>
      <w:marLeft w:val="0"/>
      <w:marRight w:val="0"/>
      <w:marTop w:val="0"/>
      <w:marBottom w:val="0"/>
      <w:divBdr>
        <w:top w:val="none" w:sz="0" w:space="0" w:color="auto"/>
        <w:left w:val="none" w:sz="0" w:space="0" w:color="auto"/>
        <w:bottom w:val="none" w:sz="0" w:space="0" w:color="auto"/>
        <w:right w:val="none" w:sz="0" w:space="0" w:color="auto"/>
      </w:divBdr>
    </w:div>
    <w:div w:id="220530615">
      <w:bodyDiv w:val="1"/>
      <w:marLeft w:val="0"/>
      <w:marRight w:val="0"/>
      <w:marTop w:val="0"/>
      <w:marBottom w:val="0"/>
      <w:divBdr>
        <w:top w:val="none" w:sz="0" w:space="0" w:color="auto"/>
        <w:left w:val="none" w:sz="0" w:space="0" w:color="auto"/>
        <w:bottom w:val="none" w:sz="0" w:space="0" w:color="auto"/>
        <w:right w:val="none" w:sz="0" w:space="0" w:color="auto"/>
      </w:divBdr>
    </w:div>
    <w:div w:id="346717049">
      <w:bodyDiv w:val="1"/>
      <w:marLeft w:val="0"/>
      <w:marRight w:val="0"/>
      <w:marTop w:val="0"/>
      <w:marBottom w:val="0"/>
      <w:divBdr>
        <w:top w:val="none" w:sz="0" w:space="0" w:color="auto"/>
        <w:left w:val="none" w:sz="0" w:space="0" w:color="auto"/>
        <w:bottom w:val="none" w:sz="0" w:space="0" w:color="auto"/>
        <w:right w:val="none" w:sz="0" w:space="0" w:color="auto"/>
      </w:divBdr>
    </w:div>
    <w:div w:id="424111167">
      <w:bodyDiv w:val="1"/>
      <w:marLeft w:val="0"/>
      <w:marRight w:val="0"/>
      <w:marTop w:val="0"/>
      <w:marBottom w:val="0"/>
      <w:divBdr>
        <w:top w:val="none" w:sz="0" w:space="0" w:color="auto"/>
        <w:left w:val="none" w:sz="0" w:space="0" w:color="auto"/>
        <w:bottom w:val="none" w:sz="0" w:space="0" w:color="auto"/>
        <w:right w:val="none" w:sz="0" w:space="0" w:color="auto"/>
      </w:divBdr>
    </w:div>
    <w:div w:id="426385114">
      <w:bodyDiv w:val="1"/>
      <w:marLeft w:val="0"/>
      <w:marRight w:val="0"/>
      <w:marTop w:val="0"/>
      <w:marBottom w:val="0"/>
      <w:divBdr>
        <w:top w:val="none" w:sz="0" w:space="0" w:color="auto"/>
        <w:left w:val="none" w:sz="0" w:space="0" w:color="auto"/>
        <w:bottom w:val="none" w:sz="0" w:space="0" w:color="auto"/>
        <w:right w:val="none" w:sz="0" w:space="0" w:color="auto"/>
      </w:divBdr>
    </w:div>
    <w:div w:id="476461254">
      <w:bodyDiv w:val="1"/>
      <w:marLeft w:val="0"/>
      <w:marRight w:val="0"/>
      <w:marTop w:val="0"/>
      <w:marBottom w:val="0"/>
      <w:divBdr>
        <w:top w:val="none" w:sz="0" w:space="0" w:color="auto"/>
        <w:left w:val="none" w:sz="0" w:space="0" w:color="auto"/>
        <w:bottom w:val="none" w:sz="0" w:space="0" w:color="auto"/>
        <w:right w:val="none" w:sz="0" w:space="0" w:color="auto"/>
      </w:divBdr>
    </w:div>
    <w:div w:id="487357659">
      <w:bodyDiv w:val="1"/>
      <w:marLeft w:val="0"/>
      <w:marRight w:val="0"/>
      <w:marTop w:val="0"/>
      <w:marBottom w:val="0"/>
      <w:divBdr>
        <w:top w:val="none" w:sz="0" w:space="0" w:color="auto"/>
        <w:left w:val="none" w:sz="0" w:space="0" w:color="auto"/>
        <w:bottom w:val="none" w:sz="0" w:space="0" w:color="auto"/>
        <w:right w:val="none" w:sz="0" w:space="0" w:color="auto"/>
      </w:divBdr>
    </w:div>
    <w:div w:id="498926525">
      <w:bodyDiv w:val="1"/>
      <w:marLeft w:val="0"/>
      <w:marRight w:val="0"/>
      <w:marTop w:val="0"/>
      <w:marBottom w:val="0"/>
      <w:divBdr>
        <w:top w:val="none" w:sz="0" w:space="0" w:color="auto"/>
        <w:left w:val="none" w:sz="0" w:space="0" w:color="auto"/>
        <w:bottom w:val="none" w:sz="0" w:space="0" w:color="auto"/>
        <w:right w:val="none" w:sz="0" w:space="0" w:color="auto"/>
      </w:divBdr>
    </w:div>
    <w:div w:id="523516995">
      <w:bodyDiv w:val="1"/>
      <w:marLeft w:val="0"/>
      <w:marRight w:val="0"/>
      <w:marTop w:val="0"/>
      <w:marBottom w:val="0"/>
      <w:divBdr>
        <w:top w:val="none" w:sz="0" w:space="0" w:color="auto"/>
        <w:left w:val="none" w:sz="0" w:space="0" w:color="auto"/>
        <w:bottom w:val="none" w:sz="0" w:space="0" w:color="auto"/>
        <w:right w:val="none" w:sz="0" w:space="0" w:color="auto"/>
      </w:divBdr>
    </w:div>
    <w:div w:id="580257593">
      <w:bodyDiv w:val="1"/>
      <w:marLeft w:val="0"/>
      <w:marRight w:val="0"/>
      <w:marTop w:val="0"/>
      <w:marBottom w:val="0"/>
      <w:divBdr>
        <w:top w:val="none" w:sz="0" w:space="0" w:color="auto"/>
        <w:left w:val="none" w:sz="0" w:space="0" w:color="auto"/>
        <w:bottom w:val="none" w:sz="0" w:space="0" w:color="auto"/>
        <w:right w:val="none" w:sz="0" w:space="0" w:color="auto"/>
      </w:divBdr>
    </w:div>
    <w:div w:id="594828395">
      <w:bodyDiv w:val="1"/>
      <w:marLeft w:val="0"/>
      <w:marRight w:val="0"/>
      <w:marTop w:val="0"/>
      <w:marBottom w:val="0"/>
      <w:divBdr>
        <w:top w:val="none" w:sz="0" w:space="0" w:color="auto"/>
        <w:left w:val="none" w:sz="0" w:space="0" w:color="auto"/>
        <w:bottom w:val="none" w:sz="0" w:space="0" w:color="auto"/>
        <w:right w:val="none" w:sz="0" w:space="0" w:color="auto"/>
      </w:divBdr>
    </w:div>
    <w:div w:id="613754524">
      <w:bodyDiv w:val="1"/>
      <w:marLeft w:val="0"/>
      <w:marRight w:val="0"/>
      <w:marTop w:val="0"/>
      <w:marBottom w:val="0"/>
      <w:divBdr>
        <w:top w:val="none" w:sz="0" w:space="0" w:color="auto"/>
        <w:left w:val="none" w:sz="0" w:space="0" w:color="auto"/>
        <w:bottom w:val="none" w:sz="0" w:space="0" w:color="auto"/>
        <w:right w:val="none" w:sz="0" w:space="0" w:color="auto"/>
      </w:divBdr>
    </w:div>
    <w:div w:id="661929391">
      <w:bodyDiv w:val="1"/>
      <w:marLeft w:val="0"/>
      <w:marRight w:val="0"/>
      <w:marTop w:val="0"/>
      <w:marBottom w:val="0"/>
      <w:divBdr>
        <w:top w:val="none" w:sz="0" w:space="0" w:color="auto"/>
        <w:left w:val="none" w:sz="0" w:space="0" w:color="auto"/>
        <w:bottom w:val="none" w:sz="0" w:space="0" w:color="auto"/>
        <w:right w:val="none" w:sz="0" w:space="0" w:color="auto"/>
      </w:divBdr>
    </w:div>
    <w:div w:id="793981657">
      <w:bodyDiv w:val="1"/>
      <w:marLeft w:val="0"/>
      <w:marRight w:val="0"/>
      <w:marTop w:val="0"/>
      <w:marBottom w:val="0"/>
      <w:divBdr>
        <w:top w:val="none" w:sz="0" w:space="0" w:color="auto"/>
        <w:left w:val="none" w:sz="0" w:space="0" w:color="auto"/>
        <w:bottom w:val="none" w:sz="0" w:space="0" w:color="auto"/>
        <w:right w:val="none" w:sz="0" w:space="0" w:color="auto"/>
      </w:divBdr>
    </w:div>
    <w:div w:id="862406096">
      <w:bodyDiv w:val="1"/>
      <w:marLeft w:val="0"/>
      <w:marRight w:val="0"/>
      <w:marTop w:val="0"/>
      <w:marBottom w:val="0"/>
      <w:divBdr>
        <w:top w:val="none" w:sz="0" w:space="0" w:color="auto"/>
        <w:left w:val="none" w:sz="0" w:space="0" w:color="auto"/>
        <w:bottom w:val="none" w:sz="0" w:space="0" w:color="auto"/>
        <w:right w:val="none" w:sz="0" w:space="0" w:color="auto"/>
      </w:divBdr>
    </w:div>
    <w:div w:id="864559116">
      <w:bodyDiv w:val="1"/>
      <w:marLeft w:val="0"/>
      <w:marRight w:val="0"/>
      <w:marTop w:val="0"/>
      <w:marBottom w:val="0"/>
      <w:divBdr>
        <w:top w:val="none" w:sz="0" w:space="0" w:color="auto"/>
        <w:left w:val="none" w:sz="0" w:space="0" w:color="auto"/>
        <w:bottom w:val="none" w:sz="0" w:space="0" w:color="auto"/>
        <w:right w:val="none" w:sz="0" w:space="0" w:color="auto"/>
      </w:divBdr>
    </w:div>
    <w:div w:id="924724664">
      <w:bodyDiv w:val="1"/>
      <w:marLeft w:val="0"/>
      <w:marRight w:val="0"/>
      <w:marTop w:val="0"/>
      <w:marBottom w:val="0"/>
      <w:divBdr>
        <w:top w:val="none" w:sz="0" w:space="0" w:color="auto"/>
        <w:left w:val="none" w:sz="0" w:space="0" w:color="auto"/>
        <w:bottom w:val="none" w:sz="0" w:space="0" w:color="auto"/>
        <w:right w:val="none" w:sz="0" w:space="0" w:color="auto"/>
      </w:divBdr>
    </w:div>
    <w:div w:id="926039491">
      <w:bodyDiv w:val="1"/>
      <w:marLeft w:val="0"/>
      <w:marRight w:val="0"/>
      <w:marTop w:val="0"/>
      <w:marBottom w:val="0"/>
      <w:divBdr>
        <w:top w:val="none" w:sz="0" w:space="0" w:color="auto"/>
        <w:left w:val="none" w:sz="0" w:space="0" w:color="auto"/>
        <w:bottom w:val="none" w:sz="0" w:space="0" w:color="auto"/>
        <w:right w:val="none" w:sz="0" w:space="0" w:color="auto"/>
      </w:divBdr>
    </w:div>
    <w:div w:id="942111130">
      <w:bodyDiv w:val="1"/>
      <w:marLeft w:val="0"/>
      <w:marRight w:val="0"/>
      <w:marTop w:val="0"/>
      <w:marBottom w:val="0"/>
      <w:divBdr>
        <w:top w:val="none" w:sz="0" w:space="0" w:color="auto"/>
        <w:left w:val="none" w:sz="0" w:space="0" w:color="auto"/>
        <w:bottom w:val="none" w:sz="0" w:space="0" w:color="auto"/>
        <w:right w:val="none" w:sz="0" w:space="0" w:color="auto"/>
      </w:divBdr>
    </w:div>
    <w:div w:id="959917841">
      <w:bodyDiv w:val="1"/>
      <w:marLeft w:val="0"/>
      <w:marRight w:val="0"/>
      <w:marTop w:val="0"/>
      <w:marBottom w:val="0"/>
      <w:divBdr>
        <w:top w:val="none" w:sz="0" w:space="0" w:color="auto"/>
        <w:left w:val="none" w:sz="0" w:space="0" w:color="auto"/>
        <w:bottom w:val="none" w:sz="0" w:space="0" w:color="auto"/>
        <w:right w:val="none" w:sz="0" w:space="0" w:color="auto"/>
      </w:divBdr>
    </w:div>
    <w:div w:id="993753035">
      <w:bodyDiv w:val="1"/>
      <w:marLeft w:val="0"/>
      <w:marRight w:val="0"/>
      <w:marTop w:val="0"/>
      <w:marBottom w:val="0"/>
      <w:divBdr>
        <w:top w:val="none" w:sz="0" w:space="0" w:color="auto"/>
        <w:left w:val="none" w:sz="0" w:space="0" w:color="auto"/>
        <w:bottom w:val="none" w:sz="0" w:space="0" w:color="auto"/>
        <w:right w:val="none" w:sz="0" w:space="0" w:color="auto"/>
      </w:divBdr>
    </w:div>
    <w:div w:id="999193467">
      <w:bodyDiv w:val="1"/>
      <w:marLeft w:val="0"/>
      <w:marRight w:val="0"/>
      <w:marTop w:val="0"/>
      <w:marBottom w:val="0"/>
      <w:divBdr>
        <w:top w:val="none" w:sz="0" w:space="0" w:color="auto"/>
        <w:left w:val="none" w:sz="0" w:space="0" w:color="auto"/>
        <w:bottom w:val="none" w:sz="0" w:space="0" w:color="auto"/>
        <w:right w:val="none" w:sz="0" w:space="0" w:color="auto"/>
      </w:divBdr>
    </w:div>
    <w:div w:id="1043864293">
      <w:bodyDiv w:val="1"/>
      <w:marLeft w:val="0"/>
      <w:marRight w:val="0"/>
      <w:marTop w:val="0"/>
      <w:marBottom w:val="0"/>
      <w:divBdr>
        <w:top w:val="none" w:sz="0" w:space="0" w:color="auto"/>
        <w:left w:val="none" w:sz="0" w:space="0" w:color="auto"/>
        <w:bottom w:val="none" w:sz="0" w:space="0" w:color="auto"/>
        <w:right w:val="none" w:sz="0" w:space="0" w:color="auto"/>
      </w:divBdr>
    </w:div>
    <w:div w:id="1060590613">
      <w:bodyDiv w:val="1"/>
      <w:marLeft w:val="0"/>
      <w:marRight w:val="0"/>
      <w:marTop w:val="0"/>
      <w:marBottom w:val="0"/>
      <w:divBdr>
        <w:top w:val="none" w:sz="0" w:space="0" w:color="auto"/>
        <w:left w:val="none" w:sz="0" w:space="0" w:color="auto"/>
        <w:bottom w:val="none" w:sz="0" w:space="0" w:color="auto"/>
        <w:right w:val="none" w:sz="0" w:space="0" w:color="auto"/>
      </w:divBdr>
    </w:div>
    <w:div w:id="1124691762">
      <w:bodyDiv w:val="1"/>
      <w:marLeft w:val="0"/>
      <w:marRight w:val="0"/>
      <w:marTop w:val="0"/>
      <w:marBottom w:val="0"/>
      <w:divBdr>
        <w:top w:val="none" w:sz="0" w:space="0" w:color="auto"/>
        <w:left w:val="none" w:sz="0" w:space="0" w:color="auto"/>
        <w:bottom w:val="none" w:sz="0" w:space="0" w:color="auto"/>
        <w:right w:val="none" w:sz="0" w:space="0" w:color="auto"/>
      </w:divBdr>
    </w:div>
    <w:div w:id="1141732218">
      <w:bodyDiv w:val="1"/>
      <w:marLeft w:val="0"/>
      <w:marRight w:val="0"/>
      <w:marTop w:val="0"/>
      <w:marBottom w:val="0"/>
      <w:divBdr>
        <w:top w:val="none" w:sz="0" w:space="0" w:color="auto"/>
        <w:left w:val="none" w:sz="0" w:space="0" w:color="auto"/>
        <w:bottom w:val="none" w:sz="0" w:space="0" w:color="auto"/>
        <w:right w:val="none" w:sz="0" w:space="0" w:color="auto"/>
      </w:divBdr>
    </w:div>
    <w:div w:id="1258833011">
      <w:bodyDiv w:val="1"/>
      <w:marLeft w:val="0"/>
      <w:marRight w:val="0"/>
      <w:marTop w:val="0"/>
      <w:marBottom w:val="0"/>
      <w:divBdr>
        <w:top w:val="none" w:sz="0" w:space="0" w:color="auto"/>
        <w:left w:val="none" w:sz="0" w:space="0" w:color="auto"/>
        <w:bottom w:val="none" w:sz="0" w:space="0" w:color="auto"/>
        <w:right w:val="none" w:sz="0" w:space="0" w:color="auto"/>
      </w:divBdr>
    </w:div>
    <w:div w:id="1264337154">
      <w:bodyDiv w:val="1"/>
      <w:marLeft w:val="0"/>
      <w:marRight w:val="0"/>
      <w:marTop w:val="0"/>
      <w:marBottom w:val="0"/>
      <w:divBdr>
        <w:top w:val="none" w:sz="0" w:space="0" w:color="auto"/>
        <w:left w:val="none" w:sz="0" w:space="0" w:color="auto"/>
        <w:bottom w:val="none" w:sz="0" w:space="0" w:color="auto"/>
        <w:right w:val="none" w:sz="0" w:space="0" w:color="auto"/>
      </w:divBdr>
    </w:div>
    <w:div w:id="1279066929">
      <w:bodyDiv w:val="1"/>
      <w:marLeft w:val="0"/>
      <w:marRight w:val="0"/>
      <w:marTop w:val="0"/>
      <w:marBottom w:val="0"/>
      <w:divBdr>
        <w:top w:val="none" w:sz="0" w:space="0" w:color="auto"/>
        <w:left w:val="none" w:sz="0" w:space="0" w:color="auto"/>
        <w:bottom w:val="none" w:sz="0" w:space="0" w:color="auto"/>
        <w:right w:val="none" w:sz="0" w:space="0" w:color="auto"/>
      </w:divBdr>
    </w:div>
    <w:div w:id="1338271397">
      <w:bodyDiv w:val="1"/>
      <w:marLeft w:val="0"/>
      <w:marRight w:val="0"/>
      <w:marTop w:val="0"/>
      <w:marBottom w:val="0"/>
      <w:divBdr>
        <w:top w:val="none" w:sz="0" w:space="0" w:color="auto"/>
        <w:left w:val="none" w:sz="0" w:space="0" w:color="auto"/>
        <w:bottom w:val="none" w:sz="0" w:space="0" w:color="auto"/>
        <w:right w:val="none" w:sz="0" w:space="0" w:color="auto"/>
      </w:divBdr>
    </w:div>
    <w:div w:id="1343507087">
      <w:bodyDiv w:val="1"/>
      <w:marLeft w:val="0"/>
      <w:marRight w:val="0"/>
      <w:marTop w:val="0"/>
      <w:marBottom w:val="0"/>
      <w:divBdr>
        <w:top w:val="none" w:sz="0" w:space="0" w:color="auto"/>
        <w:left w:val="none" w:sz="0" w:space="0" w:color="auto"/>
        <w:bottom w:val="none" w:sz="0" w:space="0" w:color="auto"/>
        <w:right w:val="none" w:sz="0" w:space="0" w:color="auto"/>
      </w:divBdr>
    </w:div>
    <w:div w:id="1410736215">
      <w:bodyDiv w:val="1"/>
      <w:marLeft w:val="0"/>
      <w:marRight w:val="0"/>
      <w:marTop w:val="0"/>
      <w:marBottom w:val="0"/>
      <w:divBdr>
        <w:top w:val="none" w:sz="0" w:space="0" w:color="auto"/>
        <w:left w:val="none" w:sz="0" w:space="0" w:color="auto"/>
        <w:bottom w:val="none" w:sz="0" w:space="0" w:color="auto"/>
        <w:right w:val="none" w:sz="0" w:space="0" w:color="auto"/>
      </w:divBdr>
    </w:div>
    <w:div w:id="1422798958">
      <w:bodyDiv w:val="1"/>
      <w:marLeft w:val="0"/>
      <w:marRight w:val="0"/>
      <w:marTop w:val="0"/>
      <w:marBottom w:val="0"/>
      <w:divBdr>
        <w:top w:val="none" w:sz="0" w:space="0" w:color="auto"/>
        <w:left w:val="none" w:sz="0" w:space="0" w:color="auto"/>
        <w:bottom w:val="none" w:sz="0" w:space="0" w:color="auto"/>
        <w:right w:val="none" w:sz="0" w:space="0" w:color="auto"/>
      </w:divBdr>
    </w:div>
    <w:div w:id="1523124696">
      <w:bodyDiv w:val="1"/>
      <w:marLeft w:val="0"/>
      <w:marRight w:val="0"/>
      <w:marTop w:val="0"/>
      <w:marBottom w:val="0"/>
      <w:divBdr>
        <w:top w:val="none" w:sz="0" w:space="0" w:color="auto"/>
        <w:left w:val="none" w:sz="0" w:space="0" w:color="auto"/>
        <w:bottom w:val="none" w:sz="0" w:space="0" w:color="auto"/>
        <w:right w:val="none" w:sz="0" w:space="0" w:color="auto"/>
      </w:divBdr>
    </w:div>
    <w:div w:id="1543980336">
      <w:bodyDiv w:val="1"/>
      <w:marLeft w:val="0"/>
      <w:marRight w:val="0"/>
      <w:marTop w:val="0"/>
      <w:marBottom w:val="0"/>
      <w:divBdr>
        <w:top w:val="none" w:sz="0" w:space="0" w:color="auto"/>
        <w:left w:val="none" w:sz="0" w:space="0" w:color="auto"/>
        <w:bottom w:val="none" w:sz="0" w:space="0" w:color="auto"/>
        <w:right w:val="none" w:sz="0" w:space="0" w:color="auto"/>
      </w:divBdr>
    </w:div>
    <w:div w:id="1577859065">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628506935">
      <w:bodyDiv w:val="1"/>
      <w:marLeft w:val="0"/>
      <w:marRight w:val="0"/>
      <w:marTop w:val="0"/>
      <w:marBottom w:val="0"/>
      <w:divBdr>
        <w:top w:val="none" w:sz="0" w:space="0" w:color="auto"/>
        <w:left w:val="none" w:sz="0" w:space="0" w:color="auto"/>
        <w:bottom w:val="none" w:sz="0" w:space="0" w:color="auto"/>
        <w:right w:val="none" w:sz="0" w:space="0" w:color="auto"/>
      </w:divBdr>
    </w:div>
    <w:div w:id="1644313471">
      <w:bodyDiv w:val="1"/>
      <w:marLeft w:val="0"/>
      <w:marRight w:val="0"/>
      <w:marTop w:val="0"/>
      <w:marBottom w:val="0"/>
      <w:divBdr>
        <w:top w:val="none" w:sz="0" w:space="0" w:color="auto"/>
        <w:left w:val="none" w:sz="0" w:space="0" w:color="auto"/>
        <w:bottom w:val="none" w:sz="0" w:space="0" w:color="auto"/>
        <w:right w:val="none" w:sz="0" w:space="0" w:color="auto"/>
      </w:divBdr>
    </w:div>
    <w:div w:id="1666010867">
      <w:bodyDiv w:val="1"/>
      <w:marLeft w:val="0"/>
      <w:marRight w:val="0"/>
      <w:marTop w:val="0"/>
      <w:marBottom w:val="0"/>
      <w:divBdr>
        <w:top w:val="none" w:sz="0" w:space="0" w:color="auto"/>
        <w:left w:val="none" w:sz="0" w:space="0" w:color="auto"/>
        <w:bottom w:val="none" w:sz="0" w:space="0" w:color="auto"/>
        <w:right w:val="none" w:sz="0" w:space="0" w:color="auto"/>
      </w:divBdr>
    </w:div>
    <w:div w:id="1694644407">
      <w:bodyDiv w:val="1"/>
      <w:marLeft w:val="0"/>
      <w:marRight w:val="0"/>
      <w:marTop w:val="0"/>
      <w:marBottom w:val="0"/>
      <w:divBdr>
        <w:top w:val="none" w:sz="0" w:space="0" w:color="auto"/>
        <w:left w:val="none" w:sz="0" w:space="0" w:color="auto"/>
        <w:bottom w:val="none" w:sz="0" w:space="0" w:color="auto"/>
        <w:right w:val="none" w:sz="0" w:space="0" w:color="auto"/>
      </w:divBdr>
    </w:div>
    <w:div w:id="1738164344">
      <w:bodyDiv w:val="1"/>
      <w:marLeft w:val="0"/>
      <w:marRight w:val="0"/>
      <w:marTop w:val="0"/>
      <w:marBottom w:val="0"/>
      <w:divBdr>
        <w:top w:val="none" w:sz="0" w:space="0" w:color="auto"/>
        <w:left w:val="none" w:sz="0" w:space="0" w:color="auto"/>
        <w:bottom w:val="none" w:sz="0" w:space="0" w:color="auto"/>
        <w:right w:val="none" w:sz="0" w:space="0" w:color="auto"/>
      </w:divBdr>
      <w:divsChild>
        <w:div w:id="1477257536">
          <w:marLeft w:val="0"/>
          <w:marRight w:val="0"/>
          <w:marTop w:val="0"/>
          <w:marBottom w:val="0"/>
          <w:divBdr>
            <w:top w:val="none" w:sz="0" w:space="0" w:color="auto"/>
            <w:left w:val="none" w:sz="0" w:space="0" w:color="auto"/>
            <w:bottom w:val="none" w:sz="0" w:space="0" w:color="auto"/>
            <w:right w:val="none" w:sz="0" w:space="0" w:color="auto"/>
          </w:divBdr>
        </w:div>
        <w:div w:id="352726961">
          <w:marLeft w:val="0"/>
          <w:marRight w:val="0"/>
          <w:marTop w:val="0"/>
          <w:marBottom w:val="0"/>
          <w:divBdr>
            <w:top w:val="none" w:sz="0" w:space="0" w:color="auto"/>
            <w:left w:val="none" w:sz="0" w:space="0" w:color="auto"/>
            <w:bottom w:val="none" w:sz="0" w:space="0" w:color="auto"/>
            <w:right w:val="none" w:sz="0" w:space="0" w:color="auto"/>
          </w:divBdr>
        </w:div>
        <w:div w:id="564605898">
          <w:marLeft w:val="0"/>
          <w:marRight w:val="0"/>
          <w:marTop w:val="0"/>
          <w:marBottom w:val="0"/>
          <w:divBdr>
            <w:top w:val="none" w:sz="0" w:space="0" w:color="auto"/>
            <w:left w:val="none" w:sz="0" w:space="0" w:color="auto"/>
            <w:bottom w:val="none" w:sz="0" w:space="0" w:color="auto"/>
            <w:right w:val="none" w:sz="0" w:space="0" w:color="auto"/>
          </w:divBdr>
        </w:div>
      </w:divsChild>
    </w:div>
    <w:div w:id="1768580599">
      <w:bodyDiv w:val="1"/>
      <w:marLeft w:val="0"/>
      <w:marRight w:val="0"/>
      <w:marTop w:val="0"/>
      <w:marBottom w:val="0"/>
      <w:divBdr>
        <w:top w:val="none" w:sz="0" w:space="0" w:color="auto"/>
        <w:left w:val="none" w:sz="0" w:space="0" w:color="auto"/>
        <w:bottom w:val="none" w:sz="0" w:space="0" w:color="auto"/>
        <w:right w:val="none" w:sz="0" w:space="0" w:color="auto"/>
      </w:divBdr>
    </w:div>
    <w:div w:id="1833645056">
      <w:bodyDiv w:val="1"/>
      <w:marLeft w:val="0"/>
      <w:marRight w:val="0"/>
      <w:marTop w:val="0"/>
      <w:marBottom w:val="0"/>
      <w:divBdr>
        <w:top w:val="none" w:sz="0" w:space="0" w:color="auto"/>
        <w:left w:val="none" w:sz="0" w:space="0" w:color="auto"/>
        <w:bottom w:val="none" w:sz="0" w:space="0" w:color="auto"/>
        <w:right w:val="none" w:sz="0" w:space="0" w:color="auto"/>
      </w:divBdr>
    </w:div>
    <w:div w:id="1840267610">
      <w:bodyDiv w:val="1"/>
      <w:marLeft w:val="0"/>
      <w:marRight w:val="0"/>
      <w:marTop w:val="0"/>
      <w:marBottom w:val="0"/>
      <w:divBdr>
        <w:top w:val="none" w:sz="0" w:space="0" w:color="auto"/>
        <w:left w:val="none" w:sz="0" w:space="0" w:color="auto"/>
        <w:bottom w:val="none" w:sz="0" w:space="0" w:color="auto"/>
        <w:right w:val="none" w:sz="0" w:space="0" w:color="auto"/>
      </w:divBdr>
    </w:div>
    <w:div w:id="1857378423">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1943763706">
      <w:bodyDiv w:val="1"/>
      <w:marLeft w:val="0"/>
      <w:marRight w:val="0"/>
      <w:marTop w:val="0"/>
      <w:marBottom w:val="0"/>
      <w:divBdr>
        <w:top w:val="none" w:sz="0" w:space="0" w:color="auto"/>
        <w:left w:val="none" w:sz="0" w:space="0" w:color="auto"/>
        <w:bottom w:val="none" w:sz="0" w:space="0" w:color="auto"/>
        <w:right w:val="none" w:sz="0" w:space="0" w:color="auto"/>
      </w:divBdr>
    </w:div>
    <w:div w:id="2007398137">
      <w:bodyDiv w:val="1"/>
      <w:marLeft w:val="0"/>
      <w:marRight w:val="0"/>
      <w:marTop w:val="0"/>
      <w:marBottom w:val="0"/>
      <w:divBdr>
        <w:top w:val="none" w:sz="0" w:space="0" w:color="auto"/>
        <w:left w:val="none" w:sz="0" w:space="0" w:color="auto"/>
        <w:bottom w:val="none" w:sz="0" w:space="0" w:color="auto"/>
        <w:right w:val="none" w:sz="0" w:space="0" w:color="auto"/>
      </w:divBdr>
    </w:div>
    <w:div w:id="2057463098">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 w:id="2074499434">
      <w:bodyDiv w:val="1"/>
      <w:marLeft w:val="0"/>
      <w:marRight w:val="0"/>
      <w:marTop w:val="0"/>
      <w:marBottom w:val="0"/>
      <w:divBdr>
        <w:top w:val="none" w:sz="0" w:space="0" w:color="auto"/>
        <w:left w:val="none" w:sz="0" w:space="0" w:color="auto"/>
        <w:bottom w:val="none" w:sz="0" w:space="0" w:color="auto"/>
        <w:right w:val="none" w:sz="0" w:space="0" w:color="auto"/>
      </w:divBdr>
    </w:div>
    <w:div w:id="211894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hyperlink" Target="http://www.grandars.ru/student/mirovaya-ekonomika/m-valyutnaya-sistema.html" TargetMode="External"/><Relationship Id="rId39" Type="http://schemas.openxmlformats.org/officeDocument/2006/relationships/hyperlink" Target="http://www.consultant.ru/cons/cgi/online.cgi?rnd=B2E86981F145A1F04005563210B626B2&amp;req=doc&amp;base=LAW&amp;n=163502&amp;dst=100049&amp;fld=134" TargetMode="External"/><Relationship Id="rId21" Type="http://schemas.openxmlformats.org/officeDocument/2006/relationships/image" Target="media/image5.png"/><Relationship Id="rId34" Type="http://schemas.openxmlformats.org/officeDocument/2006/relationships/hyperlink" Target="https://tradingeconomics.com/country-list/exports" TargetMode="External"/><Relationship Id="rId42" Type="http://schemas.openxmlformats.org/officeDocument/2006/relationships/hyperlink" Target="https://knoema.ru/atlas/%D0%A0%D0%BE%D1%81%D1%81%D0%B8%D0%B9%D1%81%D0%BA%D0%B0%D1%8F-%D0%A4%D0%B5%D0%B4%D0%B5%D1%80%D0%B0%D1%86%D0%B8%D1%8F/topics/%D0%AD%D0%BA%D0%BE%D0%BD%D0%BE%D0%BC%D0%B8%D0%BA%D0%B0/%D0%A4%D0%B8%D0%BD%D0%B0%D0%BD%D1%81%D0%BE%D0%B2%D1%8B%D0%B9-%D1%81%D0%B5%D0%BA%D1%82%D0%BE%D1%80-%D0%90%D0%BA%D1%82%D0%B8%D0%B2%D1%8B/%D0%92%D0%BD%D1%83%D1%82%D1%80%D0%B5%D0%BD%D0%BD%D0%B8%D0%B9-%D0%BA%D1%80%D0%B5%D0%B4%D0%B8%D1%82-%D0%BF%D1%80%D0%B5%D0%B4%D0%BE%D1%81%D1%82%D0%B0%D0%B2%D0%BB%D0%B5%D0%BD%D0%BD%D1%8B%D0%B9-%D0%B1%D0%B0%D0%BD%D0%BA%D0%BE%D0%B2%D1%81%D0%BA%D0%B8%D0%BC-%D1%81%D0%B5%D0%BA%D1%82%D0%BE%D1%80%D0%BE%D0%BC" TargetMode="External"/><Relationship Id="rId47" Type="http://schemas.openxmlformats.org/officeDocument/2006/relationships/hyperlink" Target="https://knoema.ru/atlas/ranks/%D0%98%D0%BC%D0%BF%D0%BE%D1%80%D1%82-%D1%82%D0%BE%D0%B2%D0%B0%D1%80%D0%BE%D0%B2-%D0%B8-%D1%83%D1%81%D0%BB%D1%83%D0%B3" TargetMode="External"/><Relationship Id="rId50" Type="http://schemas.openxmlformats.org/officeDocument/2006/relationships/hyperlink" Target="https://knoema.ru/atlas/%D0%93%D1%80%D0%B5%D1%86%D0%B8%D1%8F/topics/%D0%9C%D0%B8%D1%80%D0%BE%D0%B2%D1%8B%D0%B5-%D1%80%D0%B5%D0%B9%D1%82%D0%B8%D0%BD%D0%B3%D0%B8/%D0%9C%D0%B8%D1%80%D0%BE%D0%B2%D1%8B%D0%B5-%D1%80%D0%B5%D0%B9%D1%82%D0%B8%D0%BD%D0%B3%D0%B8/%D0%9C%D0%B5%D0%B6%D0%B4%D1%83%D0%BD%D0%B0%D1%80%D0%BE%D0%B4%D0%BD%D1%8B%D0%B9-%D0%B8%D0%BD%D0%B4%D0%B5%D0%BA%D1%81-%D1%81%D0%BE%D0%B1%D0%BB%D1%8E%D0%B4%D0%B5%D0%BD%D0%B8%D1%8F-%D0%BF%D1%80%D0%B0%D0%B2-%D1%81%D0%BE%D0%B1%D1%81%D1%82%D0%B2%D0%B5%D0%BD%D0%BD%D0%BE%D1%81%D1%82%D0%B8" TargetMode="External"/><Relationship Id="rId55" Type="http://schemas.openxmlformats.org/officeDocument/2006/relationships/hyperlink" Target="http://expert.fpsu.org.ua/news/141-mistse-ukrajini-v-rejtingu-indeks-ekonomichnoji-svobodi" TargetMode="External"/><Relationship Id="rId63" Type="http://schemas.openxmlformats.org/officeDocument/2006/relationships/hyperlink" Target="http://statisticstimes.com" TargetMode="External"/><Relationship Id="rId68" Type="http://schemas.openxmlformats.org/officeDocument/2006/relationships/hyperlink" Target="http://www.safrica.ru/uar/government/" TargetMode="External"/><Relationship Id="rId76" Type="http://schemas.openxmlformats.org/officeDocument/2006/relationships/hyperlink" Target="https://o-planete.ru/stran-mira/harakteristika-rossii.html" TargetMode="External"/><Relationship Id="rId84" Type="http://schemas.openxmlformats.org/officeDocument/2006/relationships/hyperlink" Target="https://dengi.informator.ua/2018/10/02/s-kem-i-chem-torguet-ukraina-top-5-stran-i-tovarov/" TargetMode="External"/><Relationship Id="rId89" Type="http://schemas.openxmlformats.org/officeDocument/2006/relationships/header" Target="header9.xml"/><Relationship Id="rId7" Type="http://schemas.openxmlformats.org/officeDocument/2006/relationships/footnotes" Target="footnotes.xml"/><Relationship Id="rId71" Type="http://schemas.openxmlformats.org/officeDocument/2006/relationships/hyperlink" Target="https://www.krugosvet.ru/enc/strany-mira/yuzhno-afrikanskaya-respublika-yuar" TargetMode="External"/><Relationship Id="rId2" Type="http://schemas.openxmlformats.org/officeDocument/2006/relationships/numbering" Target="numbering.xml"/><Relationship Id="rId16" Type="http://schemas.openxmlformats.org/officeDocument/2006/relationships/hyperlink" Target="https://studme.org/1974070413824/ekonomika/plavayuschiy_fiksirovannyy_valyutnye_kursy" TargetMode="External"/><Relationship Id="rId29" Type="http://schemas.openxmlformats.org/officeDocument/2006/relationships/hyperlink" Target="https://economics.studio/mejdunarodnaya-ekonomika/parallelnoe-obraschenie-83801.html" TargetMode="External"/><Relationship Id="rId11" Type="http://schemas.openxmlformats.org/officeDocument/2006/relationships/header" Target="header3.xml"/><Relationship Id="rId24" Type="http://schemas.openxmlformats.org/officeDocument/2006/relationships/hyperlink" Target="https://works.doklad.ru/view/3zE_7syQZZY.html" TargetMode="External"/><Relationship Id="rId32" Type="http://schemas.openxmlformats.org/officeDocument/2006/relationships/hyperlink" Target="https://take-profit.org/statistics/gdp-per-capita/" TargetMode="External"/><Relationship Id="rId37" Type="http://schemas.openxmlformats.org/officeDocument/2006/relationships/hyperlink" Target="http://www.ukrstat.gov.ua/operativ/menu/menu_u/ioz.htm" TargetMode="External"/><Relationship Id="rId40" Type="http://schemas.openxmlformats.org/officeDocument/2006/relationships/hyperlink" Target="https://countrymeters.info/" TargetMode="External"/><Relationship Id="rId45" Type="http://schemas.openxmlformats.org/officeDocument/2006/relationships/hyperlink" Target="https://tradingeconomics.com/country-list/gdp-deflator" TargetMode="External"/><Relationship Id="rId53" Type="http://schemas.openxmlformats.org/officeDocument/2006/relationships/hyperlink" Target="http://metodkabinet.in.ua/mejdunarodnaya-ekonomika/mijnarodna-ekonomika-teoriya-mijnarodnoyi-torgivli-i-finansiv/model-gekshera---olina-abo-teoriya-faktornih-proporciy-postanovka-pitannya" TargetMode="External"/><Relationship Id="rId58" Type="http://schemas.openxmlformats.org/officeDocument/2006/relationships/hyperlink" Target="http://www.gecont.ru/articles/geo/greece.htm" TargetMode="External"/><Relationship Id="rId66" Type="http://schemas.openxmlformats.org/officeDocument/2006/relationships/hyperlink" Target="https://data.worldbank.org/indicator/NY.GDP.MKTP.CD?end=2017&amp;locations=BR&amp;start=2013&amp;view=chart" TargetMode="External"/><Relationship Id="rId74" Type="http://schemas.openxmlformats.org/officeDocument/2006/relationships/hyperlink" Target="https://tradingeconomics.com/south-africa/gdp" TargetMode="External"/><Relationship Id="rId79" Type="http://schemas.openxmlformats.org/officeDocument/2006/relationships/hyperlink" Target="https://tradingeconomics.com/russia/gdp" TargetMode="External"/><Relationship Id="rId87" Type="http://schemas.openxmlformats.org/officeDocument/2006/relationships/hyperlink" Target="https://zn.ua/ECONOMICS/dolya-eksporta-v-vvp-ukrainy-vyrosla-do-47-9-kubiv-292838_.html" TargetMode="External"/><Relationship Id="rId5" Type="http://schemas.openxmlformats.org/officeDocument/2006/relationships/settings" Target="settings.xml"/><Relationship Id="rId61" Type="http://schemas.openxmlformats.org/officeDocument/2006/relationships/hyperlink" Target="https://knoema.ru/atlas/%D0%93%D1%80%D0%B5%D1%86%D0%B8%D1%8F/%D0%92%D0%92%D0%9F" TargetMode="External"/><Relationship Id="rId82" Type="http://schemas.openxmlformats.org/officeDocument/2006/relationships/hyperlink" Target="https://&#1089;&#1077;&#1079;&#1086;&#1085;&#1099;-&#1075;&#1086;&#1076;&#1072;.&#1088;&#1092;/&#1088;&#1077;&#1089;&#1091;&#1088;&#1089;&#1099;%20&#1059;&#1082;&#1088;&#1072;&#1080;&#1085;&#1099;.html" TargetMode="External"/><Relationship Id="rId90" Type="http://schemas.openxmlformats.org/officeDocument/2006/relationships/fontTable" Target="fontTable.xml"/><Relationship Id="rId19" Type="http://schemas.openxmlformats.org/officeDocument/2006/relationships/image" Target="media/image3.png"/><Relationship Id="rId14" Type="http://schemas.openxmlformats.org/officeDocument/2006/relationships/header" Target="header6.xml"/><Relationship Id="rId22" Type="http://schemas.openxmlformats.org/officeDocument/2006/relationships/image" Target="media/image6.gif"/><Relationship Id="rId27" Type="http://schemas.openxmlformats.org/officeDocument/2006/relationships/hyperlink" Target="http://discovered.com.ua/glossary/konvertiruemost-valyuty/" TargetMode="External"/><Relationship Id="rId30" Type="http://schemas.openxmlformats.org/officeDocument/2006/relationships/hyperlink" Target="https://studbooks.net/1601146/finansy/evolyutsiya_evropeyskoy_valyutnoy_sistemy_valyutnaya_sistema" TargetMode="External"/><Relationship Id="rId35" Type="http://schemas.openxmlformats.org/officeDocument/2006/relationships/hyperlink" Target="https://en.wikipedia.org/wiki/List_of_countries_by_exports_per_capita" TargetMode="External"/><Relationship Id="rId43" Type="http://schemas.openxmlformats.org/officeDocument/2006/relationships/hyperlink" Target="https://knoema.ru/atlas/%D0%A3%D0%BA%D1%80%D0%B0%D0%B8%D0%BD%D0%B0/topics/%D0%AD%D0%BA%D0%BE%D0%BD%D0%BE%D0%BC%D0%B8%D0%BA%D0%B0/%D0%A4%D0%B8%D0%BD%D0%B0%D0%BD%D1%81%D0%BE%D0%B2%D1%8B%D0%B9-%D1%81%D0%B5%D0%BA%D1%82%D0%BE%D1%80-%D0%90%D0%BA%D1%82%D0%B8%D0%B2%D1%8B/%D0%92%D0%BD%D1%83%D1%82%D1%80%D0%B5%D0%BD%D0%BD%D0%B8%D0%B9-%D0%BA%D1%80%D0%B5%D0%B4%D0%B8%D1%82-%D1%87%D0%B0%D1%81%D1%82%D0%BD%D0%BE%D0%BC%D1%83-%D1%81%D0%B5%D0%BA%D1%82%D0%BE%D1%80%D1%83" TargetMode="External"/><Relationship Id="rId48" Type="http://schemas.openxmlformats.org/officeDocument/2006/relationships/hyperlink" Target="https://knoema.ru/atlas/ranks/%D0%AD%D0%BA%D1%81%D0%BF%D0%BE%D1%80%D1%82-%D1%82%D0%BE%D0%B2%D0%B0%D1%80%D0%BE%D0%B2-%D0%B8-%D1%83%D1%81%D0%BB%D1%83%D0%B3" TargetMode="External"/><Relationship Id="rId56" Type="http://schemas.openxmlformats.org/officeDocument/2006/relationships/hyperlink" Target="https://economics.studio/mejdunarodnaya-ekonomika/giperreaktsiya-valyutnogo-kursa-83849.html" TargetMode="External"/><Relationship Id="rId64" Type="http://schemas.openxmlformats.org/officeDocument/2006/relationships/hyperlink" Target="http://www.nado5.ru/e-book/braziliya-harakteristika" TargetMode="External"/><Relationship Id="rId69" Type="http://schemas.openxmlformats.org/officeDocument/2006/relationships/hyperlink" Target="https://kommentarii.org/strani_mira_eciklopediy/ujnoafrikanskayresp.html" TargetMode="External"/><Relationship Id="rId77" Type="http://schemas.openxmlformats.org/officeDocument/2006/relationships/hyperlink" Target="http://geolike.ru/page/gl_2677.htm" TargetMode="External"/><Relationship Id="rId8" Type="http://schemas.openxmlformats.org/officeDocument/2006/relationships/endnotes" Target="endnotes.xml"/><Relationship Id="rId51" Type="http://schemas.openxmlformats.org/officeDocument/2006/relationships/hyperlink" Target="https://knoema.ru/atlas/%D0%93%D1%80%D0%B5%D1%86%D0%B8%D1%8F/topics/%D0%9C%D0%B8%D1%80%D0%BE%D0%B2%D1%8B%D0%B5-%D1%80%D0%B5%D0%B9%D1%82%D0%B8%D0%BD%D0%B3%D0%B8/%D0%9C%D0%B8%D1%80%D0%BE%D0%B2%D1%8B%D0%B5-%D1%80%D0%B5%D0%B9%D1%82%D0%B8%D0%BD%D0%B3%D0%B8/%D0%A0%D0%B5%D0%B9%D1%82%D0%B8%D0%BD%D0%B3-%D0%B2%D0%BE%D1%81%D0%BF%D1%80%D0%B8%D1%8F%D1%82%D0%B8%D1%8F-%D1%83%D1%80%D0%BE%D0%B2%D0%BD%D1%8F-%D0%BA%D0%BE%D1%80%D1%80%D1%83%D0%BF%D1%86%D0%B8%D0%B8?compareTo=BR,ZA,RU,UA" TargetMode="External"/><Relationship Id="rId72" Type="http://schemas.openxmlformats.org/officeDocument/2006/relationships/hyperlink" Target="http://www.safrica.ru/uar/economy/exports/" TargetMode="External"/><Relationship Id="rId80" Type="http://schemas.openxmlformats.org/officeDocument/2006/relationships/hyperlink" Target="https://www.ceicdata.com/en/indicator/russia/gross-national-product" TargetMode="External"/><Relationship Id="rId85" Type="http://schemas.openxmlformats.org/officeDocument/2006/relationships/hyperlink" Target="https://www.imf.org" TargetMode="Externa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1.jpeg"/><Relationship Id="rId25" Type="http://schemas.openxmlformats.org/officeDocument/2006/relationships/hyperlink" Target="https://www.banki.ru/wikibank/bretton-vudskaya_valyutnaya_sistema/" TargetMode="External"/><Relationship Id="rId33" Type="http://schemas.openxmlformats.org/officeDocument/2006/relationships/hyperlink" Target="https://tradingeconomics.com/country-list/gdp-annual-growth-rate" TargetMode="External"/><Relationship Id="rId38" Type="http://schemas.openxmlformats.org/officeDocument/2006/relationships/hyperlink" Target="https://tradingeconomics.com/country-list/foreign-direct-investment" TargetMode="External"/><Relationship Id="rId46" Type="http://schemas.openxmlformats.org/officeDocument/2006/relationships/hyperlink" Target="https://www.ceicdata.com/en/south-africa/sna-2008-gdp-deflator/gdp-deflator-sa" TargetMode="External"/><Relationship Id="rId59" Type="http://schemas.openxmlformats.org/officeDocument/2006/relationships/hyperlink" Target="http://www.gnto.ru/sections/forests.html" TargetMode="External"/><Relationship Id="rId67" Type="http://schemas.openxmlformats.org/officeDocument/2006/relationships/hyperlink" Target="https://www.ceicdata.com/en/indicator/brazil/gross-national-product" TargetMode="External"/><Relationship Id="rId20" Type="http://schemas.openxmlformats.org/officeDocument/2006/relationships/image" Target="media/image4.png"/><Relationship Id="rId41" Type="http://schemas.openxmlformats.org/officeDocument/2006/relationships/hyperlink" Target="https://take-profit.org/statistics/money-supply-m2/" TargetMode="External"/><Relationship Id="rId54" Type="http://schemas.openxmlformats.org/officeDocument/2006/relationships/hyperlink" Target="https://dic.academic.ru/dic.nsf/lower/16470" TargetMode="External"/><Relationship Id="rId62" Type="http://schemas.openxmlformats.org/officeDocument/2006/relationships/hyperlink" Target="https://www.ceicdata.com/en/indicator/greece/gross-national-product" TargetMode="External"/><Relationship Id="rId70" Type="http://schemas.openxmlformats.org/officeDocument/2006/relationships/hyperlink" Target="https://www.yaklass.ru/materiali?chtid=255&amp;mode=cht" TargetMode="External"/><Relationship Id="rId75" Type="http://schemas.openxmlformats.org/officeDocument/2006/relationships/hyperlink" Target="http://southafrica.opendataforafrica.org/aewtuqe/gnp-and-gdp-by-country?location=South%20Africa" TargetMode="External"/><Relationship Id="rId83" Type="http://schemas.openxmlformats.org/officeDocument/2006/relationships/hyperlink" Target="https://tradingeconomics.com/ukraine/gdp" TargetMode="External"/><Relationship Id="rId88" Type="http://schemas.openxmlformats.org/officeDocument/2006/relationships/hyperlink" Target="http://novavlada.info/gosudarstvo/novosti/vneshnyaya-torgovlya-za-6-mesyacev-2018-g-iz-ukrainy-vyros-eksport-bolee-dorogih"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lektsii.com/1-123540.html" TargetMode="External"/><Relationship Id="rId23" Type="http://schemas.openxmlformats.org/officeDocument/2006/relationships/header" Target="header7.xml"/><Relationship Id="rId28" Type="http://schemas.openxmlformats.org/officeDocument/2006/relationships/hyperlink" Target="https://studfiles.net/preview/848832/page:8/" TargetMode="External"/><Relationship Id="rId36" Type="http://schemas.openxmlformats.org/officeDocument/2006/relationships/hyperlink" Target="http://www.economywatch.com/economic-statistics/economic-indicators/Investment_Percentage_of_GDP/2018/" TargetMode="External"/><Relationship Id="rId49" Type="http://schemas.openxmlformats.org/officeDocument/2006/relationships/hyperlink" Target="https://knoema.ru/atlas/ranks/%D0%92%D0%92%D0%9F" TargetMode="External"/><Relationship Id="rId57" Type="http://schemas.openxmlformats.org/officeDocument/2006/relationships/hyperlink" Target="http://visitgreece.com.ua/about/greece.htm" TargetMode="External"/><Relationship Id="rId10" Type="http://schemas.openxmlformats.org/officeDocument/2006/relationships/header" Target="header2.xml"/><Relationship Id="rId31" Type="http://schemas.openxmlformats.org/officeDocument/2006/relationships/header" Target="header8.xml"/><Relationship Id="rId44" Type="http://schemas.openxmlformats.org/officeDocument/2006/relationships/hyperlink" Target="https://tradingeconomics.com/country-list/rating" TargetMode="External"/><Relationship Id="rId52" Type="http://schemas.openxmlformats.org/officeDocument/2006/relationships/hyperlink" Target="https://pidruchniki.com/1124052562553/ekonomika/mizhnarodna_valyutna_sistema" TargetMode="External"/><Relationship Id="rId60" Type="http://schemas.openxmlformats.org/officeDocument/2006/relationships/hyperlink" Target="https://tradingeconomics.com/greece/gdp" TargetMode="External"/><Relationship Id="rId65" Type="http://schemas.openxmlformats.org/officeDocument/2006/relationships/hyperlink" Target="http://worldofschool.ru" TargetMode="External"/><Relationship Id="rId73" Type="http://schemas.openxmlformats.org/officeDocument/2006/relationships/hyperlink" Target="http://www.safrica.ru/uar/economy/economy-tourism/" TargetMode="External"/><Relationship Id="rId78" Type="http://schemas.openxmlformats.org/officeDocument/2006/relationships/hyperlink" Target="https://geographyofrussia.com/rekreacionnye-resursy-rossii/" TargetMode="External"/><Relationship Id="rId81" Type="http://schemas.openxmlformats.org/officeDocument/2006/relationships/hyperlink" Target="https://ecoportal.info/prirodnye-resursy-ukrainy/" TargetMode="External"/><Relationship Id="rId86" Type="http://schemas.openxmlformats.org/officeDocument/2006/relationships/hyperlink" Target="url:https://blog.liga.net/user/prodnin/article/19896" TargetMode="Externa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is\AppData\Roaming\Microsoft\&#1064;&#1072;&#1073;&#1083;&#1086;&#1085;&#1099;\Standart_&#1050;&#1086;&#1085;&#1090;&#1088;&#1086;&#1083;&#1100;&#1085;&#1099;&#1077;.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0DBEF-F5F7-4671-9D6A-D3CD8796B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Standart_Контрольные.dotm</Template>
  <TotalTime>3453</TotalTime>
  <Pages>41</Pages>
  <Words>13005</Words>
  <Characters>74130</Characters>
  <Application>Microsoft Office Word</Application>
  <DocSecurity>0</DocSecurity>
  <Lines>617</Lines>
  <Paragraphs>173</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86962</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526</cp:revision>
  <cp:lastPrinted>2013-01-11T04:01:00Z</cp:lastPrinted>
  <dcterms:created xsi:type="dcterms:W3CDTF">2019-02-23T05:23:00Z</dcterms:created>
  <dcterms:modified xsi:type="dcterms:W3CDTF">2019-06-01T11:27:00Z</dcterms:modified>
</cp:coreProperties>
</file>