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043B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87366" w:history="1">
        <w:r w:rsidR="00043BFC" w:rsidRPr="0032754D">
          <w:rPr>
            <w:rStyle w:val="af1"/>
            <w:noProof/>
            <w:lang w:val="en-US"/>
          </w:rPr>
          <w:t>1</w:t>
        </w:r>
        <w:r w:rsidR="00043BFC" w:rsidRPr="0032754D">
          <w:rPr>
            <w:rStyle w:val="af1"/>
            <w:noProof/>
          </w:rPr>
          <w:t xml:space="preserve"> ТЕОРЕТИЧЕСКАЯ ЧАСТЬ.</w:t>
        </w:r>
        <w:r w:rsidR="00043BFC">
          <w:rPr>
            <w:noProof/>
            <w:webHidden/>
          </w:rPr>
          <w:tab/>
        </w:r>
        <w:r w:rsidR="00043BFC">
          <w:rPr>
            <w:noProof/>
            <w:webHidden/>
          </w:rPr>
          <w:fldChar w:fldCharType="begin"/>
        </w:r>
        <w:r w:rsidR="00043BFC">
          <w:rPr>
            <w:noProof/>
            <w:webHidden/>
          </w:rPr>
          <w:instrText xml:space="preserve"> PAGEREF _Toc8387366 \h </w:instrText>
        </w:r>
        <w:r w:rsidR="00043BFC">
          <w:rPr>
            <w:noProof/>
            <w:webHidden/>
          </w:rPr>
        </w:r>
        <w:r w:rsidR="00043BFC">
          <w:rPr>
            <w:noProof/>
            <w:webHidden/>
          </w:rPr>
          <w:fldChar w:fldCharType="separate"/>
        </w:r>
        <w:r w:rsidR="00236CB2">
          <w:rPr>
            <w:noProof/>
            <w:webHidden/>
          </w:rPr>
          <w:t>1</w:t>
        </w:r>
        <w:r w:rsidR="00043BFC">
          <w:rPr>
            <w:noProof/>
            <w:webHidden/>
          </w:rPr>
          <w:fldChar w:fldCharType="end"/>
        </w:r>
      </w:hyperlink>
    </w:p>
    <w:p w:rsidR="00043BFC" w:rsidRDefault="00043BFC">
      <w:pPr>
        <w:pStyle w:val="28"/>
        <w:tabs>
          <w:tab w:val="right" w:leader="dot" w:pos="9628"/>
        </w:tabs>
        <w:rPr>
          <w:rFonts w:asciiTheme="minorHAnsi" w:eastAsiaTheme="minorEastAsia" w:hAnsiTheme="minorHAnsi" w:cstheme="minorBidi"/>
          <w:smallCaps w:val="0"/>
          <w:noProof/>
          <w:color w:val="auto"/>
          <w:sz w:val="22"/>
          <w:szCs w:val="22"/>
        </w:rPr>
      </w:pPr>
      <w:hyperlink w:anchor="_Toc8387367" w:history="1">
        <w:r w:rsidRPr="0032754D">
          <w:rPr>
            <w:rStyle w:val="af1"/>
            <w:noProof/>
            <w:lang w:eastAsia="ar-SA"/>
          </w:rPr>
          <w:t>1.1</w:t>
        </w:r>
        <w:r w:rsidRPr="0032754D">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Pr>
            <w:noProof/>
            <w:webHidden/>
          </w:rPr>
          <w:tab/>
        </w:r>
        <w:r>
          <w:rPr>
            <w:noProof/>
            <w:webHidden/>
          </w:rPr>
          <w:fldChar w:fldCharType="begin"/>
        </w:r>
        <w:r>
          <w:rPr>
            <w:noProof/>
            <w:webHidden/>
          </w:rPr>
          <w:instrText xml:space="preserve"> PAGEREF _Toc8387367 \h </w:instrText>
        </w:r>
        <w:r>
          <w:rPr>
            <w:noProof/>
            <w:webHidden/>
          </w:rPr>
        </w:r>
        <w:r>
          <w:rPr>
            <w:noProof/>
            <w:webHidden/>
          </w:rPr>
          <w:fldChar w:fldCharType="separate"/>
        </w:r>
        <w:r w:rsidR="00236CB2">
          <w:rPr>
            <w:noProof/>
            <w:webHidden/>
          </w:rPr>
          <w:t>1</w:t>
        </w:r>
        <w:r>
          <w:rPr>
            <w:noProof/>
            <w:webHidden/>
          </w:rPr>
          <w:fldChar w:fldCharType="end"/>
        </w:r>
      </w:hyperlink>
    </w:p>
    <w:p w:rsidR="00043BFC" w:rsidRDefault="00043BFC">
      <w:pPr>
        <w:pStyle w:val="28"/>
        <w:tabs>
          <w:tab w:val="right" w:leader="dot" w:pos="9628"/>
        </w:tabs>
        <w:rPr>
          <w:rFonts w:asciiTheme="minorHAnsi" w:eastAsiaTheme="minorEastAsia" w:hAnsiTheme="minorHAnsi" w:cstheme="minorBidi"/>
          <w:smallCaps w:val="0"/>
          <w:noProof/>
          <w:color w:val="auto"/>
          <w:sz w:val="22"/>
          <w:szCs w:val="22"/>
        </w:rPr>
      </w:pPr>
      <w:hyperlink w:anchor="_Toc8387368" w:history="1">
        <w:r w:rsidRPr="0032754D">
          <w:rPr>
            <w:rStyle w:val="af1"/>
            <w:noProof/>
            <w:lang w:val="en-US"/>
          </w:rPr>
          <w:t>1.2</w:t>
        </w:r>
        <w:r w:rsidRPr="0032754D">
          <w:rPr>
            <w:rStyle w:val="af1"/>
            <w:noProof/>
          </w:rPr>
          <w:t xml:space="preserve"> Международная валютно-финансовая система.</w:t>
        </w:r>
        <w:r>
          <w:rPr>
            <w:noProof/>
            <w:webHidden/>
          </w:rPr>
          <w:tab/>
        </w:r>
        <w:r>
          <w:rPr>
            <w:noProof/>
            <w:webHidden/>
          </w:rPr>
          <w:fldChar w:fldCharType="begin"/>
        </w:r>
        <w:r>
          <w:rPr>
            <w:noProof/>
            <w:webHidden/>
          </w:rPr>
          <w:instrText xml:space="preserve"> PAGEREF _Toc8387368 \h </w:instrText>
        </w:r>
        <w:r>
          <w:rPr>
            <w:noProof/>
            <w:webHidden/>
          </w:rPr>
        </w:r>
        <w:r>
          <w:rPr>
            <w:noProof/>
            <w:webHidden/>
          </w:rPr>
          <w:fldChar w:fldCharType="separate"/>
        </w:r>
        <w:r w:rsidR="00236CB2">
          <w:rPr>
            <w:noProof/>
            <w:webHidden/>
          </w:rPr>
          <w:t>1</w:t>
        </w:r>
        <w:r>
          <w:rPr>
            <w:noProof/>
            <w:webHidden/>
          </w:rPr>
          <w:fldChar w:fldCharType="end"/>
        </w:r>
      </w:hyperlink>
    </w:p>
    <w:p w:rsidR="00043BFC" w:rsidRDefault="00043BFC">
      <w:pPr>
        <w:pStyle w:val="15"/>
        <w:tabs>
          <w:tab w:val="right" w:leader="dot" w:pos="9628"/>
        </w:tabs>
        <w:rPr>
          <w:rFonts w:asciiTheme="minorHAnsi" w:eastAsiaTheme="minorEastAsia" w:hAnsiTheme="minorHAnsi" w:cstheme="minorBidi"/>
          <w:bCs w:val="0"/>
          <w:caps w:val="0"/>
          <w:noProof/>
          <w:color w:val="auto"/>
          <w:sz w:val="22"/>
          <w:szCs w:val="22"/>
        </w:rPr>
      </w:pPr>
      <w:hyperlink w:anchor="_Toc8387369" w:history="1">
        <w:r w:rsidRPr="0032754D">
          <w:rPr>
            <w:rStyle w:val="af1"/>
            <w:noProof/>
          </w:rPr>
          <w:t>2 Индивидуальное задание</w:t>
        </w:r>
        <w:r>
          <w:rPr>
            <w:noProof/>
            <w:webHidden/>
          </w:rPr>
          <w:tab/>
        </w:r>
        <w:r>
          <w:rPr>
            <w:noProof/>
            <w:webHidden/>
          </w:rPr>
          <w:fldChar w:fldCharType="begin"/>
        </w:r>
        <w:r>
          <w:rPr>
            <w:noProof/>
            <w:webHidden/>
          </w:rPr>
          <w:instrText xml:space="preserve"> PAGEREF _Toc8387369 \h </w:instrText>
        </w:r>
        <w:r>
          <w:rPr>
            <w:noProof/>
            <w:webHidden/>
          </w:rPr>
        </w:r>
        <w:r>
          <w:rPr>
            <w:noProof/>
            <w:webHidden/>
          </w:rPr>
          <w:fldChar w:fldCharType="separate"/>
        </w:r>
        <w:r w:rsidR="00236CB2">
          <w:rPr>
            <w:noProof/>
            <w:webHidden/>
          </w:rPr>
          <w:t>22</w:t>
        </w:r>
        <w:r>
          <w:rPr>
            <w:noProof/>
            <w:webHidden/>
          </w:rPr>
          <w:fldChar w:fldCharType="end"/>
        </w:r>
      </w:hyperlink>
    </w:p>
    <w:p w:rsidR="00043BFC" w:rsidRDefault="00043BFC">
      <w:pPr>
        <w:pStyle w:val="15"/>
        <w:tabs>
          <w:tab w:val="right" w:leader="dot" w:pos="9628"/>
        </w:tabs>
        <w:rPr>
          <w:rFonts w:asciiTheme="minorHAnsi" w:eastAsiaTheme="minorEastAsia" w:hAnsiTheme="minorHAnsi" w:cstheme="minorBidi"/>
          <w:bCs w:val="0"/>
          <w:caps w:val="0"/>
          <w:noProof/>
          <w:color w:val="auto"/>
          <w:sz w:val="22"/>
          <w:szCs w:val="22"/>
        </w:rPr>
      </w:pPr>
      <w:hyperlink w:anchor="_Toc8387370" w:history="1">
        <w:r w:rsidRPr="0032754D">
          <w:rPr>
            <w:rStyle w:val="af1"/>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_Toc8387370 \h </w:instrText>
        </w:r>
        <w:r>
          <w:rPr>
            <w:noProof/>
            <w:webHidden/>
          </w:rPr>
        </w:r>
        <w:r>
          <w:rPr>
            <w:noProof/>
            <w:webHidden/>
          </w:rPr>
          <w:fldChar w:fldCharType="separate"/>
        </w:r>
        <w:r w:rsidR="00236CB2">
          <w:rPr>
            <w:noProof/>
            <w:webHidden/>
          </w:rPr>
          <w:t>27</w:t>
        </w:r>
        <w:r>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87366"/>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87367"/>
      <w:bookmarkStart w:id="2" w:name="_GoBack"/>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bookmarkEnd w:id="2"/>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3" w:name="_Ref8385307"/>
      <w:r w:rsidRPr="000B1B21">
        <w:t>Прямые интервенции центрального банка</w:t>
      </w:r>
      <w:bookmarkEnd w:id="3"/>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proofErr w:type="gramStart"/>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w:t>
      </w:r>
      <w:proofErr w:type="gramEnd"/>
      <w:r w:rsidRPr="00532F01">
        <w:rPr>
          <w:lang w:eastAsia="ar-SA"/>
        </w:rPr>
        <w:t xml:space="preserve">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236CB2">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w:t>
      </w:r>
      <w:r w:rsidRPr="00043BFC">
        <w:t xml:space="preserve">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w:t>
      </w:r>
      <w:r w:rsidRPr="00043BFC">
        <w:t xml:space="preserve">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4" w:name="_Ref8387347"/>
      <w:r>
        <w:t>Последствия денежно-кредитной экспансии</w:t>
      </w:r>
      <w:bookmarkEnd w:id="4"/>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236CB2">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5" w:name="_Ref8387469"/>
      <w:r w:rsidRPr="00043BFC">
        <w:t>Последствия фискальной экспансии</w:t>
      </w:r>
      <w:bookmarkEnd w:id="5"/>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w:t>
      </w:r>
      <w:r>
        <w:t>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236CB2">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6" w:name="_Ref8387646"/>
      <w:r>
        <w:rPr>
          <w:lang w:eastAsia="ar-SA"/>
        </w:rPr>
        <w:t>Последствия фискальной экспансии при гибком</w:t>
      </w:r>
      <w:r>
        <w:rPr>
          <w:lang w:eastAsia="ar-SA"/>
        </w:rPr>
        <w:t xml:space="preserve"> </w:t>
      </w:r>
      <w:r>
        <w:rPr>
          <w:lang w:eastAsia="ar-SA"/>
        </w:rPr>
        <w:t>обменном курсе и совершенной мобильности капитала</w:t>
      </w:r>
      <w:bookmarkEnd w:id="6"/>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w:t>
      </w:r>
      <w:r>
        <w:t xml:space="preserve"> </w:t>
      </w:r>
      <w:r>
        <w:t>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004447EB" w:rsidRPr="002A79F2">
        <w:rPr>
          <w:highlight w:val="red"/>
        </w:rPr>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7"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7"/>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Модель показывает, что одновременное достижения внутреннего и внешнего равновесия в экономике возможно. Кривые внутреннего и внешнего равно</w:t>
      </w:r>
      <w:r>
        <w:t>ве</w:t>
      </w:r>
      <w:r>
        <w:t>сия пересекаются и, следовательно, имеют общую точку. Эта точка означает такое состояние экономи</w:t>
      </w:r>
      <w:r>
        <w:t>ки</w:t>
      </w:r>
      <w:r>
        <w:t xml:space="preserve">,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8" w:name="_Toc8387368"/>
      <w:r w:rsidRPr="008D7378">
        <w:t>Международная валютно-финансовая система.</w:t>
      </w:r>
      <w:bookmarkEnd w:id="8"/>
    </w:p>
    <w:p w:rsidR="00B86283" w:rsidRDefault="00B86283" w:rsidP="00B86283">
      <w:pPr>
        <w:rPr>
          <w:lang w:val="en-US"/>
        </w:rPr>
      </w:pPr>
    </w:p>
    <w:p w:rsidR="002C2381" w:rsidRDefault="00B86283" w:rsidP="00B86283">
      <w:pPr>
        <w:pStyle w:val="Style2"/>
        <w:widowControl/>
        <w:tabs>
          <w:tab w:val="left" w:pos="2731"/>
        </w:tabs>
        <w:spacing w:line="240" w:lineRule="auto"/>
        <w:ind w:firstLine="567"/>
        <w:rPr>
          <w:rStyle w:val="FontStyle13"/>
          <w:b w:val="0"/>
          <w:sz w:val="30"/>
          <w:lang w:val="en-US"/>
        </w:rPr>
      </w:pPr>
      <w:r>
        <w:rPr>
          <w:rStyle w:val="FontStyle13"/>
          <w:b w:val="0"/>
          <w:sz w:val="30"/>
          <w:lang w:val="uk-UA"/>
        </w:rPr>
        <w:t xml:space="preserve">Міжнародна валютно-фінансова система. </w:t>
      </w:r>
    </w:p>
    <w:p w:rsidR="002C2381" w:rsidRDefault="00B86283" w:rsidP="00B86283">
      <w:pPr>
        <w:pStyle w:val="Style2"/>
        <w:widowControl/>
        <w:tabs>
          <w:tab w:val="left" w:pos="2731"/>
        </w:tabs>
        <w:spacing w:line="240" w:lineRule="auto"/>
        <w:ind w:firstLine="567"/>
        <w:rPr>
          <w:rStyle w:val="FontStyle13"/>
          <w:b w:val="0"/>
          <w:sz w:val="30"/>
          <w:lang w:val="en-US"/>
        </w:rPr>
      </w:pPr>
      <w:r>
        <w:rPr>
          <w:rStyle w:val="FontStyle13"/>
          <w:b w:val="0"/>
          <w:sz w:val="30"/>
          <w:lang w:val="uk-UA"/>
        </w:rPr>
        <w:t xml:space="preserve">Конвертованість валюти (повна конвертованість, за поточними операціями, за операціями з капіталом). </w:t>
      </w:r>
    </w:p>
    <w:p w:rsidR="002C2381" w:rsidRDefault="00B86283" w:rsidP="00B86283">
      <w:pPr>
        <w:pStyle w:val="Style2"/>
        <w:widowControl/>
        <w:tabs>
          <w:tab w:val="left" w:pos="2731"/>
        </w:tabs>
        <w:spacing w:line="240" w:lineRule="auto"/>
        <w:ind w:firstLine="567"/>
        <w:rPr>
          <w:rStyle w:val="FontStyle13"/>
          <w:b w:val="0"/>
          <w:sz w:val="30"/>
          <w:lang w:val="en-US"/>
        </w:rPr>
      </w:pPr>
      <w:r>
        <w:rPr>
          <w:rStyle w:val="FontStyle13"/>
          <w:b w:val="0"/>
          <w:sz w:val="30"/>
          <w:lang w:val="uk-UA"/>
        </w:rPr>
        <w:t xml:space="preserve">Паралельний обіг та доларизація. </w:t>
      </w:r>
    </w:p>
    <w:p w:rsidR="002C2381" w:rsidRDefault="00B86283" w:rsidP="00B86283">
      <w:pPr>
        <w:pStyle w:val="Style2"/>
        <w:widowControl/>
        <w:tabs>
          <w:tab w:val="left" w:pos="2731"/>
        </w:tabs>
        <w:spacing w:line="240" w:lineRule="auto"/>
        <w:ind w:firstLine="567"/>
        <w:rPr>
          <w:rStyle w:val="FontStyle13"/>
          <w:b w:val="0"/>
          <w:sz w:val="30"/>
          <w:lang w:val="en-US"/>
        </w:rPr>
      </w:pPr>
      <w:r>
        <w:rPr>
          <w:rStyle w:val="FontStyle13"/>
          <w:b w:val="0"/>
          <w:sz w:val="30"/>
          <w:lang w:val="uk-UA"/>
        </w:rPr>
        <w:t xml:space="preserve">Еволюція валютних систем: Золотий стандарт та </w:t>
      </w:r>
      <w:proofErr w:type="spellStart"/>
      <w:r>
        <w:rPr>
          <w:rStyle w:val="FontStyle13"/>
          <w:b w:val="0"/>
          <w:sz w:val="30"/>
          <w:lang w:val="uk-UA"/>
        </w:rPr>
        <w:t>Золотодевізний</w:t>
      </w:r>
      <w:proofErr w:type="spellEnd"/>
      <w:r>
        <w:rPr>
          <w:rStyle w:val="FontStyle13"/>
          <w:b w:val="0"/>
          <w:sz w:val="30"/>
          <w:lang w:val="uk-UA"/>
        </w:rPr>
        <w:t xml:space="preserve"> стандарт; </w:t>
      </w:r>
    </w:p>
    <w:p w:rsidR="002C2381" w:rsidRDefault="00B86283" w:rsidP="00B86283">
      <w:pPr>
        <w:pStyle w:val="Style2"/>
        <w:widowControl/>
        <w:tabs>
          <w:tab w:val="left" w:pos="2731"/>
        </w:tabs>
        <w:spacing w:line="240" w:lineRule="auto"/>
        <w:ind w:firstLine="567"/>
        <w:rPr>
          <w:rStyle w:val="FontStyle13"/>
          <w:b w:val="0"/>
          <w:sz w:val="30"/>
          <w:lang w:val="en-US"/>
        </w:rPr>
      </w:pPr>
      <w:proofErr w:type="spellStart"/>
      <w:r>
        <w:rPr>
          <w:rStyle w:val="FontStyle13"/>
          <w:b w:val="0"/>
          <w:sz w:val="30"/>
          <w:lang w:val="uk-UA"/>
        </w:rPr>
        <w:t>Бреттон-Вудська</w:t>
      </w:r>
      <w:proofErr w:type="spellEnd"/>
      <w:r>
        <w:rPr>
          <w:rStyle w:val="FontStyle13"/>
          <w:b w:val="0"/>
          <w:sz w:val="30"/>
          <w:lang w:val="uk-UA"/>
        </w:rPr>
        <w:t xml:space="preserve"> валютна система, Ямайська валютна система. </w:t>
      </w:r>
    </w:p>
    <w:p w:rsidR="00B86283" w:rsidRDefault="00B86283" w:rsidP="00B86283">
      <w:pPr>
        <w:pStyle w:val="Style2"/>
        <w:widowControl/>
        <w:tabs>
          <w:tab w:val="left" w:pos="2731"/>
        </w:tabs>
        <w:spacing w:line="240" w:lineRule="auto"/>
        <w:ind w:firstLine="567"/>
        <w:rPr>
          <w:sz w:val="30"/>
          <w:szCs w:val="22"/>
          <w:lang w:val="uk-UA"/>
        </w:rPr>
      </w:pPr>
      <w:r>
        <w:rPr>
          <w:rStyle w:val="FontStyle13"/>
          <w:b w:val="0"/>
          <w:sz w:val="30"/>
          <w:lang w:val="uk-UA"/>
        </w:rPr>
        <w:t>Еволюція Європейської валютної системи.</w:t>
      </w:r>
    </w:p>
    <w:p w:rsidR="00B86283" w:rsidRDefault="00B86283" w:rsidP="00B86283">
      <w:pPr>
        <w:pStyle w:val="Style1"/>
        <w:widowControl/>
        <w:spacing w:line="240" w:lineRule="auto"/>
        <w:ind w:firstLine="567"/>
        <w:jc w:val="both"/>
        <w:rPr>
          <w:rStyle w:val="FontStyle11"/>
          <w:sz w:val="30"/>
          <w:szCs w:val="22"/>
          <w:lang w:val="uk-UA"/>
        </w:rPr>
      </w:pPr>
      <w:r>
        <w:rPr>
          <w:rStyle w:val="FontStyle11"/>
          <w:sz w:val="30"/>
          <w:szCs w:val="22"/>
          <w:lang w:val="uk-UA"/>
        </w:rPr>
        <w:t>позитивні та негативні сторони доларизації та паралельного обігу валют.</w:t>
      </w:r>
    </w:p>
    <w:p w:rsidR="00B86283" w:rsidRDefault="00B86283" w:rsidP="00B86283">
      <w:pPr>
        <w:rPr>
          <w:rStyle w:val="FontStyle11"/>
          <w:sz w:val="30"/>
          <w:szCs w:val="22"/>
          <w:lang w:val="en-US"/>
        </w:rPr>
      </w:pPr>
      <w:r>
        <w:rPr>
          <w:rStyle w:val="FontStyle11"/>
          <w:sz w:val="30"/>
          <w:szCs w:val="22"/>
          <w:lang w:val="uk-UA"/>
        </w:rPr>
        <w:t>"Чому золото було виведене з обігу, як платоспроможний засіб?"</w:t>
      </w:r>
    </w:p>
    <w:p w:rsidR="00B86283" w:rsidRDefault="00B86283" w:rsidP="00B86283">
      <w:pPr>
        <w:pStyle w:val="Style2"/>
        <w:widowControl/>
        <w:spacing w:line="240" w:lineRule="auto"/>
        <w:ind w:firstLine="567"/>
        <w:rPr>
          <w:sz w:val="30"/>
          <w:szCs w:val="22"/>
          <w:lang w:val="uk-UA"/>
        </w:rPr>
      </w:pPr>
      <w:r>
        <w:rPr>
          <w:rStyle w:val="FontStyle11"/>
          <w:sz w:val="30"/>
          <w:szCs w:val="22"/>
          <w:lang w:val="uk-UA"/>
        </w:rPr>
        <w:t>Література: [</w:t>
      </w:r>
      <w:r w:rsidR="00013FC0">
        <w:rPr>
          <w:rStyle w:val="FontStyle11"/>
          <w:sz w:val="30"/>
          <w:szCs w:val="22"/>
          <w:lang w:val="en-US"/>
        </w:rPr>
        <w:t>1</w:t>
      </w:r>
      <w:r>
        <w:rPr>
          <w:rStyle w:val="FontStyle11"/>
          <w:sz w:val="30"/>
          <w:szCs w:val="22"/>
          <w:lang w:val="uk-UA"/>
        </w:rPr>
        <w:t>, с. 17-40, т.2], [</w:t>
      </w:r>
      <w:r w:rsidR="00013FC0">
        <w:rPr>
          <w:rStyle w:val="FontStyle11"/>
          <w:sz w:val="30"/>
          <w:szCs w:val="22"/>
          <w:lang w:val="en-US"/>
        </w:rPr>
        <w:t>2</w:t>
      </w:r>
      <w:r>
        <w:rPr>
          <w:rStyle w:val="FontStyle11"/>
          <w:sz w:val="30"/>
          <w:szCs w:val="22"/>
          <w:lang w:val="uk-UA"/>
        </w:rPr>
        <w:t>, с.31-41], [</w:t>
      </w:r>
      <w:r w:rsidR="00013FC0">
        <w:rPr>
          <w:rStyle w:val="FontStyle11"/>
          <w:sz w:val="30"/>
          <w:szCs w:val="22"/>
          <w:lang w:val="en-US"/>
        </w:rPr>
        <w:t>3</w:t>
      </w:r>
      <w:r>
        <w:rPr>
          <w:rStyle w:val="FontStyle11"/>
          <w:sz w:val="30"/>
          <w:szCs w:val="22"/>
          <w:lang w:val="uk-UA"/>
        </w:rPr>
        <w:t>, с.515-535], [</w:t>
      </w:r>
      <w:r w:rsidR="00013FC0">
        <w:rPr>
          <w:rStyle w:val="FontStyle11"/>
          <w:sz w:val="30"/>
          <w:szCs w:val="22"/>
          <w:lang w:val="en-US"/>
        </w:rPr>
        <w:t>4</w:t>
      </w:r>
      <w:r>
        <w:rPr>
          <w:rStyle w:val="FontStyle11"/>
          <w:sz w:val="30"/>
          <w:szCs w:val="22"/>
          <w:lang w:val="uk-UA"/>
        </w:rPr>
        <w:t>, с.638-673], [</w:t>
      </w:r>
      <w:r w:rsidR="00013FC0">
        <w:rPr>
          <w:rStyle w:val="FontStyle11"/>
          <w:sz w:val="30"/>
          <w:szCs w:val="22"/>
          <w:lang w:val="en-US"/>
        </w:rPr>
        <w:t>5</w:t>
      </w:r>
      <w:r>
        <w:rPr>
          <w:rStyle w:val="FontStyle11"/>
          <w:sz w:val="30"/>
          <w:szCs w:val="22"/>
          <w:lang w:val="uk-UA"/>
        </w:rPr>
        <w:t>, с. 177-182].</w:t>
      </w:r>
    </w:p>
    <w:p w:rsidR="00874953" w:rsidRDefault="00874953" w:rsidP="005C00BB">
      <w:pPr>
        <w:pStyle w:val="a8"/>
        <w:numPr>
          <w:ilvl w:val="0"/>
          <w:numId w:val="9"/>
        </w:numPr>
        <w:tabs>
          <w:tab w:val="left" w:pos="874"/>
        </w:tabs>
        <w:suppressAutoHyphens/>
        <w:jc w:val="both"/>
        <w:rPr>
          <w:szCs w:val="22"/>
          <w:lang w:val="uk-UA"/>
        </w:rPr>
      </w:pPr>
      <w:proofErr w:type="spellStart"/>
      <w:r>
        <w:rPr>
          <w:szCs w:val="22"/>
          <w:lang w:val="uk-UA"/>
        </w:rPr>
        <w:t>Киреев</w:t>
      </w:r>
      <w:proofErr w:type="spellEnd"/>
      <w:r>
        <w:rPr>
          <w:szCs w:val="22"/>
          <w:lang w:val="uk-UA"/>
        </w:rPr>
        <w:t xml:space="preserve"> А.П. </w:t>
      </w:r>
      <w:proofErr w:type="spellStart"/>
      <w:r>
        <w:rPr>
          <w:szCs w:val="22"/>
          <w:lang w:val="uk-UA"/>
        </w:rPr>
        <w:t>Международная</w:t>
      </w:r>
      <w:proofErr w:type="spellEnd"/>
      <w:r>
        <w:rPr>
          <w:szCs w:val="22"/>
          <w:lang w:val="uk-UA"/>
        </w:rPr>
        <w:t xml:space="preserve"> </w:t>
      </w:r>
      <w:proofErr w:type="spellStart"/>
      <w:r>
        <w:rPr>
          <w:szCs w:val="22"/>
          <w:lang w:val="uk-UA"/>
        </w:rPr>
        <w:t>экономика</w:t>
      </w:r>
      <w:proofErr w:type="spellEnd"/>
      <w:r>
        <w:rPr>
          <w:szCs w:val="22"/>
          <w:lang w:val="uk-UA"/>
        </w:rPr>
        <w:t xml:space="preserve"> (в 2-х </w:t>
      </w:r>
      <w:proofErr w:type="spellStart"/>
      <w:r>
        <w:rPr>
          <w:szCs w:val="22"/>
          <w:lang w:val="uk-UA"/>
        </w:rPr>
        <w:t>частях</w:t>
      </w:r>
      <w:proofErr w:type="spellEnd"/>
      <w:r>
        <w:rPr>
          <w:szCs w:val="22"/>
          <w:lang w:val="uk-UA"/>
        </w:rPr>
        <w:t xml:space="preserve">).- M.: </w:t>
      </w:r>
      <w:proofErr w:type="spellStart"/>
      <w:r>
        <w:rPr>
          <w:szCs w:val="22"/>
          <w:lang w:val="uk-UA"/>
        </w:rPr>
        <w:t>Международные</w:t>
      </w:r>
      <w:proofErr w:type="spellEnd"/>
      <w:r>
        <w:rPr>
          <w:szCs w:val="22"/>
          <w:lang w:val="uk-UA"/>
        </w:rPr>
        <w:t xml:space="preserve"> </w:t>
      </w:r>
      <w:proofErr w:type="spellStart"/>
      <w:r>
        <w:rPr>
          <w:szCs w:val="22"/>
          <w:lang w:val="uk-UA"/>
        </w:rPr>
        <w:t>отношения</w:t>
      </w:r>
      <w:proofErr w:type="spellEnd"/>
      <w:r>
        <w:rPr>
          <w:szCs w:val="22"/>
          <w:lang w:val="uk-UA"/>
        </w:rPr>
        <w:t>, 1999. - 488с.</w:t>
      </w:r>
    </w:p>
    <w:p w:rsidR="00874953" w:rsidRDefault="00874953" w:rsidP="005C00BB">
      <w:pPr>
        <w:pStyle w:val="a8"/>
        <w:numPr>
          <w:ilvl w:val="0"/>
          <w:numId w:val="9"/>
        </w:numPr>
        <w:tabs>
          <w:tab w:val="left" w:pos="865"/>
        </w:tabs>
        <w:suppressAutoHyphens/>
        <w:jc w:val="both"/>
        <w:rPr>
          <w:szCs w:val="22"/>
          <w:lang w:val="uk-UA"/>
        </w:rPr>
      </w:pPr>
      <w:proofErr w:type="spellStart"/>
      <w:r>
        <w:rPr>
          <w:szCs w:val="22"/>
          <w:lang w:val="uk-UA"/>
        </w:rPr>
        <w:t>Международные</w:t>
      </w:r>
      <w:proofErr w:type="spellEnd"/>
      <w:r>
        <w:rPr>
          <w:szCs w:val="22"/>
          <w:lang w:val="uk-UA"/>
        </w:rPr>
        <w:t xml:space="preserve"> </w:t>
      </w:r>
      <w:proofErr w:type="spellStart"/>
      <w:r>
        <w:rPr>
          <w:szCs w:val="22"/>
          <w:lang w:val="uk-UA"/>
        </w:rPr>
        <w:t>валютно-кредитные</w:t>
      </w:r>
      <w:proofErr w:type="spellEnd"/>
      <w:r>
        <w:rPr>
          <w:szCs w:val="22"/>
          <w:lang w:val="uk-UA"/>
        </w:rPr>
        <w:t xml:space="preserve"> и </w:t>
      </w:r>
      <w:proofErr w:type="spellStart"/>
      <w:r>
        <w:rPr>
          <w:szCs w:val="22"/>
          <w:lang w:val="uk-UA"/>
        </w:rPr>
        <w:t>финансовые</w:t>
      </w:r>
      <w:proofErr w:type="spellEnd"/>
      <w:r>
        <w:rPr>
          <w:szCs w:val="22"/>
          <w:lang w:val="uk-UA"/>
        </w:rPr>
        <w:t xml:space="preserve"> </w:t>
      </w:r>
      <w:proofErr w:type="spellStart"/>
      <w:r>
        <w:rPr>
          <w:szCs w:val="22"/>
          <w:lang w:val="uk-UA"/>
        </w:rPr>
        <w:t>отношения</w:t>
      </w:r>
      <w:proofErr w:type="spellEnd"/>
      <w:r>
        <w:rPr>
          <w:szCs w:val="22"/>
          <w:lang w:val="uk-UA"/>
        </w:rPr>
        <w:t xml:space="preserve">. // </w:t>
      </w:r>
      <w:proofErr w:type="spellStart"/>
      <w:r>
        <w:rPr>
          <w:szCs w:val="22"/>
          <w:lang w:val="uk-UA"/>
        </w:rPr>
        <w:t>Сост</w:t>
      </w:r>
      <w:proofErr w:type="spellEnd"/>
      <w:r>
        <w:rPr>
          <w:szCs w:val="22"/>
          <w:lang w:val="uk-UA"/>
        </w:rPr>
        <w:t xml:space="preserve">.: Л.Н. </w:t>
      </w:r>
      <w:proofErr w:type="spellStart"/>
      <w:r>
        <w:rPr>
          <w:szCs w:val="22"/>
          <w:lang w:val="uk-UA"/>
        </w:rPr>
        <w:t>Красавина</w:t>
      </w:r>
      <w:proofErr w:type="spellEnd"/>
      <w:r>
        <w:rPr>
          <w:szCs w:val="22"/>
          <w:lang w:val="uk-UA"/>
        </w:rPr>
        <w:t xml:space="preserve"> и др. - М.: </w:t>
      </w:r>
      <w:proofErr w:type="spellStart"/>
      <w:r>
        <w:rPr>
          <w:szCs w:val="22"/>
          <w:lang w:val="uk-UA"/>
        </w:rPr>
        <w:t>Финансы</w:t>
      </w:r>
      <w:proofErr w:type="spellEnd"/>
      <w:r>
        <w:rPr>
          <w:szCs w:val="22"/>
          <w:lang w:val="uk-UA"/>
        </w:rPr>
        <w:t xml:space="preserve"> и статистика, 2000. - 608 с.</w:t>
      </w:r>
    </w:p>
    <w:p w:rsidR="00874953" w:rsidRPr="00874953" w:rsidRDefault="00874953" w:rsidP="005C00BB">
      <w:pPr>
        <w:pStyle w:val="a8"/>
        <w:numPr>
          <w:ilvl w:val="0"/>
          <w:numId w:val="9"/>
        </w:numPr>
        <w:tabs>
          <w:tab w:val="left" w:pos="865"/>
        </w:tabs>
        <w:suppressAutoHyphens/>
        <w:jc w:val="both"/>
        <w:rPr>
          <w:szCs w:val="22"/>
          <w:lang w:val="uk-UA"/>
        </w:rPr>
      </w:pPr>
      <w:proofErr w:type="spellStart"/>
      <w:r>
        <w:rPr>
          <w:szCs w:val="22"/>
          <w:lang w:val="uk-UA"/>
        </w:rPr>
        <w:t>Рут</w:t>
      </w:r>
      <w:proofErr w:type="spellEnd"/>
      <w:r>
        <w:rPr>
          <w:szCs w:val="22"/>
          <w:lang w:val="uk-UA"/>
        </w:rPr>
        <w:t xml:space="preserve"> Ф., </w:t>
      </w:r>
      <w:proofErr w:type="spellStart"/>
      <w:r>
        <w:rPr>
          <w:szCs w:val="22"/>
          <w:lang w:val="uk-UA"/>
        </w:rPr>
        <w:t>Філіпеик</w:t>
      </w:r>
      <w:proofErr w:type="spellEnd"/>
      <w:r>
        <w:rPr>
          <w:szCs w:val="22"/>
          <w:lang w:val="uk-UA"/>
        </w:rPr>
        <w:t xml:space="preserve"> О А. Міжнародна торгівля та інвестиції. - К.: Основи. - 1998.- 743 с.</w:t>
      </w:r>
    </w:p>
    <w:p w:rsidR="00874953" w:rsidRDefault="00874953" w:rsidP="005C00BB">
      <w:pPr>
        <w:pStyle w:val="a8"/>
        <w:numPr>
          <w:ilvl w:val="0"/>
          <w:numId w:val="9"/>
        </w:numPr>
        <w:tabs>
          <w:tab w:val="left" w:pos="874"/>
        </w:tabs>
        <w:suppressAutoHyphens/>
        <w:jc w:val="both"/>
        <w:rPr>
          <w:szCs w:val="22"/>
          <w:lang w:val="uk-UA"/>
        </w:rPr>
      </w:pPr>
      <w:r>
        <w:rPr>
          <w:szCs w:val="22"/>
          <w:lang w:val="uk-UA"/>
        </w:rPr>
        <w:t xml:space="preserve">Сальваторе </w:t>
      </w:r>
      <w:proofErr w:type="spellStart"/>
      <w:r>
        <w:rPr>
          <w:szCs w:val="22"/>
          <w:lang w:val="uk-UA"/>
        </w:rPr>
        <w:t>Доменик</w:t>
      </w:r>
      <w:proofErr w:type="spellEnd"/>
      <w:r>
        <w:rPr>
          <w:szCs w:val="22"/>
          <w:lang w:val="uk-UA"/>
        </w:rPr>
        <w:t xml:space="preserve">. </w:t>
      </w:r>
      <w:proofErr w:type="spellStart"/>
      <w:r>
        <w:rPr>
          <w:szCs w:val="22"/>
          <w:lang w:val="uk-UA"/>
        </w:rPr>
        <w:t>Международная</w:t>
      </w:r>
      <w:proofErr w:type="spellEnd"/>
      <w:r>
        <w:rPr>
          <w:szCs w:val="22"/>
          <w:lang w:val="uk-UA"/>
        </w:rPr>
        <w:t xml:space="preserve"> </w:t>
      </w:r>
      <w:proofErr w:type="spellStart"/>
      <w:r>
        <w:rPr>
          <w:szCs w:val="22"/>
          <w:lang w:val="uk-UA"/>
        </w:rPr>
        <w:t>эконо</w:t>
      </w:r>
      <w:r>
        <w:rPr>
          <w:szCs w:val="22"/>
          <w:lang w:val="uk-UA"/>
        </w:rPr>
        <w:softHyphen/>
        <w:t>мика</w:t>
      </w:r>
      <w:proofErr w:type="spellEnd"/>
      <w:r>
        <w:rPr>
          <w:szCs w:val="22"/>
          <w:lang w:val="uk-UA"/>
        </w:rPr>
        <w:t xml:space="preserve">. М,- </w:t>
      </w:r>
      <w:proofErr w:type="spellStart"/>
      <w:r>
        <w:rPr>
          <w:szCs w:val="22"/>
          <w:lang w:val="uk-UA"/>
        </w:rPr>
        <w:t>Дело</w:t>
      </w:r>
      <w:proofErr w:type="spellEnd"/>
      <w:r>
        <w:rPr>
          <w:szCs w:val="22"/>
          <w:lang w:val="uk-UA"/>
        </w:rPr>
        <w:t xml:space="preserve"> и </w:t>
      </w:r>
      <w:proofErr w:type="spellStart"/>
      <w:r>
        <w:rPr>
          <w:szCs w:val="22"/>
          <w:lang w:val="uk-UA"/>
        </w:rPr>
        <w:t>Сервис</w:t>
      </w:r>
      <w:proofErr w:type="spellEnd"/>
      <w:r>
        <w:rPr>
          <w:szCs w:val="22"/>
          <w:lang w:val="uk-UA"/>
        </w:rPr>
        <w:t>, 1998.-715 с.</w:t>
      </w:r>
    </w:p>
    <w:p w:rsidR="00874953" w:rsidRPr="00DA713E" w:rsidRDefault="00874953" w:rsidP="005C00BB">
      <w:pPr>
        <w:pStyle w:val="a8"/>
        <w:numPr>
          <w:ilvl w:val="0"/>
          <w:numId w:val="9"/>
        </w:numPr>
        <w:tabs>
          <w:tab w:val="left" w:pos="865"/>
        </w:tabs>
        <w:suppressAutoHyphens/>
        <w:jc w:val="both"/>
        <w:rPr>
          <w:szCs w:val="22"/>
          <w:lang w:val="uk-UA"/>
        </w:rPr>
      </w:pPr>
      <w:r w:rsidRPr="00DA713E">
        <w:rPr>
          <w:szCs w:val="22"/>
          <w:lang w:val="uk-UA"/>
        </w:rPr>
        <w:t xml:space="preserve">Козик В.В., </w:t>
      </w:r>
      <w:proofErr w:type="spellStart"/>
      <w:r w:rsidRPr="00DA713E">
        <w:rPr>
          <w:szCs w:val="22"/>
          <w:lang w:val="uk-UA"/>
        </w:rPr>
        <w:t>Панкова</w:t>
      </w:r>
      <w:proofErr w:type="spellEnd"/>
      <w:r w:rsidRPr="00DA713E">
        <w:rPr>
          <w:szCs w:val="22"/>
          <w:lang w:val="uk-UA"/>
        </w:rPr>
        <w:t xml:space="preserve"> Л.А. Міжнародні еконо</w:t>
      </w:r>
      <w:r w:rsidRPr="00DA713E">
        <w:rPr>
          <w:szCs w:val="22"/>
          <w:lang w:val="uk-UA"/>
        </w:rPr>
        <w:softHyphen/>
        <w:t>мічні відносини. К, Знання-Прес, 2000.-277с.</w:t>
      </w:r>
    </w:p>
    <w:p w:rsidR="00B86283" w:rsidRPr="00B86283" w:rsidRDefault="00B86283" w:rsidP="00B86283">
      <w:pPr>
        <w:rPr>
          <w:lang w:val="en-US"/>
        </w:rPr>
      </w:pPr>
    </w:p>
    <w:p w:rsidR="008D7378" w:rsidRDefault="008D7378" w:rsidP="008D7378">
      <w:pPr>
        <w:pStyle w:val="af4"/>
        <w:jc w:val="left"/>
        <w:rPr>
          <w:lang w:val="uk-UA"/>
        </w:rPr>
      </w:pPr>
    </w:p>
    <w:p w:rsidR="008D7378" w:rsidRPr="002C4240" w:rsidRDefault="002C4240" w:rsidP="00137275">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2C4240" w:rsidRDefault="002C4240" w:rsidP="002C4240">
      <w:pPr>
        <w:pStyle w:val="af4"/>
      </w:pPr>
      <w:r w:rsidRPr="002C4240">
        <w:t>Международная валютно-финансовая система и этапы её развития.</w:t>
      </w:r>
    </w:p>
    <w:p w:rsidR="002C4240" w:rsidRPr="002C4240" w:rsidRDefault="002C4240" w:rsidP="002C4240">
      <w:pPr>
        <w:pStyle w:val="af4"/>
      </w:pPr>
      <w:r w:rsidRPr="002C4240">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2C4240" w:rsidRPr="002C4240" w:rsidRDefault="002C4240" w:rsidP="002C4240">
      <w:pPr>
        <w:pStyle w:val="af4"/>
      </w:pPr>
      <w:r w:rsidRPr="002C4240">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2C4240">
        <w:t>нов</w:t>
      </w:r>
      <w:proofErr w:type="gramEnd"/>
      <w:r w:rsidRPr="002C4240">
        <w:t xml:space="preserve"> то же время она относительно самостоятельна и выходит за национальные рамки.</w:t>
      </w:r>
    </w:p>
    <w:p w:rsidR="002C4240" w:rsidRPr="002C4240" w:rsidRDefault="002C4240" w:rsidP="002C4240">
      <w:pPr>
        <w:pStyle w:val="af4"/>
      </w:pPr>
      <w:r w:rsidRPr="002C4240">
        <w:t>Имеет ряд функций:</w:t>
      </w:r>
    </w:p>
    <w:p w:rsidR="002C4240" w:rsidRPr="002C4240" w:rsidRDefault="002C4240" w:rsidP="002C4240">
      <w:pPr>
        <w:pStyle w:val="af4"/>
      </w:pPr>
      <w:r w:rsidRPr="002C4240">
        <w:t>формирование и использование валютных ресурсов;</w:t>
      </w:r>
    </w:p>
    <w:p w:rsidR="002C4240" w:rsidRPr="002C4240" w:rsidRDefault="002C4240" w:rsidP="002C4240">
      <w:pPr>
        <w:pStyle w:val="af4"/>
      </w:pPr>
      <w:r w:rsidRPr="002C4240">
        <w:t>обеспечение внешне - экономических связей страны;</w:t>
      </w:r>
    </w:p>
    <w:p w:rsidR="002C4240" w:rsidRPr="002C4240" w:rsidRDefault="002C4240" w:rsidP="002C4240">
      <w:pPr>
        <w:pStyle w:val="af4"/>
      </w:pPr>
      <w:r w:rsidRPr="002C4240">
        <w:lastRenderedPageBreak/>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2C4240" w:rsidP="002C4240">
      <w:pPr>
        <w:pStyle w:val="af4"/>
      </w:pPr>
      <w:proofErr w:type="spellStart"/>
      <w:r w:rsidRPr="002C4240">
        <w:t>опосредование</w:t>
      </w:r>
      <w:proofErr w:type="spellEnd"/>
      <w:r w:rsidRPr="002C4240">
        <w:t xml:space="preserve"> международных экономических связей;</w:t>
      </w:r>
    </w:p>
    <w:p w:rsidR="002C4240" w:rsidRPr="002C4240" w:rsidRDefault="002C4240" w:rsidP="002C4240">
      <w:pPr>
        <w:pStyle w:val="af4"/>
      </w:pPr>
      <w:r w:rsidRPr="002C4240">
        <w:t>обеспечение платёжеспособного оборота в рамках мирового хозяйства;</w:t>
      </w:r>
    </w:p>
    <w:p w:rsidR="002C4240" w:rsidRPr="002C4240" w:rsidRDefault="002C4240" w:rsidP="002C4240">
      <w:pPr>
        <w:pStyle w:val="af4"/>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2C4240">
      <w:pPr>
        <w:pStyle w:val="af4"/>
      </w:pPr>
      <w:r w:rsidRPr="002C4240">
        <w:t>регламентация и координация режимов национальных валютных систем;</w:t>
      </w:r>
    </w:p>
    <w:p w:rsidR="002C4240" w:rsidRPr="002C4240" w:rsidRDefault="002C4240" w:rsidP="002C4240">
      <w:pPr>
        <w:pStyle w:val="af4"/>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2C4240">
      <w:pPr>
        <w:pStyle w:val="af4"/>
      </w:pPr>
      <w:r w:rsidRPr="002C4240">
        <w:t>было установлено золотое содержание национальных денежных единиц;</w:t>
      </w:r>
    </w:p>
    <w:p w:rsidR="002C4240" w:rsidRPr="002C4240" w:rsidRDefault="002C4240" w:rsidP="002C4240">
      <w:pPr>
        <w:pStyle w:val="af4"/>
      </w:pPr>
      <w:r w:rsidRPr="002C4240">
        <w:t>золото выполняло функцию всеобщего платёжного средства, следовательно, функцию мировых денег;</w:t>
      </w:r>
    </w:p>
    <w:p w:rsidR="002C4240" w:rsidRPr="002C4240" w:rsidRDefault="002C4240" w:rsidP="002C4240">
      <w:pPr>
        <w:pStyle w:val="af4"/>
      </w:pPr>
      <w:r w:rsidRPr="002C4240">
        <w:t>находящиеся в обращении банкноты центральных эмиссионных банков могли быть свободно обменены на золотые монеты; обмен производился на основе их монетарных паритетов, т. е. весового количество содержащегося в них чистого золота; свободное передвижение золота между странами обеспечивало относительную устойчивость валютных курсов;</w:t>
      </w:r>
    </w:p>
    <w:p w:rsidR="002C4240" w:rsidRPr="002C4240" w:rsidRDefault="002C4240" w:rsidP="002C4240">
      <w:pPr>
        <w:pStyle w:val="af4"/>
      </w:pPr>
      <w:r w:rsidRPr="002C4240">
        <w:lastRenderedPageBreak/>
        <w:t>курс валюты мог отклоняться от монетарных паритетов +_ 1% фиксированного валютного курса;</w:t>
      </w:r>
    </w:p>
    <w:p w:rsidR="002C4240" w:rsidRPr="002C4240" w:rsidRDefault="002C4240" w:rsidP="002C4240">
      <w:pPr>
        <w:pStyle w:val="af4"/>
      </w:pPr>
      <w:r w:rsidRPr="002C4240">
        <w:t xml:space="preserve">поддерживалось </w:t>
      </w:r>
      <w:proofErr w:type="gramStart"/>
      <w:r w:rsidRPr="002C4240">
        <w:t>жесткое</w:t>
      </w:r>
      <w:proofErr w:type="gramEnd"/>
      <w:r w:rsidRPr="002C4240">
        <w:t xml:space="preserve"> между национальным золотым запасом и внутренним предложением денег;</w:t>
      </w:r>
    </w:p>
    <w:p w:rsidR="002C4240" w:rsidRPr="002C4240" w:rsidRDefault="002C4240" w:rsidP="002C4240">
      <w:pPr>
        <w:pStyle w:val="af4"/>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w:t>
      </w:r>
      <w:proofErr w:type="spellStart"/>
      <w:r w:rsidRPr="002C4240">
        <w:t>разменивание</w:t>
      </w:r>
      <w:proofErr w:type="spellEnd"/>
      <w:r w:rsidRPr="002C4240">
        <w:t xml:space="preserve"> </w:t>
      </w:r>
      <w:proofErr w:type="gramStart"/>
      <w:r w:rsidRPr="002C4240">
        <w:t>банкнот</w:t>
      </w:r>
      <w:proofErr w:type="gramEnd"/>
      <w:r w:rsidRPr="002C4240">
        <w:t xml:space="preserve"> а золото был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 xml:space="preserve">При золотослитковом стандарте в стране отсутствовало непосредственное </w:t>
      </w:r>
      <w:proofErr w:type="spellStart"/>
      <w:r w:rsidRPr="002C4240">
        <w:t>обменивание</w:t>
      </w:r>
      <w:proofErr w:type="spellEnd"/>
      <w:r w:rsidRPr="002C4240">
        <w:t xml:space="preserve">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Pr="002C4240" w:rsidRDefault="002C4240" w:rsidP="002C4240">
      <w:pPr>
        <w:pStyle w:val="af4"/>
      </w:pPr>
      <w:r w:rsidRPr="002C4240">
        <w:lastRenderedPageBreak/>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2C4240" w:rsidRPr="002C4240" w:rsidRDefault="002C4240" w:rsidP="002C4240">
      <w:pPr>
        <w:pStyle w:val="af4"/>
      </w:pPr>
      <w:r w:rsidRPr="002C4240">
        <w:t>Основные принципы:</w:t>
      </w:r>
    </w:p>
    <w:p w:rsidR="002C4240" w:rsidRPr="002C4240" w:rsidRDefault="002C4240" w:rsidP="002C4240">
      <w:pPr>
        <w:pStyle w:val="af4"/>
      </w:pPr>
      <w:r w:rsidRPr="002C4240">
        <w:t>сохранение функции мировых денег за золотом при одновременном использовании резервных валют;</w:t>
      </w:r>
    </w:p>
    <w:p w:rsidR="002C4240" w:rsidRPr="002C4240" w:rsidRDefault="002C4240" w:rsidP="002C4240">
      <w:pPr>
        <w:pStyle w:val="af4"/>
      </w:pPr>
      <w:r w:rsidRPr="002C4240">
        <w:t>обязательный размен резервных валют на золото по официальному курсу;</w:t>
      </w:r>
    </w:p>
    <w:p w:rsidR="002C4240" w:rsidRPr="002C4240" w:rsidRDefault="002C4240" w:rsidP="002C4240">
      <w:pPr>
        <w:pStyle w:val="af4"/>
      </w:pPr>
      <w:r w:rsidRPr="002C4240">
        <w:t>валютный паритет каждой национальной единицы, устанавливаемый в золоте и долларах;</w:t>
      </w:r>
    </w:p>
    <w:p w:rsidR="002C4240" w:rsidRPr="002C4240" w:rsidRDefault="002C4240" w:rsidP="002C4240">
      <w:pPr>
        <w:pStyle w:val="af4"/>
      </w:pPr>
      <w:proofErr w:type="gramStart"/>
      <w:r w:rsidRPr="002C4240">
        <w:t>допускаемое</w:t>
      </w:r>
      <w:proofErr w:type="gramEnd"/>
      <w:r w:rsidRPr="002C4240">
        <w:t xml:space="preserve"> отклонения валютных курсов от валютного паритета не более чем на 1 %;</w:t>
      </w:r>
    </w:p>
    <w:p w:rsidR="002C4240" w:rsidRPr="002C4240" w:rsidRDefault="002C4240" w:rsidP="002C4240">
      <w:pPr>
        <w:pStyle w:val="af4"/>
      </w:pPr>
      <w:r w:rsidRPr="002C4240">
        <w:t>контроль и регулирование валютных отношений, возлагавшееся на международные организации МВФ и МБРР;</w:t>
      </w:r>
    </w:p>
    <w:p w:rsidR="002C4240" w:rsidRPr="002C4240" w:rsidRDefault="002C4240" w:rsidP="002C4240">
      <w:pPr>
        <w:pStyle w:val="af4"/>
      </w:pPr>
      <w:r w:rsidRPr="002C4240">
        <w:t>урегулирование золотом платёжных балансов при их нарушении.</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2C4240">
      <w:pPr>
        <w:pStyle w:val="af4"/>
      </w:pPr>
      <w:r w:rsidRPr="002C4240">
        <w:t>Подтверждено крушение золотодолларового стандарта.</w:t>
      </w:r>
    </w:p>
    <w:p w:rsidR="002C4240" w:rsidRPr="002C4240" w:rsidRDefault="002C4240" w:rsidP="002C4240">
      <w:pPr>
        <w:pStyle w:val="af4"/>
      </w:pPr>
      <w:r w:rsidRPr="002C4240">
        <w:t>Зафиксирована демонетизация золота, отмена его «официальной» цены и любая привязка валют к золоту.</w:t>
      </w:r>
    </w:p>
    <w:p w:rsidR="002C4240" w:rsidRPr="002C4240" w:rsidRDefault="002C4240" w:rsidP="002C4240">
      <w:pPr>
        <w:pStyle w:val="af4"/>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C4240" w:rsidRPr="002C4240" w:rsidRDefault="002C4240" w:rsidP="002C4240">
      <w:pPr>
        <w:pStyle w:val="af4"/>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8D7378" w:rsidRDefault="008D7378" w:rsidP="00137275">
      <w:pPr>
        <w:pStyle w:val="af4"/>
        <w:jc w:val="center"/>
        <w:rPr>
          <w:lang w:val="en-US"/>
        </w:rPr>
      </w:pPr>
    </w:p>
    <w:p w:rsidR="00222F76" w:rsidRDefault="00222F76" w:rsidP="00137275">
      <w:pPr>
        <w:pStyle w:val="af4"/>
        <w:jc w:val="center"/>
        <w:rPr>
          <w:lang w:val="en-US"/>
        </w:rPr>
      </w:pPr>
    </w:p>
    <w:p w:rsidR="00222F76" w:rsidRPr="00222F76" w:rsidRDefault="00222F76" w:rsidP="00222F76">
      <w:pPr>
        <w:pStyle w:val="af4"/>
      </w:pPr>
      <w:r>
        <w:rPr>
          <w:lang w:val="en-US"/>
        </w:rPr>
        <w:lastRenderedPageBreak/>
        <w:t>[</w:t>
      </w:r>
      <w:hyperlink r:id="rId25" w:history="1">
        <w:r>
          <w:rPr>
            <w:rStyle w:val="af1"/>
          </w:rPr>
          <w:t>http://www.grandars.ru/student/mirovaya-ekonomika/m-valyutnaya-sistema.html</w:t>
        </w:r>
      </w:hyperlink>
      <w:r>
        <w:rPr>
          <w:lang w:val="en-US"/>
        </w:rPr>
        <w:t>]</w:t>
      </w:r>
      <w:r w:rsidRPr="00222F76">
        <w:t xml:space="preserve">Лауреат Нобелевской премии по экономике (1999 г.) Роберт А. </w:t>
      </w:r>
      <w:proofErr w:type="spellStart"/>
      <w:r w:rsidRPr="00222F76">
        <w:t>Манделл</w:t>
      </w:r>
      <w:proofErr w:type="spellEnd"/>
      <w:r w:rsidRPr="00222F76">
        <w:t xml:space="preserve"> проводит различие </w:t>
      </w:r>
      <w:r w:rsidRPr="00D6245A">
        <w:t>между </w:t>
      </w:r>
      <w:hyperlink r:id="rId26" w:tooltip="Валютная система" w:history="1">
        <w:r w:rsidRPr="00D6245A">
          <w:t>валютной системой</w:t>
        </w:r>
      </w:hyperlink>
      <w:r w:rsidRPr="00D6245A">
        <w:t> и валютным</w:t>
      </w:r>
      <w:r w:rsidRPr="00222F76">
        <w:t xml:space="preserve"> порядком.</w:t>
      </w:r>
    </w:p>
    <w:p w:rsidR="00222F76" w:rsidRPr="00222F76" w:rsidRDefault="00222F76" w:rsidP="00222F76">
      <w:pPr>
        <w:pStyle w:val="af4"/>
      </w:pPr>
      <w:r w:rsidRPr="00222F76">
        <w:t>Валютная система представляет собой общность различных элементов, объединенных регулярным взаимодействием в соответствии с определенной формой управления.</w:t>
      </w:r>
    </w:p>
    <w:p w:rsidR="00222F76" w:rsidRPr="00222F76" w:rsidRDefault="00222F76" w:rsidP="00222F76">
      <w:pPr>
        <w:pStyle w:val="af4"/>
      </w:pPr>
      <w:r w:rsidRPr="00222F76">
        <w:t>Валютный порядок представляет собой принципы и рамки, в которых действует валютная система.</w:t>
      </w:r>
    </w:p>
    <w:p w:rsidR="00222F76" w:rsidRPr="00222F76" w:rsidRDefault="00222F76" w:rsidP="00222F76">
      <w:pPr>
        <w:pStyle w:val="af4"/>
      </w:pPr>
      <w:r w:rsidRPr="00222F76">
        <w:t>Когда речь идет о международной валютной системе, имеются в виду механизмы, регулирующие взаимодействие между странами — участницами международных экономических отношений — взаимодействие денежно-кредитных инструментов, используемых ими на рынках валюты, капиталов и товаров. При этом управление этими механизмами осуществляется через национальную политику отдельных стран и их взаимодействие.</w:t>
      </w:r>
    </w:p>
    <w:p w:rsidR="00222F76" w:rsidRPr="00222F76" w:rsidRDefault="00222F76" w:rsidP="00222F76">
      <w:pPr>
        <w:pStyle w:val="af4"/>
      </w:pPr>
      <w:r w:rsidRPr="00222F76">
        <w:t>В отличие от системы валютный порядок представляет собой законодательные, договорные, регулирующие и другие нормы, образующие систему и определяющие понимание участниками условий ее функционирования. Валютный порядок для валютной системы — как конституция для политической системы.</w:t>
      </w:r>
    </w:p>
    <w:p w:rsidR="00222F76" w:rsidRPr="00222F76" w:rsidRDefault="00222F76" w:rsidP="00222F76">
      <w:pPr>
        <w:pStyle w:val="af4"/>
      </w:pPr>
      <w:r w:rsidRPr="00222F76">
        <w:t>Система изменяется независимо от того, замечают ли эти изменения участники системы. Порядок может быть более жестким, не реагирующим на возникающие из-за изменения системы проблемы. Вследствие этого необходимо отличать проблемы системы от проблем порядка. Между объективно развивающейся валютной системой и субъективно определяемым валютным порядком неизбежно возникают противоречия, следствием которых являются кризисы валютной системы. Различают следующие виды валютных систем:</w:t>
      </w:r>
    </w:p>
    <w:p w:rsidR="00222F76" w:rsidRPr="00222F76" w:rsidRDefault="009877E1" w:rsidP="00222F76">
      <w:pPr>
        <w:pStyle w:val="af4"/>
      </w:pPr>
      <w:hyperlink r:id="rId27" w:tooltip="Национальная валютная система" w:history="1">
        <w:r w:rsidR="00222F76" w:rsidRPr="00222F76">
          <w:rPr>
            <w:rStyle w:val="af1"/>
          </w:rPr>
          <w:t>национальные</w:t>
        </w:r>
      </w:hyperlink>
      <w:r w:rsidR="00222F76" w:rsidRPr="00222F76">
        <w:t>;</w:t>
      </w:r>
    </w:p>
    <w:p w:rsidR="00222F76" w:rsidRPr="00222F76" w:rsidRDefault="00222F76" w:rsidP="00222F76">
      <w:pPr>
        <w:pStyle w:val="af4"/>
      </w:pPr>
      <w:proofErr w:type="gramStart"/>
      <w:r w:rsidRPr="00222F76">
        <w:t>региональные</w:t>
      </w:r>
      <w:proofErr w:type="gramEnd"/>
      <w:r w:rsidRPr="00222F76">
        <w:t>;</w:t>
      </w:r>
    </w:p>
    <w:p w:rsidR="00222F76" w:rsidRPr="00222F76" w:rsidRDefault="00222F76" w:rsidP="00222F76">
      <w:pPr>
        <w:pStyle w:val="af4"/>
      </w:pPr>
      <w:r w:rsidRPr="00222F76">
        <w:t>международная (мировая).</w:t>
      </w:r>
    </w:p>
    <w:p w:rsidR="00222F76" w:rsidRPr="00222F76" w:rsidRDefault="00222F76" w:rsidP="00222F76">
      <w:pPr>
        <w:pStyle w:val="af4"/>
      </w:pPr>
      <w:r w:rsidRPr="00222F76">
        <w:t xml:space="preserve">Исторически первыми были национальные валютные системы. Далее формировались региональные системы, поскольку возникала необходимость обмена национальных валют на иностранные в результате развития </w:t>
      </w:r>
      <w:proofErr w:type="spellStart"/>
      <w:r w:rsidRPr="00222F76">
        <w:t>межеграновых</w:t>
      </w:r>
      <w:proofErr w:type="spellEnd"/>
      <w:r w:rsidRPr="00222F76">
        <w:t xml:space="preserve"> экономических отношений, прежде всего — международной торговли. Элементами </w:t>
      </w:r>
      <w:proofErr w:type="gramStart"/>
      <w:r w:rsidRPr="00222F76">
        <w:t>национальной</w:t>
      </w:r>
      <w:proofErr w:type="gramEnd"/>
      <w:r w:rsidRPr="00222F76">
        <w:t xml:space="preserve"> валютной </w:t>
      </w:r>
      <w:proofErr w:type="spellStart"/>
      <w:r w:rsidRPr="00222F76">
        <w:t>системыявляются</w:t>
      </w:r>
      <w:proofErr w:type="spellEnd"/>
      <w:r w:rsidRPr="00222F76">
        <w:t>:</w:t>
      </w:r>
    </w:p>
    <w:p w:rsidR="00222F76" w:rsidRPr="00222F76" w:rsidRDefault="00222F76" w:rsidP="00222F76">
      <w:pPr>
        <w:pStyle w:val="af4"/>
      </w:pPr>
      <w:r w:rsidRPr="00222F76">
        <w:t>национальная валюта и условия ее обращения;</w:t>
      </w:r>
    </w:p>
    <w:p w:rsidR="00222F76" w:rsidRPr="00222F76" w:rsidRDefault="009877E1" w:rsidP="00222F76">
      <w:pPr>
        <w:pStyle w:val="af4"/>
      </w:pPr>
      <w:hyperlink r:id="rId28" w:tooltip="Валютный курс" w:history="1">
        <w:r w:rsidR="00222F76" w:rsidRPr="00222F76">
          <w:rPr>
            <w:rStyle w:val="af1"/>
          </w:rPr>
          <w:t>валютный курс</w:t>
        </w:r>
      </w:hyperlink>
      <w:r w:rsidR="00222F76" w:rsidRPr="00222F76">
        <w:t> и механизм его регулирования;</w:t>
      </w:r>
    </w:p>
    <w:p w:rsidR="00222F76" w:rsidRPr="00222F76" w:rsidRDefault="00222F76" w:rsidP="00222F76">
      <w:pPr>
        <w:pStyle w:val="af4"/>
      </w:pPr>
      <w:r w:rsidRPr="00222F76">
        <w:t>валютное регулирование и валютный контроль, в том числе регламентация использования международного кредита, валютные ограничения и т.д.;</w:t>
      </w:r>
    </w:p>
    <w:p w:rsidR="00222F76" w:rsidRPr="00222F76" w:rsidRDefault="00222F76" w:rsidP="00222F76">
      <w:pPr>
        <w:pStyle w:val="af4"/>
      </w:pPr>
      <w:r w:rsidRPr="00222F76">
        <w:t>режим функционирования национального валютного рынка;</w:t>
      </w:r>
    </w:p>
    <w:p w:rsidR="00222F76" w:rsidRPr="00222F76" w:rsidRDefault="00222F76" w:rsidP="00222F76">
      <w:pPr>
        <w:pStyle w:val="af4"/>
      </w:pPr>
      <w:r w:rsidRPr="00222F76">
        <w:t>регламентация международных расчетов;</w:t>
      </w:r>
    </w:p>
    <w:p w:rsidR="00222F76" w:rsidRPr="00222F76" w:rsidRDefault="00222F76" w:rsidP="00222F76">
      <w:pPr>
        <w:pStyle w:val="af4"/>
      </w:pPr>
      <w:r w:rsidRPr="00222F76">
        <w:t>органы валютного регулирования.</w:t>
      </w:r>
    </w:p>
    <w:p w:rsidR="00222F76" w:rsidRPr="00222F76" w:rsidRDefault="00222F76" w:rsidP="00222F76">
      <w:pPr>
        <w:pStyle w:val="af4"/>
      </w:pPr>
      <w:r w:rsidRPr="00222F76">
        <w:t>Международная валютная система включает в себя следующие элементы:</w:t>
      </w:r>
    </w:p>
    <w:p w:rsidR="00222F76" w:rsidRPr="00222F76" w:rsidRDefault="00222F76" w:rsidP="00222F76">
      <w:pPr>
        <w:pStyle w:val="af4"/>
      </w:pPr>
      <w:r w:rsidRPr="00222F76">
        <w:lastRenderedPageBreak/>
        <w:t>национальные валюты и международные счетные валютные единицы, условия взаимной конвертируемости валют;</w:t>
      </w:r>
    </w:p>
    <w:p w:rsidR="00222F76" w:rsidRPr="00222F76" w:rsidRDefault="00222F76" w:rsidP="00222F76">
      <w:pPr>
        <w:pStyle w:val="af4"/>
      </w:pPr>
      <w:r w:rsidRPr="00222F76">
        <w:t>межгосударственное регулирование валютных ограничений;</w:t>
      </w:r>
    </w:p>
    <w:p w:rsidR="00222F76" w:rsidRPr="00222F76" w:rsidRDefault="00222F76" w:rsidP="00222F76">
      <w:pPr>
        <w:pStyle w:val="af4"/>
      </w:pPr>
      <w:r w:rsidRPr="00222F76">
        <w:t>межгосударственное регулирование международного кредита;</w:t>
      </w:r>
    </w:p>
    <w:p w:rsidR="00222F76" w:rsidRPr="00222F76" w:rsidRDefault="00222F76" w:rsidP="00222F76">
      <w:pPr>
        <w:pStyle w:val="af4"/>
      </w:pPr>
      <w:r w:rsidRPr="00222F76">
        <w:t>унификация основных форм международных расчетов;</w:t>
      </w:r>
    </w:p>
    <w:p w:rsidR="00222F76" w:rsidRPr="00222F76" w:rsidRDefault="00222F76" w:rsidP="00222F76">
      <w:pPr>
        <w:pStyle w:val="af4"/>
      </w:pPr>
      <w:r w:rsidRPr="00222F76">
        <w:t>режим международных валютных рынков;</w:t>
      </w:r>
    </w:p>
    <w:p w:rsidR="00222F76" w:rsidRPr="00222F76" w:rsidRDefault="00222F76" w:rsidP="00222F76">
      <w:pPr>
        <w:pStyle w:val="af4"/>
      </w:pPr>
      <w:r w:rsidRPr="00222F76">
        <w:t>международные организации, осуществляющие межгосударственное валютное регулирование.</w:t>
      </w:r>
    </w:p>
    <w:p w:rsidR="00222F76" w:rsidRPr="00222F76" w:rsidRDefault="00222F76" w:rsidP="00222F76">
      <w:pPr>
        <w:pStyle w:val="af4"/>
      </w:pPr>
      <w:r w:rsidRPr="00222F76">
        <w:t>Отличие региональных валютных систем от международной валютной системы заключается только в том, что региональные системы включают ограниченное число стран-участниц.</w:t>
      </w:r>
    </w:p>
    <w:p w:rsidR="00222F76" w:rsidRPr="00222F76" w:rsidRDefault="00222F76" w:rsidP="00222F76">
      <w:pPr>
        <w:pStyle w:val="af4"/>
      </w:pPr>
      <w:r w:rsidRPr="00222F76">
        <w:t>Элементы международной валютной системы можно распределить на три группы:</w:t>
      </w:r>
    </w:p>
    <w:p w:rsidR="00222F76" w:rsidRPr="00222F76" w:rsidRDefault="00222F76" w:rsidP="00222F76">
      <w:pPr>
        <w:pStyle w:val="af4"/>
      </w:pPr>
      <w:r w:rsidRPr="00222F76">
        <w:t>1. Валютные элементы:</w:t>
      </w:r>
    </w:p>
    <w:p w:rsidR="00222F76" w:rsidRPr="00222F76" w:rsidRDefault="00222F76" w:rsidP="00222F76">
      <w:pPr>
        <w:pStyle w:val="af4"/>
      </w:pPr>
      <w:r w:rsidRPr="00222F76">
        <w:t>национальные валюты и международные счетные единицы;</w:t>
      </w:r>
    </w:p>
    <w:p w:rsidR="00222F76" w:rsidRPr="00222F76" w:rsidRDefault="00222F76" w:rsidP="00222F76">
      <w:pPr>
        <w:pStyle w:val="af4"/>
      </w:pPr>
      <w:r w:rsidRPr="00222F76">
        <w:t>условия взаимной конвертируемости и обращения национальных валют;</w:t>
      </w:r>
    </w:p>
    <w:p w:rsidR="00222F76" w:rsidRPr="00222F76" w:rsidRDefault="00222F76" w:rsidP="00222F76">
      <w:pPr>
        <w:pStyle w:val="af4"/>
      </w:pPr>
      <w:r w:rsidRPr="00222F76">
        <w:t>валютный паритет;</w:t>
      </w:r>
    </w:p>
    <w:p w:rsidR="00222F76" w:rsidRPr="00222F76" w:rsidRDefault="00222F76" w:rsidP="00222F76">
      <w:pPr>
        <w:pStyle w:val="af4"/>
      </w:pPr>
      <w:r w:rsidRPr="00222F76">
        <w:t>валютный курс;</w:t>
      </w:r>
    </w:p>
    <w:p w:rsidR="00222F76" w:rsidRPr="00222F76" w:rsidRDefault="00222F76" w:rsidP="00222F76">
      <w:pPr>
        <w:pStyle w:val="af4"/>
      </w:pPr>
      <w:r w:rsidRPr="00222F76">
        <w:t>национальные и международные механизмы регулирования валютного курса.</w:t>
      </w:r>
    </w:p>
    <w:p w:rsidR="00222F76" w:rsidRPr="00222F76" w:rsidRDefault="00222F76" w:rsidP="00222F76">
      <w:pPr>
        <w:pStyle w:val="af4"/>
      </w:pPr>
      <w:r w:rsidRPr="00222F76">
        <w:t>2. Финансовые элементы:</w:t>
      </w:r>
    </w:p>
    <w:p w:rsidR="00222F76" w:rsidRPr="00222F76" w:rsidRDefault="00222F76" w:rsidP="00222F76">
      <w:pPr>
        <w:pStyle w:val="af4"/>
      </w:pPr>
      <w:r w:rsidRPr="00222F76">
        <w:t>международные валютно-финансовые рынки;</w:t>
      </w:r>
    </w:p>
    <w:p w:rsidR="00222F76" w:rsidRPr="00222F76" w:rsidRDefault="00222F76" w:rsidP="00222F76">
      <w:pPr>
        <w:pStyle w:val="af4"/>
      </w:pPr>
      <w:r w:rsidRPr="00222F76">
        <w:t>инструменты международных валютно-финансовых рынков и механизмы торговли этими инструментами.</w:t>
      </w:r>
    </w:p>
    <w:p w:rsidR="00222F76" w:rsidRPr="00222F76" w:rsidRDefault="00222F76" w:rsidP="00222F76">
      <w:pPr>
        <w:pStyle w:val="af4"/>
      </w:pPr>
      <w:r w:rsidRPr="00222F76">
        <w:t>3. Международные расчеты, обслуживающие движение товаров, факторов производства и финансовых инструментов. Это относительно самостоятельная группа, имеющая, однако, огромное значение в системе валютно-кредитных отношений.</w:t>
      </w:r>
    </w:p>
    <w:p w:rsidR="00222F76" w:rsidRPr="00222F76" w:rsidRDefault="00222F76" w:rsidP="00222F76">
      <w:pPr>
        <w:pStyle w:val="af4"/>
      </w:pPr>
      <w:r w:rsidRPr="00222F76">
        <w:t>Основным элементом международной валютной системы является национальная валюта. Во второй половине XX в. появились счетные валютные единицы — корзины валют, призванные сгладить курсовые колебания. Так, с 70-х годов и до конца 1998 г. в Европейском союзе функционировала Европейская валютная единица — ЭКЮ, сформированная на основе корзины валют стран — участниц ЕЭС. В 1998 г. ЭКЮ сменила коллективная валюта стран — членов Евросоюза — евро.</w:t>
      </w:r>
    </w:p>
    <w:p w:rsidR="00222F76" w:rsidRPr="00222F76" w:rsidRDefault="00222F76" w:rsidP="00222F76">
      <w:pPr>
        <w:pStyle w:val="af4"/>
      </w:pPr>
      <w:r w:rsidRPr="00222F76">
        <w:t>В соответствии с Уставом Международного валютного фонда официальной резервной валютой МВФ является СДР — специальные права заимствования (</w:t>
      </w:r>
      <w:proofErr w:type="spellStart"/>
      <w:r w:rsidRPr="00222F76">
        <w:t>Special</w:t>
      </w:r>
      <w:proofErr w:type="spellEnd"/>
      <w:r w:rsidRPr="00222F76">
        <w:t> </w:t>
      </w:r>
      <w:proofErr w:type="spellStart"/>
      <w:r w:rsidRPr="00222F76">
        <w:t>Drawing</w:t>
      </w:r>
      <w:proofErr w:type="spellEnd"/>
      <w:r w:rsidRPr="00222F76">
        <w:t> </w:t>
      </w:r>
      <w:proofErr w:type="spellStart"/>
      <w:r w:rsidRPr="00222F76">
        <w:t>Rights</w:t>
      </w:r>
      <w:proofErr w:type="spellEnd"/>
      <w:r w:rsidRPr="00222F76">
        <w:t xml:space="preserve"> - SDR). СДР представляет собой корзину валют, включающую валюты наиболее развитых стран мира. Решение о выпуске СДР было принято в 1970 г. (первая Поправка к Уставу МВФ). Вначале СДР были приравнены по золотому содержанию к доллару США. С 1974 г. стоимость СДР определялась на основе корзины из 16 валют, с 1981 г. — на основе корзины из пяти валют. В настоящее время (с 1999 г.) курс СДР определяется в четырех валютах — USD, EUR, GBP, JPY. В 1970-1972 гг. МВФ выпустил 9,3 </w:t>
      </w:r>
      <w:proofErr w:type="gramStart"/>
      <w:r w:rsidRPr="00222F76">
        <w:t>млрд</w:t>
      </w:r>
      <w:proofErr w:type="gramEnd"/>
      <w:r w:rsidRPr="00222F76">
        <w:t xml:space="preserve"> СДР, которые были распределены между 112 странами — </w:t>
      </w:r>
      <w:r w:rsidRPr="00222F76">
        <w:lastRenderedPageBreak/>
        <w:t xml:space="preserve">членами фонда. На тот период это составляло 8,5% </w:t>
      </w:r>
      <w:proofErr w:type="spellStart"/>
      <w:r w:rsidRPr="00222F76">
        <w:t>незолотых</w:t>
      </w:r>
      <w:proofErr w:type="spellEnd"/>
      <w:r w:rsidRPr="00222F76">
        <w:t xml:space="preserve"> международных резервов. В течение нескольких последующих лет проходили дискуссии относительно роли СДР в мире плавающих валютных курсов и новые выпуски не проводились. Доля СДР в мировых резервах сократилась до 4%. В 1979 г. выпуски возобновились, и к 1981 г. запасы СДР составили уже 21,4 </w:t>
      </w:r>
      <w:proofErr w:type="gramStart"/>
      <w:r w:rsidRPr="00222F76">
        <w:t>млрд</w:t>
      </w:r>
      <w:proofErr w:type="gramEnd"/>
      <w:r w:rsidRPr="00222F76">
        <w:t xml:space="preserve"> (около 27 млрд долл. по текущему курсу), или 6,5% мировых резервов. Некоторое время СДР рассматривался как реальная альтернатива доллару США, практически не имевшему конкурентов, несмотря на нестабильность курса. 15 стран рассчитывали собственные курсы в СДР, ряд государственных и частных организаций приняли СДР как официальную собственную расчетную единицу, в СДР выпускались облигации, выдавались кредиты и принимались банковские депозиты. Это был очень короткий «золотой век» СДР, закончившийся к середине 80-х годов. Сегодня СДР занимает свое определенное место в структуре мировых и национальных валютных резервов, и их использование носит достаточно специфичный ограниченный характер.</w:t>
      </w:r>
    </w:p>
    <w:p w:rsidR="00222F76" w:rsidRPr="00222F76" w:rsidRDefault="00222F76" w:rsidP="00222F76">
      <w:pPr>
        <w:pStyle w:val="af4"/>
      </w:pPr>
      <w:r w:rsidRPr="00222F76">
        <w:t>Расчеты курса СДР производятся ежедневно, ежемесячно, ежеквартально и ежегодно.</w:t>
      </w:r>
    </w:p>
    <w:p w:rsidR="00222F76" w:rsidRPr="00222F76" w:rsidRDefault="00222F76" w:rsidP="00222F76">
      <w:pPr>
        <w:pStyle w:val="af4"/>
      </w:pPr>
      <w:r w:rsidRPr="00222F76">
        <w:t>Порядок расчета курса СДР следующий:</w:t>
      </w:r>
    </w:p>
    <w:p w:rsidR="00222F76" w:rsidRPr="00222F76" w:rsidRDefault="00222F76" w:rsidP="00222F76">
      <w:pPr>
        <w:pStyle w:val="af4"/>
      </w:pPr>
      <w:r w:rsidRPr="00222F76">
        <w:t>На основе публикуемых курсов национальных валют (</w:t>
      </w:r>
      <w:proofErr w:type="spellStart"/>
      <w:r w:rsidRPr="00222F76">
        <w:t>фи</w:t>
      </w:r>
      <w:proofErr w:type="gramStart"/>
      <w:r w:rsidRPr="00222F76">
        <w:t>к</w:t>
      </w:r>
      <w:proofErr w:type="spellEnd"/>
      <w:r w:rsidRPr="00222F76">
        <w:t>-</w:t>
      </w:r>
      <w:proofErr w:type="gramEnd"/>
      <w:r w:rsidRPr="00222F76">
        <w:t xml:space="preserve"> </w:t>
      </w:r>
      <w:proofErr w:type="spellStart"/>
      <w:r w:rsidRPr="00222F76">
        <w:t>сингов</w:t>
      </w:r>
      <w:proofErr w:type="spellEnd"/>
      <w:r w:rsidRPr="00222F76">
        <w:t>) определяются среднедневные курсы USD в национальных валютах.</w:t>
      </w:r>
    </w:p>
    <w:p w:rsidR="00222F76" w:rsidRPr="00222F76" w:rsidRDefault="00222F76" w:rsidP="00222F76">
      <w:pPr>
        <w:pStyle w:val="af4"/>
      </w:pPr>
      <w:r w:rsidRPr="00222F76">
        <w:t>На основе зафиксированных курсов национальных валют к USD определяется курс доллара США к национальным валютам, который и используется для расчетов.</w:t>
      </w:r>
    </w:p>
    <w:p w:rsidR="00222F76" w:rsidRPr="00222F76" w:rsidRDefault="00222F76" w:rsidP="00222F76">
      <w:pPr>
        <w:pStyle w:val="af4"/>
      </w:pPr>
      <w:r w:rsidRPr="00222F76">
        <w:t>Определяются индексы курса доллара США в национальных валютах как отношение курса последующего периода к предыдущему.</w:t>
      </w:r>
    </w:p>
    <w:p w:rsidR="00222F76" w:rsidRPr="00222F76" w:rsidRDefault="00222F76" w:rsidP="00222F76">
      <w:pPr>
        <w:pStyle w:val="af4"/>
      </w:pPr>
      <w:r w:rsidRPr="00222F76">
        <w:t>Определяются удельные веса значимости отдельных валют в корзине СДР. С 1 января 2001 г. в корзине СДР 45% USD, 29% EUR, 15% JPY, 11% GBP.</w:t>
      </w:r>
    </w:p>
    <w:p w:rsidR="00222F76" w:rsidRPr="00222F76" w:rsidRDefault="00222F76" w:rsidP="00222F76">
      <w:pPr>
        <w:pStyle w:val="af4"/>
      </w:pPr>
      <w:r w:rsidRPr="00222F76">
        <w:t>Определяется курс СДР в национальной валюте каждой страны.</w:t>
      </w:r>
    </w:p>
    <w:p w:rsidR="00222F76" w:rsidRPr="00222F76" w:rsidRDefault="00222F76" w:rsidP="00222F76">
      <w:pPr>
        <w:pStyle w:val="af4"/>
      </w:pPr>
      <w:r w:rsidRPr="00222F76">
        <w:t xml:space="preserve">Валютные ограничения являются объектом межгосударственного регулирования через Международный валютный фонд. Каждая страна — член фонда принимает на себя обязательства по устранению валютных ограничений по текущим операциям. Тем не </w:t>
      </w:r>
      <w:proofErr w:type="gramStart"/>
      <w:r w:rsidRPr="00222F76">
        <w:t>менее</w:t>
      </w:r>
      <w:proofErr w:type="gramEnd"/>
      <w:r w:rsidRPr="00222F76">
        <w:t xml:space="preserve"> около 40 стран — членов МВФ еще имеют различные валютные ограничения по операциям, отражаемым по счету текущих операций платежного баланса.</w:t>
      </w:r>
    </w:p>
    <w:p w:rsidR="00222F76" w:rsidRPr="00222F76" w:rsidRDefault="00222F76" w:rsidP="00222F76">
      <w:pPr>
        <w:pStyle w:val="af4"/>
      </w:pPr>
      <w:r w:rsidRPr="00222F76">
        <w:t>Международный кредит регулируется на основе, как правило, двусторонних межгосударственных соглашений. Кредитные отношения между отдельными странами и резидентами этих стран складываются с учетом кредитного рейтинга страны. При определении кредитного рейтинга страны огромное значение имеет резервная позиция страны в МВФ, т.е. ее международная валютная ликвидность.</w:t>
      </w:r>
    </w:p>
    <w:p w:rsidR="00222F76" w:rsidRPr="00222F76" w:rsidRDefault="00222F76" w:rsidP="00222F76">
      <w:pPr>
        <w:pStyle w:val="af4"/>
      </w:pPr>
      <w:r w:rsidRPr="00222F76">
        <w:t>Международная валютная ликвидность - способность страны своевременно обеспечивать погашение своих международных обязатель</w:t>
      </w:r>
      <w:proofErr w:type="gramStart"/>
      <w:r w:rsidRPr="00222F76">
        <w:t>ств пр</w:t>
      </w:r>
      <w:proofErr w:type="gramEnd"/>
      <w:r w:rsidRPr="00222F76">
        <w:t xml:space="preserve">иемлемыми для кредитора платежными средствами. С одной стороны, это совокупность источников финансирования и кредитования мирового </w:t>
      </w:r>
      <w:r w:rsidRPr="00222F76">
        <w:lastRenderedPageBreak/>
        <w:t>платежного оборота и зависит от обеспеченности международной валютной системы международными резервными активами.</w:t>
      </w:r>
    </w:p>
    <w:p w:rsidR="00222F76" w:rsidRPr="00222F76" w:rsidRDefault="00222F76" w:rsidP="00222F76">
      <w:pPr>
        <w:pStyle w:val="af4"/>
      </w:pPr>
      <w:r w:rsidRPr="00222F76">
        <w:t>С другой стороны, это показатель платежеспособности конкретной страны.</w:t>
      </w:r>
    </w:p>
    <w:p w:rsidR="00222F76" w:rsidRPr="00222F76" w:rsidRDefault="00222F76" w:rsidP="00222F76">
      <w:pPr>
        <w:pStyle w:val="af4"/>
      </w:pPr>
      <w:r w:rsidRPr="00222F76">
        <w:t>Международная валютная ликвидность включает три основных компонента:</w:t>
      </w:r>
    </w:p>
    <w:p w:rsidR="00222F76" w:rsidRPr="00222F76" w:rsidRDefault="00222F76" w:rsidP="00222F76">
      <w:pPr>
        <w:pStyle w:val="af4"/>
      </w:pPr>
      <w:r w:rsidRPr="00222F76">
        <w:t>официальные золотовалютные резервы страны;</w:t>
      </w:r>
    </w:p>
    <w:p w:rsidR="00222F76" w:rsidRPr="00222F76" w:rsidRDefault="00222F76" w:rsidP="00222F76">
      <w:pPr>
        <w:pStyle w:val="af4"/>
      </w:pPr>
      <w:r w:rsidRPr="00222F76">
        <w:t>резервная позиция страны в МВФ (право страны-члена на автоматическое кредитование в пределах 25% ее квоты в фонде);</w:t>
      </w:r>
    </w:p>
    <w:p w:rsidR="00222F76" w:rsidRPr="00222F76" w:rsidRDefault="00222F76" w:rsidP="00222F76">
      <w:pPr>
        <w:pStyle w:val="af4"/>
      </w:pPr>
      <w:r w:rsidRPr="00222F76">
        <w:t>счета страны в СДР.</w:t>
      </w:r>
    </w:p>
    <w:p w:rsidR="00222F76" w:rsidRPr="00222F76" w:rsidRDefault="00222F76" w:rsidP="00222F76">
      <w:pPr>
        <w:pStyle w:val="af4"/>
      </w:pPr>
      <w:r w:rsidRPr="00222F76">
        <w:t>Международные расчеты регулируются на основе международных правил и обычаев (по инкассо, по аккредитивам, по чекам и т.д.), разрабатываемых международными организациями. На основе этих международных документов принимаются национальные законодательные акты и инструкции, которые могут иметь определенные отклонения от международных рекомендаций. Эти отклонения не должны затрагивать интересы стран-партнеров.</w:t>
      </w:r>
    </w:p>
    <w:p w:rsidR="00222F76" w:rsidRPr="00222F76" w:rsidRDefault="00222F76" w:rsidP="00222F76">
      <w:pPr>
        <w:pStyle w:val="af4"/>
      </w:pPr>
      <w:r w:rsidRPr="00222F76">
        <w:t>Режим валютного рынка также является объектом международного и национального регулирования, причем формы и методы этого регулирования могут влиять на формирование валютного курса.</w:t>
      </w:r>
    </w:p>
    <w:p w:rsidR="00222F76" w:rsidRPr="00222F76" w:rsidRDefault="00222F76" w:rsidP="00222F76">
      <w:pPr>
        <w:pStyle w:val="af4"/>
      </w:pPr>
      <w:r w:rsidRPr="00222F76">
        <w:t>Международные организации, осуществляющие межгосударственное валютное регулирование, можно разделить на две группы:</w:t>
      </w:r>
    </w:p>
    <w:p w:rsidR="00222F76" w:rsidRPr="00222F76" w:rsidRDefault="00222F76" w:rsidP="00222F76">
      <w:pPr>
        <w:pStyle w:val="af4"/>
      </w:pPr>
      <w:r w:rsidRPr="00222F76">
        <w:t>мировые (МВФ, группа Мирового банка);</w:t>
      </w:r>
    </w:p>
    <w:p w:rsidR="00222F76" w:rsidRPr="00222F76" w:rsidRDefault="00222F76" w:rsidP="00222F76">
      <w:pPr>
        <w:pStyle w:val="af4"/>
      </w:pPr>
      <w:proofErr w:type="gramStart"/>
      <w:r w:rsidRPr="00222F76">
        <w:t>региональные (Европейский центральный банк и Европейская система центральных банков, Азиатский банк развития, Межамериканский банк развития.</w:t>
      </w:r>
      <w:proofErr w:type="gramEnd"/>
      <w:r w:rsidRPr="00222F76">
        <w:t xml:space="preserve"> </w:t>
      </w:r>
      <w:proofErr w:type="gramStart"/>
      <w:r w:rsidRPr="00222F76">
        <w:t>Африканский банк развития и т.п.).</w:t>
      </w:r>
      <w:proofErr w:type="gramEnd"/>
    </w:p>
    <w:p w:rsidR="00222F76" w:rsidRPr="00222F76" w:rsidRDefault="00222F76" w:rsidP="00222F76">
      <w:pPr>
        <w:pStyle w:val="af4"/>
      </w:pPr>
      <w:r w:rsidRPr="00222F76">
        <w:t>Международная валютная система имеет определенное сходство с национальной денежной системой, которая предусматривает выполнение денежной единицей основных функций: меры стоимости, средства обращения, средства платежа, средства сбережения. Международная валютная система выполняет тс же функции. Однако международные платежи предусматривают операции с иностранной валютой, по меньшей мере, для одной из сторон в сделке. Это различие предъявляет к международной валютной системе определенные требования, необходимые для ее успешного функционирования:</w:t>
      </w:r>
    </w:p>
    <w:p w:rsidR="00222F76" w:rsidRPr="00222F76" w:rsidRDefault="00222F76" w:rsidP="00222F76">
      <w:pPr>
        <w:pStyle w:val="af4"/>
      </w:pPr>
      <w:r w:rsidRPr="00222F76">
        <w:t xml:space="preserve">адаптивность, т.е. способность поддерживать относительную стабильность валютного механизма и эластичность его приспособления к изменениям условий мировой экономики. Высокоэффективная международная валютная система должна минимизировать потери при устранении платежного дисбаланса в короткие сроки. </w:t>
      </w:r>
      <w:proofErr w:type="gramStart"/>
      <w:r w:rsidRPr="00222F76">
        <w:t>Она должна обладать определенной способностью к саморегулированию;</w:t>
      </w:r>
      <w:proofErr w:type="gramEnd"/>
    </w:p>
    <w:p w:rsidR="00222F76" w:rsidRPr="00222F76" w:rsidRDefault="00222F76" w:rsidP="00222F76">
      <w:pPr>
        <w:pStyle w:val="af4"/>
      </w:pPr>
      <w:r w:rsidRPr="00222F76">
        <w:t>ликвидность, что означает наличие достаточного объема пользующихся доверием международных резервных активов для обеспечения платежей и устранения неравновесия платежных балансов;</w:t>
      </w:r>
    </w:p>
    <w:p w:rsidR="00222F76" w:rsidRPr="00222F76" w:rsidRDefault="00222F76" w:rsidP="00222F76">
      <w:pPr>
        <w:pStyle w:val="af4"/>
      </w:pPr>
      <w:r w:rsidRPr="00222F76">
        <w:t xml:space="preserve">доверие, означающее полную уверенность субъектов международных экономических отношений в том, что валютная система функционирует </w:t>
      </w:r>
      <w:r w:rsidRPr="00222F76">
        <w:lastRenderedPageBreak/>
        <w:t>адекватно поставленным перед ней задачам, а международные резервные активы не обесцениваются и сохраняют свою относительную и реальную стоимость.</w:t>
      </w:r>
    </w:p>
    <w:p w:rsidR="00222F76" w:rsidRPr="00222F76" w:rsidRDefault="00222F76" w:rsidP="00222F76">
      <w:pPr>
        <w:pStyle w:val="af4"/>
      </w:pPr>
      <w:r w:rsidRPr="00222F76">
        <w:t xml:space="preserve">Валютный курс, представляющий собой цену национальной валюты, выраженную в иностранной валюте, оказывает огромное влияние на </w:t>
      </w:r>
      <w:proofErr w:type="spellStart"/>
      <w:r w:rsidRPr="00222F76">
        <w:t>валютообменные</w:t>
      </w:r>
      <w:proofErr w:type="spellEnd"/>
      <w:r w:rsidRPr="00222F76">
        <w:t xml:space="preserve"> операции, международную торговлю, инвестиции — на все, что связывает национальную экономику с мировым рынком. В денежно-кредитной политике валютный курс занимает центральное место. Он может применяться как экономический показатель, целевой ориентир или инструмент достижения желаемых результатов.</w:t>
      </w:r>
    </w:p>
    <w:p w:rsidR="00222F76" w:rsidRPr="00222F76" w:rsidRDefault="00222F76" w:rsidP="00222F76">
      <w:pPr>
        <w:pStyle w:val="af4"/>
      </w:pPr>
      <w:r w:rsidRPr="00222F76">
        <w:t>Валютный курс как экономический показатель позволяет, например, рассчитать цену экспорта и импорта, объем иностранных инвестиций в национальной валюте. На макроэкономическом уровне валютный курс связан с инфляцией и рядом других показателей (эффективность экспорта и импорта, отток капитала, международная ликвидность и т.д.). Он является индикатором внешней конкурентоспособности страны, показывает направление корректировки платежного баланса.</w:t>
      </w:r>
    </w:p>
    <w:p w:rsidR="00222F76" w:rsidRPr="00222F76" w:rsidRDefault="00222F76" w:rsidP="00222F76">
      <w:pPr>
        <w:pStyle w:val="af4"/>
      </w:pPr>
      <w:proofErr w:type="gramStart"/>
      <w:r w:rsidRPr="00222F76">
        <w:t>Однако</w:t>
      </w:r>
      <w:proofErr w:type="gramEnd"/>
      <w:r w:rsidRPr="00222F76">
        <w:t xml:space="preserve"> прежде всего валютный курс является денежным показателем. Он характеризует эффективность проводимой государством денежно-кредитной политики. Например, при отсутствии значительных изменений в экономической среде обесценение национальной валюты означает слабую денежно-кредитную политику относительно других стран.</w:t>
      </w:r>
    </w:p>
    <w:p w:rsidR="00222F76" w:rsidRPr="00222F76" w:rsidRDefault="00222F76" w:rsidP="00222F76">
      <w:pPr>
        <w:pStyle w:val="af4"/>
      </w:pPr>
      <w:proofErr w:type="spellStart"/>
      <w:r w:rsidRPr="00222F76">
        <w:t>Вапютный</w:t>
      </w:r>
      <w:proofErr w:type="spellEnd"/>
      <w:r w:rsidRPr="00222F76">
        <w:t xml:space="preserve"> курс может выступать целевым ориентиром проводимой экономической политики. Государство в состоянии активно управлять валютным курсом, как и другими компонентами денежно-кредитной политики, для достижения желаемого показателя инфляции, развития реального сектора или платежного баланса. Прямое, откровенное манипулирование валютным курсом в рыночной экономике невозможно. В этом заключается основное отличие валютного курса от таких показателей, как денежные агрегаты, ликвидность банковской системы или процентные ставки. В краткосрочном аспекте валютный курс влияет на реальную экономику и платежный баланс. В долгосрочном аспекте его влияние в определенной степени может быть нейтрализовано изменением внутренних цен.</w:t>
      </w:r>
    </w:p>
    <w:p w:rsidR="00222F76" w:rsidRPr="00222F76" w:rsidRDefault="00222F76" w:rsidP="00137275">
      <w:pPr>
        <w:pStyle w:val="af4"/>
        <w:jc w:val="center"/>
        <w:rPr>
          <w:lang w:val="en-US"/>
        </w:rPr>
      </w:pPr>
    </w:p>
    <w:p w:rsidR="008D7378" w:rsidRDefault="008D7378" w:rsidP="00137275">
      <w:pPr>
        <w:pStyle w:val="af4"/>
        <w:jc w:val="center"/>
        <w:rPr>
          <w:lang w:val="en-US"/>
        </w:rPr>
      </w:pPr>
    </w:p>
    <w:p w:rsidR="00D6245A" w:rsidRDefault="00D6245A" w:rsidP="00137275">
      <w:pPr>
        <w:pStyle w:val="af4"/>
        <w:jc w:val="center"/>
        <w:rPr>
          <w:lang w:val="en-US"/>
        </w:rPr>
      </w:pPr>
    </w:p>
    <w:p w:rsidR="00D6245A" w:rsidRDefault="00D6245A" w:rsidP="00137275">
      <w:pPr>
        <w:pStyle w:val="af4"/>
        <w:jc w:val="center"/>
        <w:rPr>
          <w:lang w:val="en-US"/>
        </w:rPr>
      </w:pPr>
    </w:p>
    <w:p w:rsidR="00D6245A" w:rsidRDefault="00D6245A" w:rsidP="00137275">
      <w:pPr>
        <w:pStyle w:val="af4"/>
        <w:jc w:val="center"/>
        <w:rPr>
          <w:lang w:val="en-US"/>
        </w:rPr>
      </w:pPr>
    </w:p>
    <w:p w:rsidR="00D6245A" w:rsidRPr="00D6245A" w:rsidRDefault="00D6245A" w:rsidP="00D6245A">
      <w:pPr>
        <w:pStyle w:val="af4"/>
      </w:pPr>
      <w:r w:rsidRPr="00D6245A">
        <w:rPr>
          <w:highlight w:val="red"/>
        </w:rPr>
        <w:t>МЕЖДУНАРОДНАЯ (РЕГИОНАЛЬНАЯ) ВАЛЮТНАЯ СИСТЕМА</w:t>
      </w:r>
      <w:r w:rsidRPr="00D6245A">
        <w:t xml:space="preserve">  - это договорно-правовая форма организации валютных отношений между группой стран (Европейская ВС начала действовать в 1979 г.).</w:t>
      </w:r>
    </w:p>
    <w:p w:rsidR="00D6245A" w:rsidRPr="00D6245A" w:rsidRDefault="00D6245A" w:rsidP="00D6245A">
      <w:pPr>
        <w:pStyle w:val="af4"/>
      </w:pPr>
      <w:r w:rsidRPr="00D6245A">
        <w:t xml:space="preserve">Основные функции </w:t>
      </w:r>
      <w:proofErr w:type="gramStart"/>
      <w:r w:rsidRPr="00D6245A">
        <w:t>М(</w:t>
      </w:r>
      <w:proofErr w:type="gramEnd"/>
      <w:r w:rsidRPr="00D6245A">
        <w:t>Р)ВС (на примере Европейской ВС):</w:t>
      </w:r>
    </w:p>
    <w:p w:rsidR="00D6245A" w:rsidRPr="00D6245A" w:rsidRDefault="00D6245A" w:rsidP="00D6245A">
      <w:pPr>
        <w:pStyle w:val="af4"/>
      </w:pPr>
      <w:r w:rsidRPr="00D6245A">
        <w:t xml:space="preserve">Формирование и использование международной денежной единицы — </w:t>
      </w:r>
      <w:proofErr w:type="spellStart"/>
      <w:r w:rsidRPr="00D6245A">
        <w:t>Эвро</w:t>
      </w:r>
      <w:proofErr w:type="spellEnd"/>
      <w:r w:rsidRPr="00D6245A">
        <w:t>.</w:t>
      </w:r>
    </w:p>
    <w:p w:rsidR="00D6245A" w:rsidRPr="00D6245A" w:rsidRDefault="00D6245A" w:rsidP="00D6245A">
      <w:pPr>
        <w:pStyle w:val="af4"/>
      </w:pPr>
      <w:r w:rsidRPr="00D6245A">
        <w:lastRenderedPageBreak/>
        <w:t>Разработка и закрепление мер по регулированию валютных отношений в интеграционном объединении.</w:t>
      </w:r>
    </w:p>
    <w:p w:rsidR="00D6245A" w:rsidRPr="00D6245A" w:rsidRDefault="00D6245A" w:rsidP="00D6245A">
      <w:pPr>
        <w:pStyle w:val="af4"/>
      </w:pPr>
      <w:r w:rsidRPr="00D6245A">
        <w:t>Поддержание взаимосвязей НВС и МВС.</w:t>
      </w:r>
    </w:p>
    <w:p w:rsidR="00D6245A" w:rsidRPr="00D6245A" w:rsidRDefault="00D6245A" w:rsidP="00D6245A">
      <w:pPr>
        <w:pStyle w:val="af4"/>
      </w:pPr>
      <w:r w:rsidRPr="00D6245A">
        <w:t>Согласование режима регулирования валютных курсов.</w:t>
      </w:r>
    </w:p>
    <w:p w:rsidR="00D6245A" w:rsidRPr="00D6245A" w:rsidRDefault="00D6245A" w:rsidP="00D6245A">
      <w:pPr>
        <w:pStyle w:val="af4"/>
      </w:pPr>
      <w:r w:rsidRPr="00D6245A">
        <w:t xml:space="preserve">Основные органы </w:t>
      </w:r>
      <w:proofErr w:type="gramStart"/>
      <w:r w:rsidRPr="00D6245A">
        <w:t>М(</w:t>
      </w:r>
      <w:proofErr w:type="gramEnd"/>
      <w:r w:rsidRPr="00D6245A">
        <w:t>Р)ВС:</w:t>
      </w:r>
    </w:p>
    <w:p w:rsidR="00D6245A" w:rsidRPr="00D6245A" w:rsidRDefault="00D6245A" w:rsidP="00D6245A">
      <w:pPr>
        <w:pStyle w:val="af4"/>
      </w:pPr>
      <w:r w:rsidRPr="00D6245A">
        <w:t>международные валютные фонды;</w:t>
      </w:r>
    </w:p>
    <w:p w:rsidR="00D6245A" w:rsidRPr="00D6245A" w:rsidRDefault="00D6245A" w:rsidP="00D6245A">
      <w:pPr>
        <w:pStyle w:val="af4"/>
      </w:pPr>
      <w:r w:rsidRPr="00D6245A">
        <w:t>международные кредитно-расчетные учреждения (европейский банк реконструкции и развития (ЕБРР)).</w:t>
      </w:r>
    </w:p>
    <w:p w:rsidR="00D6245A" w:rsidRPr="00D6245A" w:rsidRDefault="00D6245A" w:rsidP="00D6245A">
      <w:pPr>
        <w:pStyle w:val="af4"/>
      </w:pPr>
      <w:r w:rsidRPr="00D6245A">
        <w:t>Национальная валюта — это денежная единица данной страны.</w:t>
      </w:r>
    </w:p>
    <w:p w:rsidR="00D6245A" w:rsidRPr="00D6245A" w:rsidRDefault="00D6245A" w:rsidP="00D6245A">
      <w:pPr>
        <w:pStyle w:val="af4"/>
      </w:pPr>
      <w:r w:rsidRPr="00D6245A">
        <w:t>Иностранная валюта — это денежные знаки, а также кредитные и платежные средства, выраженные в иностранной денежной единице, которые используются в международных расчетах.</w:t>
      </w:r>
    </w:p>
    <w:p w:rsidR="00D6245A" w:rsidRPr="00D6245A" w:rsidRDefault="00D6245A" w:rsidP="00D6245A">
      <w:pPr>
        <w:pStyle w:val="af4"/>
      </w:pPr>
      <w:r w:rsidRPr="00D6245A">
        <w:t>Международная валюта — это денежная расчетная единица, платежные средства, которые коллективно созданы и используются странами в рамках мирового сообщества или его отдельных регионов.</w:t>
      </w:r>
    </w:p>
    <w:p w:rsidR="00D6245A" w:rsidRPr="00D6245A" w:rsidRDefault="00D6245A" w:rsidP="00D6245A">
      <w:pPr>
        <w:pStyle w:val="af4"/>
      </w:pPr>
      <w:r w:rsidRPr="00D6245A">
        <w:t>Основные виды международной валюты:</w:t>
      </w:r>
    </w:p>
    <w:p w:rsidR="00D6245A" w:rsidRPr="00D6245A" w:rsidRDefault="00D6245A" w:rsidP="00D6245A">
      <w:pPr>
        <w:pStyle w:val="af4"/>
      </w:pPr>
      <w:r w:rsidRPr="00D6245A">
        <w:t>СДР — специальные права заимствования, которые применяются в МВФ. Это безналичные денежные единицы, которые находятся на расчетных счетах государств—членов МВФ;</w:t>
      </w:r>
    </w:p>
    <w:p w:rsidR="00D6245A" w:rsidRPr="00D6245A" w:rsidRDefault="00D6245A" w:rsidP="00D6245A">
      <w:pPr>
        <w:pStyle w:val="af4"/>
      </w:pPr>
      <w:proofErr w:type="spellStart"/>
      <w:r w:rsidRPr="00D6245A">
        <w:t>Эвро</w:t>
      </w:r>
      <w:proofErr w:type="spellEnd"/>
      <w:r w:rsidRPr="00D6245A">
        <w:t xml:space="preserve"> — денежная региональная единица, которая применяется в Европейском Союзе.</w:t>
      </w:r>
    </w:p>
    <w:p w:rsidR="00D6245A" w:rsidRPr="00D6245A" w:rsidRDefault="00D6245A" w:rsidP="00D6245A">
      <w:pPr>
        <w:pStyle w:val="af4"/>
      </w:pPr>
      <w:r w:rsidRPr="00D6245A">
        <w:t xml:space="preserve">Валюта — это денежные знаки </w:t>
      </w:r>
      <w:proofErr w:type="gramStart"/>
      <w:r w:rsidRPr="00D6245A">
        <w:t>иностранных</w:t>
      </w:r>
      <w:proofErr w:type="gramEnd"/>
      <w:r w:rsidRPr="00D6245A">
        <w:t xml:space="preserve"> государствуй международные (региональные) денежные расчетные единицы.</w:t>
      </w:r>
    </w:p>
    <w:p w:rsidR="00D6245A" w:rsidRPr="00D6245A" w:rsidRDefault="00D6245A" w:rsidP="00D6245A">
      <w:pPr>
        <w:pStyle w:val="af4"/>
      </w:pPr>
      <w:r w:rsidRPr="00D6245A">
        <w:t>СКВ — валюта, которая свободно и в неограниченном количестве обменивается на другие иностранные валюты. В настоящее время национальная валюта 132 стран мира является СКВ.</w:t>
      </w:r>
    </w:p>
    <w:p w:rsidR="00D6245A" w:rsidRPr="00D6245A" w:rsidRDefault="00D6245A" w:rsidP="00D6245A">
      <w:pPr>
        <w:pStyle w:val="af4"/>
      </w:pPr>
      <w:r w:rsidRPr="00D6245A">
        <w:t>Частично конвертируемая валюта — национальная валюта стран, где применяются валютные ограничения для определенных держателей валюты и по отдельным видам обменных операций. Применение 4KB характерно для большинства развивающихся государств.</w:t>
      </w:r>
    </w:p>
    <w:p w:rsidR="00D6245A" w:rsidRPr="00D6245A" w:rsidRDefault="00D6245A" w:rsidP="00D6245A">
      <w:pPr>
        <w:pStyle w:val="af4"/>
      </w:pPr>
      <w:r w:rsidRPr="00D6245A">
        <w:t>Замкнутая (неконвертируемая) валюта — национальная валюта, которая функционирует только в пределах одной страны и не обменивается на другие иностранные валюты.</w:t>
      </w:r>
    </w:p>
    <w:p w:rsidR="00D6245A" w:rsidRPr="00D6245A" w:rsidRDefault="00D6245A" w:rsidP="00D6245A">
      <w:pPr>
        <w:pStyle w:val="af4"/>
      </w:pPr>
      <w:r w:rsidRPr="00D6245A">
        <w:t>Резервная валюта — это наиболее стабильная СКВ, в которой осуществляются международные расчеты и кредиты, а также национальные кредитно-денежные средства ведущих стран ми</w:t>
      </w:r>
      <w:r w:rsidRPr="00D6245A">
        <w:softHyphen/>
        <w:t>ровой торговли.</w:t>
      </w:r>
    </w:p>
    <w:p w:rsidR="00D6245A" w:rsidRPr="00D6245A" w:rsidRDefault="00D6245A" w:rsidP="00D6245A">
      <w:pPr>
        <w:pStyle w:val="af4"/>
      </w:pPr>
      <w:r w:rsidRPr="00D6245A">
        <w:t>Виды резервной валюты:</w:t>
      </w:r>
    </w:p>
    <w:p w:rsidR="00D6245A" w:rsidRPr="00D6245A" w:rsidRDefault="00D6245A" w:rsidP="005C00BB">
      <w:pPr>
        <w:pStyle w:val="af4"/>
        <w:numPr>
          <w:ilvl w:val="0"/>
          <w:numId w:val="6"/>
        </w:numPr>
      </w:pPr>
      <w:r w:rsidRPr="00D6245A">
        <w:t>доллар США;</w:t>
      </w:r>
    </w:p>
    <w:p w:rsidR="00D6245A" w:rsidRPr="00D6245A" w:rsidRDefault="00D6245A" w:rsidP="005C00BB">
      <w:pPr>
        <w:pStyle w:val="af4"/>
        <w:numPr>
          <w:ilvl w:val="0"/>
          <w:numId w:val="6"/>
        </w:numPr>
      </w:pPr>
      <w:r w:rsidRPr="00D6245A">
        <w:t>японская йена;</w:t>
      </w:r>
    </w:p>
    <w:p w:rsidR="00D6245A" w:rsidRPr="00D6245A" w:rsidRDefault="00D6245A" w:rsidP="005C00BB">
      <w:pPr>
        <w:pStyle w:val="af4"/>
        <w:numPr>
          <w:ilvl w:val="0"/>
          <w:numId w:val="6"/>
        </w:numPr>
      </w:pPr>
      <w:proofErr w:type="spellStart"/>
      <w:r w:rsidRPr="00D6245A">
        <w:t>эвро</w:t>
      </w:r>
      <w:proofErr w:type="spellEnd"/>
      <w:r w:rsidRPr="00D6245A">
        <w:t>;</w:t>
      </w:r>
    </w:p>
    <w:p w:rsidR="00D6245A" w:rsidRPr="00D6245A" w:rsidRDefault="00D6245A" w:rsidP="005C00BB">
      <w:pPr>
        <w:pStyle w:val="af4"/>
        <w:numPr>
          <w:ilvl w:val="0"/>
          <w:numId w:val="6"/>
        </w:numPr>
      </w:pPr>
      <w:r w:rsidRPr="00D6245A">
        <w:t>английский фунт стерлингов;</w:t>
      </w:r>
    </w:p>
    <w:p w:rsidR="00D6245A" w:rsidRPr="00D6245A" w:rsidRDefault="00D6245A" w:rsidP="005C00BB">
      <w:pPr>
        <w:pStyle w:val="af4"/>
        <w:numPr>
          <w:ilvl w:val="0"/>
          <w:numId w:val="6"/>
        </w:numPr>
      </w:pPr>
      <w:r w:rsidRPr="00D6245A">
        <w:t>швейцарский франк.</w:t>
      </w:r>
    </w:p>
    <w:p w:rsidR="00D6245A" w:rsidRPr="00D6245A" w:rsidRDefault="00D6245A" w:rsidP="00D6245A">
      <w:pPr>
        <w:pStyle w:val="af4"/>
      </w:pPr>
      <w:r w:rsidRPr="00D6245A">
        <w:t>Валюта обладает свойством конвертируемости, т. е. обратимости на другие денежные знаки.</w:t>
      </w:r>
    </w:p>
    <w:p w:rsidR="00D6245A" w:rsidRPr="00D6245A" w:rsidRDefault="00D6245A" w:rsidP="00D6245A">
      <w:pPr>
        <w:pStyle w:val="af4"/>
      </w:pPr>
      <w:r w:rsidRPr="00D6245A">
        <w:lastRenderedPageBreak/>
        <w:t>Виды конвертируемости:</w:t>
      </w:r>
    </w:p>
    <w:p w:rsidR="00D6245A" w:rsidRPr="00D6245A" w:rsidRDefault="00D6245A" w:rsidP="00D6245A">
      <w:pPr>
        <w:pStyle w:val="af4"/>
      </w:pPr>
      <w:r w:rsidRPr="00D6245A">
        <w:t>внутренняя — обратимость валюты для всех резидентов и нерезидентов;</w:t>
      </w:r>
    </w:p>
    <w:p w:rsidR="00D6245A" w:rsidRPr="00D6245A" w:rsidRDefault="00D6245A" w:rsidP="00D6245A">
      <w:pPr>
        <w:pStyle w:val="af4"/>
      </w:pPr>
      <w:r w:rsidRPr="00D6245A">
        <w:t>внешняя — обратимость валют только для иностранных юридических и физических лиц (нерезидентов).</w:t>
      </w:r>
    </w:p>
    <w:p w:rsidR="00D6245A" w:rsidRPr="00D6245A" w:rsidRDefault="00D6245A" w:rsidP="00D6245A">
      <w:pPr>
        <w:pStyle w:val="af4"/>
      </w:pPr>
      <w:r w:rsidRPr="00D6245A">
        <w:t>Валютный паритет — законодательно установленное соотношение между двумя валютами, которое является основой валютного курса.</w:t>
      </w:r>
    </w:p>
    <w:p w:rsidR="00D6245A" w:rsidRPr="00D6245A" w:rsidRDefault="00D6245A" w:rsidP="00D6245A">
      <w:pPr>
        <w:pStyle w:val="af4"/>
      </w:pPr>
      <w:r w:rsidRPr="00D6245A">
        <w:t>В настоящее время валютный паритет устанавливается на основе СДР. Базисом его установления являются и драгоценные металлы (в частности, золото).</w:t>
      </w:r>
    </w:p>
    <w:p w:rsidR="00D6245A" w:rsidRPr="00D6245A" w:rsidRDefault="00D6245A" w:rsidP="00D6245A">
      <w:pPr>
        <w:pStyle w:val="af4"/>
      </w:pPr>
      <w:r w:rsidRPr="00D6245A">
        <w:t>Режимы валютных ресурсов.</w:t>
      </w:r>
    </w:p>
    <w:p w:rsidR="00D6245A" w:rsidRPr="00D6245A" w:rsidRDefault="00D6245A" w:rsidP="00D6245A">
      <w:pPr>
        <w:pStyle w:val="af4"/>
      </w:pPr>
      <w:r w:rsidRPr="00D6245A">
        <w:t>Валютный курс — это цена денежной единицы данной страны, выраженная в единицах валюты другой страны. Виды (режимы) валютных курсов:</w:t>
      </w:r>
    </w:p>
    <w:p w:rsidR="00D6245A" w:rsidRPr="00D6245A" w:rsidRDefault="00D6245A" w:rsidP="00D6245A">
      <w:pPr>
        <w:pStyle w:val="af4"/>
      </w:pPr>
      <w:proofErr w:type="gramStart"/>
      <w:r w:rsidRPr="00D6245A">
        <w:t>фиксированный</w:t>
      </w:r>
      <w:proofErr w:type="gramEnd"/>
      <w:r w:rsidRPr="00D6245A">
        <w:t xml:space="preserve"> — официально установленное соглашение между национальными валютами, основанное на определенном в законодательном порядке валютном паритете. Он является офи</w:t>
      </w:r>
      <w:r w:rsidRPr="00D6245A">
        <w:softHyphen/>
        <w:t>циальным валютным курсом страны и устанавливается ее центральным банком;</w:t>
      </w:r>
    </w:p>
    <w:p w:rsidR="00D6245A" w:rsidRPr="00D6245A" w:rsidRDefault="00D6245A" w:rsidP="00D6245A">
      <w:pPr>
        <w:pStyle w:val="af4"/>
      </w:pPr>
      <w:r w:rsidRPr="00D6245A">
        <w:t>колеблющийся — свободно изменяющийся под воздействи</w:t>
      </w:r>
      <w:r w:rsidRPr="00D6245A">
        <w:softHyphen/>
        <w:t>ем спроса и предложения валютный курс, основанный на ис</w:t>
      </w:r>
      <w:r w:rsidRPr="00D6245A">
        <w:softHyphen/>
        <w:t>пользовании рыночного механизма (Украина — курс на УМВБ);</w:t>
      </w:r>
    </w:p>
    <w:p w:rsidR="00D6245A" w:rsidRPr="00D6245A" w:rsidRDefault="00D6245A" w:rsidP="00D6245A">
      <w:pPr>
        <w:pStyle w:val="af4"/>
      </w:pPr>
      <w:r w:rsidRPr="00D6245A">
        <w:t>плавающий — разновидность колеблющегося валютного курса, который предполагает использование рыночного механиз</w:t>
      </w:r>
      <w:r w:rsidRPr="00D6245A">
        <w:softHyphen/>
        <w:t>ма валютного регулирования.</w:t>
      </w:r>
    </w:p>
    <w:p w:rsidR="00D6245A" w:rsidRPr="00D6245A" w:rsidRDefault="00D6245A" w:rsidP="00D6245A">
      <w:pPr>
        <w:pStyle w:val="af4"/>
      </w:pPr>
      <w:r w:rsidRPr="00D6245A">
        <w:t>Валютный курс устанавливается путем котировок.</w:t>
      </w:r>
    </w:p>
    <w:p w:rsidR="00D6245A" w:rsidRPr="00D6245A" w:rsidRDefault="00D6245A" w:rsidP="00D6245A">
      <w:pPr>
        <w:pStyle w:val="af4"/>
      </w:pPr>
      <w:r w:rsidRPr="00D6245A">
        <w:t>Виды котировок:</w:t>
      </w:r>
    </w:p>
    <w:p w:rsidR="00D6245A" w:rsidRPr="00D6245A" w:rsidRDefault="00D6245A" w:rsidP="00D6245A">
      <w:pPr>
        <w:pStyle w:val="af4"/>
      </w:pPr>
      <w:proofErr w:type="gramStart"/>
      <w:r w:rsidRPr="00D6245A">
        <w:t>прямая</w:t>
      </w:r>
      <w:proofErr w:type="gramEnd"/>
      <w:r w:rsidRPr="00D6245A">
        <w:t xml:space="preserve"> — выражение национальных валют (приравнива</w:t>
      </w:r>
      <w:r w:rsidRPr="00D6245A">
        <w:softHyphen/>
        <w:t>ние) к денежной единице другой страны. В настоящее время большинство стран мирового сообщества используют прямую котировку, причем национальная валюта приравнивается к доллару США. Это обусловлено тем, что доллар США обеспе</w:t>
      </w:r>
      <w:r w:rsidRPr="00D6245A">
        <w:softHyphen/>
        <w:t>чивает осуществление более 2/3 международных торговых опе</w:t>
      </w:r>
      <w:r w:rsidRPr="00D6245A">
        <w:softHyphen/>
        <w:t>раций;</w:t>
      </w:r>
    </w:p>
    <w:p w:rsidR="00D6245A" w:rsidRPr="00D6245A" w:rsidRDefault="00D6245A" w:rsidP="00D6245A">
      <w:pPr>
        <w:pStyle w:val="af4"/>
      </w:pPr>
      <w:proofErr w:type="gramStart"/>
      <w:r w:rsidRPr="00D6245A">
        <w:t>косвенная</w:t>
      </w:r>
      <w:proofErr w:type="gramEnd"/>
      <w:r w:rsidRPr="00D6245A">
        <w:t xml:space="preserve"> — выражение национальной денежной еди</w:t>
      </w:r>
      <w:r w:rsidRPr="00D6245A">
        <w:softHyphen/>
        <w:t>ницы в валюте другой страны. Например, 1 фунт стерлин</w:t>
      </w:r>
      <w:r w:rsidRPr="00D6245A">
        <w:softHyphen/>
        <w:t>гов * 1,5 доллара. Это обусловлено тем, что до 1910 г. международ</w:t>
      </w:r>
      <w:r w:rsidRPr="00D6245A">
        <w:softHyphen/>
        <w:t>ные торговые операции в основном обеспечивали фунт стерлингов, и к нему приравнивались валюты стран мира. Такая котиров</w:t>
      </w:r>
      <w:r w:rsidRPr="00D6245A">
        <w:softHyphen/>
        <w:t>ка сохранена в Великобритании. Примером косвенной котиров</w:t>
      </w:r>
      <w:r w:rsidRPr="00D6245A">
        <w:softHyphen/>
        <w:t>ки является приравнивание доллара США к другим валютам на их территории.</w:t>
      </w:r>
    </w:p>
    <w:p w:rsidR="00D6245A" w:rsidRPr="00D6245A" w:rsidRDefault="00D6245A" w:rsidP="00D6245A">
      <w:pPr>
        <w:pStyle w:val="af4"/>
      </w:pPr>
      <w:r w:rsidRPr="00D6245A">
        <w:t>Валютные ограничения представляют собой систему эконо</w:t>
      </w:r>
      <w:r w:rsidRPr="00D6245A">
        <w:softHyphen/>
        <w:t>мических, правовых и организационных мер, которые регулиру</w:t>
      </w:r>
      <w:r w:rsidRPr="00D6245A">
        <w:softHyphen/>
        <w:t>ют операции с национальной и иностранной валютой, золотом и т. д.</w:t>
      </w:r>
    </w:p>
    <w:p w:rsidR="00D6245A" w:rsidRPr="00D6245A" w:rsidRDefault="00D6245A" w:rsidP="00D6245A">
      <w:pPr>
        <w:pStyle w:val="af4"/>
      </w:pPr>
      <w:r w:rsidRPr="00D6245A">
        <w:t>Субъекты, осуществляющие валютные ограничения:</w:t>
      </w:r>
    </w:p>
    <w:p w:rsidR="00D6245A" w:rsidRPr="00D6245A" w:rsidRDefault="00D6245A" w:rsidP="00D6245A">
      <w:pPr>
        <w:pStyle w:val="af4"/>
      </w:pPr>
      <w:r w:rsidRPr="00D6245A">
        <w:t>а) отдельные страны;</w:t>
      </w:r>
    </w:p>
    <w:p w:rsidR="00D6245A" w:rsidRPr="00D6245A" w:rsidRDefault="00D6245A" w:rsidP="00D6245A">
      <w:pPr>
        <w:pStyle w:val="af4"/>
      </w:pPr>
      <w:r w:rsidRPr="00D6245A">
        <w:t>б) международные организации;</w:t>
      </w:r>
    </w:p>
    <w:p w:rsidR="00D6245A" w:rsidRPr="00D6245A" w:rsidRDefault="00D6245A" w:rsidP="00D6245A">
      <w:pPr>
        <w:pStyle w:val="af4"/>
      </w:pPr>
      <w:r w:rsidRPr="00D6245A">
        <w:t>в) два или несколько государств на основе заключения соот</w:t>
      </w:r>
      <w:r w:rsidRPr="00D6245A">
        <w:softHyphen/>
        <w:t>ветствующих взаимных соглашений.</w:t>
      </w:r>
    </w:p>
    <w:p w:rsidR="00D6245A" w:rsidRPr="00D6245A" w:rsidRDefault="00D6245A" w:rsidP="00D6245A">
      <w:pPr>
        <w:pStyle w:val="af4"/>
      </w:pPr>
      <w:r w:rsidRPr="00D6245A">
        <w:t>Основные причины введения валютных ограничений:</w:t>
      </w:r>
    </w:p>
    <w:p w:rsidR="00D6245A" w:rsidRPr="00D6245A" w:rsidRDefault="00D6245A" w:rsidP="00D6245A">
      <w:pPr>
        <w:pStyle w:val="af4"/>
      </w:pPr>
      <w:r w:rsidRPr="00D6245A">
        <w:t>нехватка валюты;</w:t>
      </w:r>
    </w:p>
    <w:p w:rsidR="00D6245A" w:rsidRPr="00D6245A" w:rsidRDefault="00D6245A" w:rsidP="00D6245A">
      <w:pPr>
        <w:pStyle w:val="af4"/>
      </w:pPr>
      <w:r w:rsidRPr="00D6245A">
        <w:lastRenderedPageBreak/>
        <w:t>внешняя задолженность страны;</w:t>
      </w:r>
    </w:p>
    <w:p w:rsidR="00D6245A" w:rsidRPr="00D6245A" w:rsidRDefault="00D6245A" w:rsidP="00D6245A">
      <w:pPr>
        <w:pStyle w:val="af4"/>
      </w:pPr>
      <w:r w:rsidRPr="00D6245A">
        <w:t>расстройство платежных балансов, т. е. отсутствие источни</w:t>
      </w:r>
      <w:r w:rsidRPr="00D6245A">
        <w:softHyphen/>
        <w:t>ков, сокращение объема сре</w:t>
      </w:r>
      <w:proofErr w:type="gramStart"/>
      <w:r w:rsidRPr="00D6245A">
        <w:t>дств дл</w:t>
      </w:r>
      <w:proofErr w:type="gramEnd"/>
      <w:r w:rsidRPr="00D6245A">
        <w:t>я покрытия платежей.</w:t>
      </w:r>
    </w:p>
    <w:p w:rsidR="00D6245A" w:rsidRPr="00D6245A" w:rsidRDefault="00D6245A" w:rsidP="00D6245A">
      <w:pPr>
        <w:pStyle w:val="af4"/>
      </w:pPr>
      <w:r w:rsidRPr="00D6245A">
        <w:t>Основные меры валютного регулирования:</w:t>
      </w:r>
    </w:p>
    <w:p w:rsidR="00D6245A" w:rsidRPr="00D6245A" w:rsidRDefault="00D6245A" w:rsidP="00D6245A">
      <w:pPr>
        <w:pStyle w:val="af4"/>
      </w:pPr>
      <w:r w:rsidRPr="00D6245A">
        <w:t>целевое регулирование платежей за границу;</w:t>
      </w:r>
    </w:p>
    <w:p w:rsidR="00D6245A" w:rsidRPr="00D6245A" w:rsidRDefault="00D6245A" w:rsidP="00D6245A">
      <w:pPr>
        <w:pStyle w:val="af4"/>
      </w:pPr>
      <w:r w:rsidRPr="00D6245A">
        <w:t>целевое регулирование валютных переводов за границу;</w:t>
      </w:r>
    </w:p>
    <w:p w:rsidR="00D6245A" w:rsidRPr="00D6245A" w:rsidRDefault="00D6245A" w:rsidP="00D6245A">
      <w:pPr>
        <w:pStyle w:val="af4"/>
      </w:pPr>
      <w:r w:rsidRPr="00D6245A">
        <w:t>целевое регулирование прибыли, которую получают и на</w:t>
      </w:r>
      <w:r w:rsidRPr="00D6245A">
        <w:softHyphen/>
        <w:t>правляют за границу иностранные инвесторы;</w:t>
      </w:r>
    </w:p>
    <w:p w:rsidR="00D6245A" w:rsidRPr="00D6245A" w:rsidRDefault="00D6245A" w:rsidP="00D6245A">
      <w:pPr>
        <w:pStyle w:val="af4"/>
      </w:pPr>
      <w:r w:rsidRPr="00D6245A">
        <w:t>частичное или полное запрещение свободной купли-про</w:t>
      </w:r>
      <w:r w:rsidRPr="00D6245A">
        <w:softHyphen/>
        <w:t>дажи иностранной валюты.</w:t>
      </w:r>
    </w:p>
    <w:p w:rsidR="00D6245A" w:rsidRPr="00D6245A" w:rsidRDefault="00D6245A" w:rsidP="00D6245A">
      <w:pPr>
        <w:pStyle w:val="af4"/>
      </w:pPr>
      <w:r w:rsidRPr="00D6245A">
        <w:t>Международные кредиты используются в соответствии:</w:t>
      </w:r>
    </w:p>
    <w:p w:rsidR="00D6245A" w:rsidRPr="00D6245A" w:rsidRDefault="00D6245A" w:rsidP="005C00BB">
      <w:pPr>
        <w:pStyle w:val="af4"/>
        <w:numPr>
          <w:ilvl w:val="0"/>
          <w:numId w:val="7"/>
        </w:numPr>
      </w:pPr>
      <w:r w:rsidRPr="00D6245A">
        <w:t>с унифицированными международными нормами между</w:t>
      </w:r>
      <w:r w:rsidRPr="00D6245A">
        <w:softHyphen/>
        <w:t>народных кредитов;</w:t>
      </w:r>
    </w:p>
    <w:p w:rsidR="00D6245A" w:rsidRPr="00D6245A" w:rsidRDefault="00D6245A" w:rsidP="005C00BB">
      <w:pPr>
        <w:pStyle w:val="af4"/>
        <w:numPr>
          <w:ilvl w:val="0"/>
          <w:numId w:val="7"/>
        </w:numPr>
      </w:pPr>
      <w:r w:rsidRPr="00D6245A">
        <w:t>с правилами международного кредитования.</w:t>
      </w:r>
    </w:p>
    <w:p w:rsidR="00D6245A" w:rsidRPr="00D6245A" w:rsidRDefault="00D6245A" w:rsidP="005C00BB">
      <w:pPr>
        <w:pStyle w:val="af4"/>
        <w:numPr>
          <w:ilvl w:val="0"/>
          <w:numId w:val="7"/>
        </w:numPr>
      </w:pPr>
      <w:r w:rsidRPr="00D6245A">
        <w:t>Международные расчеты предполагают наличие и регули</w:t>
      </w:r>
      <w:r w:rsidRPr="00D6245A">
        <w:softHyphen/>
        <w:t>рование международной валютной ликвидности.</w:t>
      </w:r>
    </w:p>
    <w:p w:rsidR="00D6245A" w:rsidRPr="00D6245A" w:rsidRDefault="00D6245A" w:rsidP="005C00BB">
      <w:pPr>
        <w:pStyle w:val="af4"/>
        <w:numPr>
          <w:ilvl w:val="0"/>
          <w:numId w:val="7"/>
        </w:numPr>
      </w:pPr>
      <w:r w:rsidRPr="00D6245A">
        <w:t>Международная валютная ликвидность — это способность стра</w:t>
      </w:r>
      <w:r w:rsidRPr="00D6245A">
        <w:softHyphen/>
        <w:t>ны или группы стран обеспечить своевременную оплату своих международных обязательств.</w:t>
      </w:r>
    </w:p>
    <w:p w:rsidR="00D6245A" w:rsidRPr="00D6245A" w:rsidRDefault="00D6245A" w:rsidP="005C00BB">
      <w:pPr>
        <w:pStyle w:val="af4"/>
        <w:numPr>
          <w:ilvl w:val="0"/>
          <w:numId w:val="7"/>
        </w:numPr>
      </w:pPr>
      <w:r w:rsidRPr="00D6245A">
        <w:t>Источники международной валютной ликвидности:</w:t>
      </w:r>
    </w:p>
    <w:p w:rsidR="00D6245A" w:rsidRPr="00D6245A" w:rsidRDefault="00D6245A" w:rsidP="005C00BB">
      <w:pPr>
        <w:pStyle w:val="af4"/>
        <w:numPr>
          <w:ilvl w:val="0"/>
          <w:numId w:val="7"/>
        </w:numPr>
      </w:pPr>
      <w:r w:rsidRPr="00D6245A">
        <w:t>официальные золотые и валютные резервы страны;</w:t>
      </w:r>
    </w:p>
    <w:p w:rsidR="00D6245A" w:rsidRPr="00D6245A" w:rsidRDefault="00D6245A" w:rsidP="005C00BB">
      <w:pPr>
        <w:pStyle w:val="af4"/>
        <w:numPr>
          <w:ilvl w:val="0"/>
          <w:numId w:val="7"/>
        </w:numPr>
      </w:pPr>
      <w:r w:rsidRPr="00D6245A">
        <w:t>счета субъектов МЭО в СДР и ЭКЮ;</w:t>
      </w:r>
    </w:p>
    <w:p w:rsidR="00D6245A" w:rsidRPr="00D6245A" w:rsidRDefault="00D6245A" w:rsidP="005C00BB">
      <w:pPr>
        <w:pStyle w:val="af4"/>
        <w:numPr>
          <w:ilvl w:val="0"/>
          <w:numId w:val="7"/>
        </w:numPr>
      </w:pPr>
      <w:r w:rsidRPr="00D6245A">
        <w:t>право на получение срочного кредита в МВФ. Это означает, что каждый член МВФ имеет право на получение (автоматичес</w:t>
      </w:r>
      <w:r w:rsidRPr="00D6245A">
        <w:softHyphen/>
        <w:t>кое) срочного кредита в иностранной валюте в пределах 25%-его квоты.</w:t>
      </w:r>
    </w:p>
    <w:p w:rsidR="00D6245A" w:rsidRPr="00D6245A" w:rsidRDefault="00D6245A" w:rsidP="00D6245A">
      <w:pPr>
        <w:pStyle w:val="af4"/>
      </w:pPr>
      <w:r w:rsidRPr="00D6245A">
        <w:t>Валютный рынок — это совокупность постоянных экономи</w:t>
      </w:r>
      <w:r w:rsidRPr="00D6245A">
        <w:softHyphen/>
        <w:t>ческих организационных отношений по операциям купли-про</w:t>
      </w:r>
      <w:r w:rsidRPr="00D6245A">
        <w:softHyphen/>
        <w:t>дажи иностранных валют, а также платежных документов в ино</w:t>
      </w:r>
      <w:r w:rsidRPr="00D6245A">
        <w:softHyphen/>
        <w:t>странной валюте.</w:t>
      </w:r>
    </w:p>
    <w:p w:rsidR="00D6245A" w:rsidRPr="00D6245A" w:rsidRDefault="00D6245A" w:rsidP="00D6245A">
      <w:pPr>
        <w:pStyle w:val="af4"/>
      </w:pPr>
      <w:r w:rsidRPr="00D6245A">
        <w:t xml:space="preserve">Рынок золота— </w:t>
      </w:r>
      <w:proofErr w:type="gramStart"/>
      <w:r w:rsidRPr="00D6245A">
        <w:t>эт</w:t>
      </w:r>
      <w:proofErr w:type="gramEnd"/>
      <w:r w:rsidRPr="00D6245A">
        <w:t>о центр торговли золотом, где концентри</w:t>
      </w:r>
      <w:r w:rsidRPr="00D6245A">
        <w:softHyphen/>
        <w:t>руются в значительных размерах спрос и предложение и осуще</w:t>
      </w:r>
      <w:r w:rsidRPr="00D6245A">
        <w:softHyphen/>
        <w:t>ствляется купля-продажа этого металла.</w:t>
      </w:r>
    </w:p>
    <w:p w:rsidR="00D6245A" w:rsidRPr="00D6245A" w:rsidRDefault="00D6245A" w:rsidP="00D6245A">
      <w:pPr>
        <w:pStyle w:val="af4"/>
      </w:pPr>
      <w:r w:rsidRPr="00D6245A">
        <w:t xml:space="preserve">Регулирование валютного рынка и рынка золота зависит </w:t>
      </w:r>
      <w:proofErr w:type="gramStart"/>
      <w:r w:rsidRPr="00D6245A">
        <w:t>от</w:t>
      </w:r>
      <w:proofErr w:type="gramEnd"/>
      <w:r w:rsidRPr="00D6245A">
        <w:t>:</w:t>
      </w:r>
    </w:p>
    <w:p w:rsidR="00D6245A" w:rsidRPr="00D6245A" w:rsidRDefault="00D6245A" w:rsidP="00D6245A">
      <w:pPr>
        <w:pStyle w:val="af4"/>
      </w:pPr>
      <w:r w:rsidRPr="00D6245A">
        <w:t>характера экономической системы страны, где они распо</w:t>
      </w:r>
      <w:r w:rsidRPr="00D6245A">
        <w:softHyphen/>
        <w:t>лагаются;</w:t>
      </w:r>
    </w:p>
    <w:p w:rsidR="00D6245A" w:rsidRPr="00D6245A" w:rsidRDefault="00D6245A" w:rsidP="00D6245A">
      <w:pPr>
        <w:pStyle w:val="af4"/>
      </w:pPr>
      <w:r w:rsidRPr="00D6245A">
        <w:t>степени конвертируемости валюты;</w:t>
      </w:r>
    </w:p>
    <w:p w:rsidR="00D6245A" w:rsidRPr="00D6245A" w:rsidRDefault="00D6245A" w:rsidP="00D6245A">
      <w:pPr>
        <w:pStyle w:val="af4"/>
      </w:pPr>
      <w:r w:rsidRPr="00D6245A">
        <w:t>уровня цен на золото;</w:t>
      </w:r>
    </w:p>
    <w:p w:rsidR="00D6245A" w:rsidRPr="00D6245A" w:rsidRDefault="00D6245A" w:rsidP="00D6245A">
      <w:pPr>
        <w:pStyle w:val="af4"/>
      </w:pPr>
      <w:r w:rsidRPr="00D6245A">
        <w:t>уровня валютных ограничений, которые применяются го</w:t>
      </w:r>
      <w:r w:rsidRPr="00D6245A">
        <w:softHyphen/>
        <w:t>сударствами и международными организациями.</w:t>
      </w:r>
    </w:p>
    <w:p w:rsidR="00D6245A" w:rsidRPr="00D6245A" w:rsidRDefault="00D6245A" w:rsidP="00D6245A">
      <w:pPr>
        <w:pStyle w:val="af4"/>
      </w:pPr>
      <w:r w:rsidRPr="00D6245A">
        <w:t>Национальные и международные органы, регулирующие ва</w:t>
      </w:r>
      <w:r w:rsidRPr="00D6245A">
        <w:softHyphen/>
        <w:t>лютные отношения.</w:t>
      </w:r>
    </w:p>
    <w:p w:rsidR="00D6245A" w:rsidRPr="00D6245A" w:rsidRDefault="00D6245A" w:rsidP="005C00BB">
      <w:pPr>
        <w:pStyle w:val="af4"/>
        <w:numPr>
          <w:ilvl w:val="0"/>
          <w:numId w:val="8"/>
        </w:numPr>
      </w:pPr>
      <w:r w:rsidRPr="00D6245A">
        <w:t>Национальный уровень:</w:t>
      </w:r>
    </w:p>
    <w:p w:rsidR="00D6245A" w:rsidRPr="00D6245A" w:rsidRDefault="00D6245A" w:rsidP="005C00BB">
      <w:pPr>
        <w:pStyle w:val="af4"/>
        <w:numPr>
          <w:ilvl w:val="0"/>
          <w:numId w:val="8"/>
        </w:numPr>
      </w:pPr>
      <w:r w:rsidRPr="00D6245A">
        <w:t>национальные банки;</w:t>
      </w:r>
    </w:p>
    <w:p w:rsidR="00D6245A" w:rsidRPr="00D6245A" w:rsidRDefault="00D6245A" w:rsidP="005C00BB">
      <w:pPr>
        <w:pStyle w:val="af4"/>
        <w:numPr>
          <w:ilvl w:val="0"/>
          <w:numId w:val="8"/>
        </w:numPr>
      </w:pPr>
      <w:r w:rsidRPr="00D6245A">
        <w:t>министерство экономики;</w:t>
      </w:r>
    </w:p>
    <w:p w:rsidR="00D6245A" w:rsidRPr="00D6245A" w:rsidRDefault="00D6245A" w:rsidP="005C00BB">
      <w:pPr>
        <w:pStyle w:val="af4"/>
        <w:numPr>
          <w:ilvl w:val="0"/>
          <w:numId w:val="8"/>
        </w:numPr>
      </w:pPr>
      <w:r w:rsidRPr="00D6245A">
        <w:t>министерство финансов;</w:t>
      </w:r>
    </w:p>
    <w:p w:rsidR="00D6245A" w:rsidRPr="00D6245A" w:rsidRDefault="00D6245A" w:rsidP="005C00BB">
      <w:pPr>
        <w:pStyle w:val="af4"/>
        <w:numPr>
          <w:ilvl w:val="0"/>
          <w:numId w:val="8"/>
        </w:numPr>
      </w:pPr>
      <w:r w:rsidRPr="00D6245A">
        <w:t>органы валютного контроля.</w:t>
      </w:r>
    </w:p>
    <w:p w:rsidR="00D6245A" w:rsidRPr="00D6245A" w:rsidRDefault="00D6245A" w:rsidP="005C00BB">
      <w:pPr>
        <w:pStyle w:val="af4"/>
        <w:numPr>
          <w:ilvl w:val="0"/>
          <w:numId w:val="8"/>
        </w:numPr>
      </w:pPr>
      <w:r w:rsidRPr="00D6245A">
        <w:lastRenderedPageBreak/>
        <w:t>Международный уровень:</w:t>
      </w:r>
    </w:p>
    <w:p w:rsidR="00D6245A" w:rsidRPr="00D6245A" w:rsidRDefault="00D6245A" w:rsidP="005C00BB">
      <w:pPr>
        <w:pStyle w:val="af4"/>
        <w:numPr>
          <w:ilvl w:val="0"/>
          <w:numId w:val="8"/>
        </w:numPr>
      </w:pPr>
      <w:r w:rsidRPr="00D6245A">
        <w:t>международные валютные финансовые организации (МВФ);</w:t>
      </w:r>
    </w:p>
    <w:p w:rsidR="00D6245A" w:rsidRPr="00D6245A" w:rsidRDefault="00D6245A" w:rsidP="005C00BB">
      <w:pPr>
        <w:pStyle w:val="af4"/>
        <w:numPr>
          <w:ilvl w:val="0"/>
          <w:numId w:val="8"/>
        </w:numPr>
      </w:pPr>
      <w:r w:rsidRPr="00D6245A">
        <w:t>региональные валютно-финансовые организации (Евро</w:t>
      </w:r>
      <w:r w:rsidRPr="00D6245A">
        <w:softHyphen/>
        <w:t>пейский валютный институт).</w:t>
      </w:r>
    </w:p>
    <w:p w:rsidR="00D6245A" w:rsidRPr="00D6245A" w:rsidRDefault="00D6245A" w:rsidP="00D6245A">
      <w:pPr>
        <w:pStyle w:val="af4"/>
      </w:pPr>
      <w:r w:rsidRPr="00D6245A">
        <w:t xml:space="preserve">Эти органы разрабатывают режим безопасного, </w:t>
      </w:r>
      <w:proofErr w:type="spellStart"/>
      <w:r w:rsidRPr="00D6245A">
        <w:t>безкризисного</w:t>
      </w:r>
      <w:proofErr w:type="spellEnd"/>
      <w:r w:rsidRPr="00D6245A">
        <w:t xml:space="preserve"> развития валютных отношений в масштабах мирового хо</w:t>
      </w:r>
      <w:r w:rsidRPr="00D6245A">
        <w:softHyphen/>
        <w:t>зяйства.</w:t>
      </w:r>
    </w:p>
    <w:p w:rsidR="00D6245A" w:rsidRPr="00D6245A" w:rsidRDefault="00D6245A" w:rsidP="00D6245A">
      <w:pPr>
        <w:pStyle w:val="af4"/>
      </w:pPr>
    </w:p>
    <w:p w:rsidR="00D6245A" w:rsidRPr="00D6245A" w:rsidRDefault="00D6245A" w:rsidP="00D6245A">
      <w:pPr>
        <w:pStyle w:val="af4"/>
      </w:pPr>
      <w:r w:rsidRPr="00D6245A">
        <w:t>Основные этапы эволюции МВС</w:t>
      </w:r>
    </w:p>
    <w:p w:rsidR="00D6245A" w:rsidRPr="00D6245A" w:rsidRDefault="00D6245A" w:rsidP="00D6245A">
      <w:pPr>
        <w:pStyle w:val="af4"/>
      </w:pPr>
      <w:r w:rsidRPr="00D6245A">
        <w:t>— этап золотомонетного стандарта;</w:t>
      </w:r>
      <w:r w:rsidRPr="00D6245A">
        <w:tab/>
      </w:r>
    </w:p>
    <w:p w:rsidR="00D6245A" w:rsidRPr="00D6245A" w:rsidRDefault="00D6245A" w:rsidP="00D6245A">
      <w:pPr>
        <w:pStyle w:val="af4"/>
      </w:pPr>
      <w:r w:rsidRPr="00D6245A">
        <w:t>— этап золотодевизного стандарта;</w:t>
      </w:r>
      <w:r w:rsidRPr="00D6245A">
        <w:tab/>
      </w:r>
    </w:p>
    <w:p w:rsidR="00D6245A" w:rsidRPr="00D6245A" w:rsidRDefault="00D6245A" w:rsidP="00D6245A">
      <w:pPr>
        <w:pStyle w:val="af4"/>
      </w:pPr>
      <w:r w:rsidRPr="00D6245A">
        <w:t>— этап бумажно-валютного стандарта</w:t>
      </w:r>
      <w:r w:rsidRPr="00D6245A">
        <w:tab/>
      </w:r>
    </w:p>
    <w:p w:rsidR="00D6245A" w:rsidRPr="00D6245A" w:rsidRDefault="00D6245A" w:rsidP="00D6245A">
      <w:pPr>
        <w:pStyle w:val="af4"/>
      </w:pPr>
      <w:r w:rsidRPr="00D6245A">
        <w:t>ЭТАП  ЗОЛОТОМОНЕТНОГО СТАНДАРТА</w:t>
      </w:r>
    </w:p>
    <w:p w:rsidR="00D6245A" w:rsidRPr="00D6245A" w:rsidRDefault="00D6245A" w:rsidP="00D6245A">
      <w:pPr>
        <w:pStyle w:val="af4"/>
      </w:pPr>
      <w:r w:rsidRPr="00D6245A">
        <w:t>Срок действия: с начала XIX в. до 1914 г.</w:t>
      </w:r>
    </w:p>
    <w:p w:rsidR="00D6245A" w:rsidRPr="00D6245A" w:rsidRDefault="00D6245A" w:rsidP="00D6245A">
      <w:pPr>
        <w:pStyle w:val="af4"/>
      </w:pPr>
      <w:r w:rsidRPr="00D6245A">
        <w:t xml:space="preserve"> Основные признаки золотомонетного стандарта:</w:t>
      </w:r>
    </w:p>
    <w:p w:rsidR="00D6245A" w:rsidRPr="00D6245A" w:rsidRDefault="00D6245A" w:rsidP="00D6245A">
      <w:pPr>
        <w:pStyle w:val="af4"/>
      </w:pPr>
      <w:r w:rsidRPr="00D6245A">
        <w:t>функционирование золота как мировых денег;</w:t>
      </w:r>
    </w:p>
    <w:p w:rsidR="00D6245A" w:rsidRPr="00D6245A" w:rsidRDefault="00D6245A" w:rsidP="00D6245A">
      <w:pPr>
        <w:pStyle w:val="af4"/>
      </w:pPr>
      <w:r w:rsidRPr="00D6245A">
        <w:t>фиксация золотого содержания национальной валюты;</w:t>
      </w:r>
    </w:p>
    <w:p w:rsidR="00D6245A" w:rsidRPr="00D6245A" w:rsidRDefault="00D6245A" w:rsidP="00D6245A">
      <w:pPr>
        <w:pStyle w:val="af4"/>
      </w:pPr>
      <w:r w:rsidRPr="00D6245A">
        <w:t>непосредственная конвертируемость национальных валют в золото;</w:t>
      </w:r>
    </w:p>
    <w:p w:rsidR="00D6245A" w:rsidRPr="00D6245A" w:rsidRDefault="00D6245A" w:rsidP="00D6245A">
      <w:pPr>
        <w:pStyle w:val="af4"/>
      </w:pPr>
      <w:r w:rsidRPr="00D6245A">
        <w:t>наличие фиксированных валютных курсов.</w:t>
      </w:r>
    </w:p>
    <w:p w:rsidR="00D6245A" w:rsidRPr="00D6245A" w:rsidRDefault="00D6245A" w:rsidP="00D6245A">
      <w:pPr>
        <w:pStyle w:val="af4"/>
      </w:pPr>
      <w:proofErr w:type="gramStart"/>
      <w:r w:rsidRPr="00D6245A">
        <w:t>Главная особенность золотомонетного стандарта состоит в том, что золото в виде монет обращалось на внутреннем и внеш</w:t>
      </w:r>
      <w:r w:rsidRPr="00D6245A">
        <w:softHyphen/>
        <w:t>нем рынках.</w:t>
      </w:r>
      <w:proofErr w:type="gramEnd"/>
    </w:p>
    <w:p w:rsidR="00D6245A" w:rsidRPr="00D6245A" w:rsidRDefault="00D6245A" w:rsidP="00D6245A">
      <w:pPr>
        <w:pStyle w:val="af4"/>
      </w:pPr>
      <w:r w:rsidRPr="00D6245A">
        <w:t>Положительные стороны золотомонетного стандарта:</w:t>
      </w:r>
    </w:p>
    <w:p w:rsidR="00D6245A" w:rsidRPr="00D6245A" w:rsidRDefault="00D6245A" w:rsidP="00D6245A">
      <w:pPr>
        <w:pStyle w:val="af4"/>
      </w:pPr>
      <w:r w:rsidRPr="00D6245A">
        <w:t>полная конвертируемость национальных валют;</w:t>
      </w:r>
    </w:p>
    <w:p w:rsidR="00D6245A" w:rsidRPr="00D6245A" w:rsidRDefault="00D6245A" w:rsidP="00D6245A">
      <w:pPr>
        <w:pStyle w:val="af4"/>
      </w:pPr>
      <w:r w:rsidRPr="00D6245A">
        <w:t>стабильность покупательной способности денег;</w:t>
      </w:r>
    </w:p>
    <w:p w:rsidR="00D6245A" w:rsidRPr="00D6245A" w:rsidRDefault="00D6245A" w:rsidP="00D6245A">
      <w:pPr>
        <w:pStyle w:val="af4"/>
      </w:pPr>
      <w:r w:rsidRPr="00D6245A">
        <w:t>стабильность валютных курсов;</w:t>
      </w:r>
    </w:p>
    <w:p w:rsidR="00D6245A" w:rsidRPr="00D6245A" w:rsidRDefault="00D6245A" w:rsidP="00D6245A">
      <w:pPr>
        <w:pStyle w:val="af4"/>
      </w:pPr>
      <w:r w:rsidRPr="00D6245A">
        <w:t xml:space="preserve">стабильность мировых цен. </w:t>
      </w:r>
    </w:p>
    <w:p w:rsidR="00D6245A" w:rsidRPr="00D6245A" w:rsidRDefault="00D6245A" w:rsidP="00D6245A">
      <w:pPr>
        <w:pStyle w:val="af4"/>
      </w:pPr>
      <w:r w:rsidRPr="00D6245A">
        <w:t xml:space="preserve">    Отрицательные стороны золотомонетного стандарта:</w:t>
      </w:r>
    </w:p>
    <w:p w:rsidR="00D6245A" w:rsidRPr="00D6245A" w:rsidRDefault="00D6245A" w:rsidP="00D6245A">
      <w:pPr>
        <w:pStyle w:val="af4"/>
      </w:pPr>
      <w:r w:rsidRPr="00D6245A">
        <w:t>зависимость от уровня добычи золота;</w:t>
      </w:r>
    </w:p>
    <w:p w:rsidR="00D6245A" w:rsidRPr="00D6245A" w:rsidRDefault="00D6245A" w:rsidP="00D6245A">
      <w:pPr>
        <w:pStyle w:val="af4"/>
      </w:pPr>
      <w:r w:rsidRPr="00D6245A">
        <w:t>недостаточная гибкость валютной системы;</w:t>
      </w:r>
    </w:p>
    <w:p w:rsidR="00D6245A" w:rsidRPr="00D6245A" w:rsidRDefault="00D6245A" w:rsidP="00D6245A">
      <w:pPr>
        <w:pStyle w:val="af4"/>
      </w:pPr>
      <w:r w:rsidRPr="00D6245A">
        <w:t>стихийное регулирование валютных систем;</w:t>
      </w:r>
    </w:p>
    <w:p w:rsidR="00D6245A" w:rsidRPr="00D6245A" w:rsidRDefault="00D6245A" w:rsidP="00D6245A">
      <w:pPr>
        <w:pStyle w:val="af4"/>
      </w:pPr>
      <w:r w:rsidRPr="00D6245A">
        <w:t>исключение государственного вмешательства в сферу ва</w:t>
      </w:r>
      <w:r w:rsidRPr="00D6245A">
        <w:softHyphen/>
        <w:t>лютных отношений.</w:t>
      </w:r>
    </w:p>
    <w:p w:rsidR="00D6245A" w:rsidRPr="00D6245A" w:rsidRDefault="00D6245A" w:rsidP="00D6245A">
      <w:pPr>
        <w:pStyle w:val="af4"/>
      </w:pPr>
      <w:r w:rsidRPr="00D6245A">
        <w:t>ЭТАП  ЗОЛОТОДЕВИЗНОГО СТАНДАРТА</w:t>
      </w:r>
    </w:p>
    <w:p w:rsidR="00D6245A" w:rsidRPr="00D6245A" w:rsidRDefault="00D6245A" w:rsidP="00D6245A">
      <w:pPr>
        <w:pStyle w:val="af4"/>
      </w:pPr>
      <w:r w:rsidRPr="00D6245A">
        <w:t>Суть золотодевизного стандарта: наряду с золотом функции мировых денег стали выполнять и отдельные валюты ведущих стран мира.</w:t>
      </w:r>
    </w:p>
    <w:p w:rsidR="00D6245A" w:rsidRPr="00D6245A" w:rsidRDefault="00D6245A" w:rsidP="00D6245A">
      <w:pPr>
        <w:pStyle w:val="af4"/>
      </w:pPr>
      <w:r w:rsidRPr="00D6245A">
        <w:t>Срок действия: 1922—1976 гг.</w:t>
      </w:r>
    </w:p>
    <w:p w:rsidR="00D6245A" w:rsidRPr="00D6245A" w:rsidRDefault="00D6245A" w:rsidP="00D6245A">
      <w:pPr>
        <w:pStyle w:val="af4"/>
      </w:pPr>
      <w:r w:rsidRPr="00D6245A">
        <w:t>Система золотодевизного стандарта была утверждена на Меж</w:t>
      </w:r>
      <w:r w:rsidRPr="00D6245A">
        <w:softHyphen/>
        <w:t>дународной Генуэзской конференции в 1922 г.</w:t>
      </w:r>
    </w:p>
    <w:p w:rsidR="00D6245A" w:rsidRPr="00D6245A" w:rsidRDefault="00D6245A" w:rsidP="00D6245A">
      <w:pPr>
        <w:pStyle w:val="af4"/>
      </w:pPr>
      <w:r w:rsidRPr="00D6245A">
        <w:t>Главные особенности. В развитии золотодевизного стандарта выделяется три периода</w:t>
      </w:r>
      <w:proofErr w:type="gramStart"/>
      <w:r w:rsidRPr="00D6245A">
        <w:t>.</w:t>
      </w:r>
      <w:proofErr w:type="gramEnd"/>
    </w:p>
    <w:p w:rsidR="00D6245A" w:rsidRPr="00D6245A" w:rsidRDefault="00D6245A" w:rsidP="00D6245A">
      <w:pPr>
        <w:pStyle w:val="af4"/>
      </w:pPr>
      <w:r w:rsidRPr="00D6245A">
        <w:t>/. Первый период золотодевизного стандарта — 1922—1933 гг. Характеристика этого периода:</w:t>
      </w:r>
    </w:p>
    <w:p w:rsidR="00D6245A" w:rsidRPr="00D6245A" w:rsidRDefault="00D6245A" w:rsidP="00D6245A">
      <w:pPr>
        <w:pStyle w:val="af4"/>
      </w:pPr>
      <w:r w:rsidRPr="00D6245A">
        <w:t>наряду с деньгами использовалось золото;</w:t>
      </w:r>
    </w:p>
    <w:p w:rsidR="00D6245A" w:rsidRPr="00D6245A" w:rsidRDefault="00D6245A" w:rsidP="00D6245A">
      <w:pPr>
        <w:pStyle w:val="af4"/>
      </w:pPr>
      <w:r w:rsidRPr="00D6245A">
        <w:t>национальная валюта в виде бумажных денег свободно об</w:t>
      </w:r>
      <w:r w:rsidRPr="00D6245A">
        <w:softHyphen/>
        <w:t>ращалась в золото.</w:t>
      </w:r>
    </w:p>
    <w:p w:rsidR="00D6245A" w:rsidRPr="00D6245A" w:rsidRDefault="00D6245A" w:rsidP="00D6245A">
      <w:pPr>
        <w:pStyle w:val="af4"/>
      </w:pPr>
      <w:r w:rsidRPr="00D6245A">
        <w:lastRenderedPageBreak/>
        <w:t>В рамках этого периода выделяют первый период золотослит</w:t>
      </w:r>
      <w:r w:rsidRPr="00D6245A">
        <w:softHyphen/>
        <w:t>кового стандарта — 1922—1929 гг. Его особенности:</w:t>
      </w:r>
    </w:p>
    <w:p w:rsidR="00D6245A" w:rsidRPr="00D6245A" w:rsidRDefault="00D6245A" w:rsidP="00D6245A">
      <w:pPr>
        <w:pStyle w:val="af4"/>
      </w:pPr>
      <w:r w:rsidRPr="00D6245A">
        <w:t>этот стандарт устанавливается только для отдельных эко</w:t>
      </w:r>
      <w:r w:rsidRPr="00D6245A">
        <w:softHyphen/>
        <w:t>номически развитых стран Западной Европы (Великобритании, Бельгии, Франции, Нидерландов);</w:t>
      </w:r>
    </w:p>
    <w:p w:rsidR="00D6245A" w:rsidRPr="00D6245A" w:rsidRDefault="00D6245A" w:rsidP="00D6245A">
      <w:pPr>
        <w:pStyle w:val="af4"/>
      </w:pPr>
      <w:r w:rsidRPr="00D6245A">
        <w:t>национальная валюта приравнивается к определенному количеству золота;</w:t>
      </w:r>
    </w:p>
    <w:p w:rsidR="00D6245A" w:rsidRPr="00D6245A" w:rsidRDefault="00D6245A" w:rsidP="00D6245A">
      <w:pPr>
        <w:pStyle w:val="af4"/>
      </w:pPr>
      <w:r w:rsidRPr="00D6245A">
        <w:t>обмен валюты осуществляется не на монеты, а на золотые слитки;</w:t>
      </w:r>
    </w:p>
    <w:p w:rsidR="00D6245A" w:rsidRPr="00D6245A" w:rsidRDefault="00D6245A" w:rsidP="00D6245A">
      <w:pPr>
        <w:pStyle w:val="af4"/>
      </w:pPr>
      <w:r w:rsidRPr="00D6245A">
        <w:t>обмен валюты на золотые слитки равен большим суммам национальных денежных средств и осуществляется национальны</w:t>
      </w:r>
      <w:r w:rsidRPr="00D6245A">
        <w:softHyphen/>
        <w:t>ми банками.</w:t>
      </w:r>
    </w:p>
    <w:p w:rsidR="00D6245A" w:rsidRPr="00D6245A" w:rsidRDefault="00D6245A" w:rsidP="00D6245A">
      <w:pPr>
        <w:pStyle w:val="af4"/>
      </w:pPr>
      <w:r w:rsidRPr="00D6245A">
        <w:t>Основные принципы Генуэзской валютной системы:</w:t>
      </w:r>
    </w:p>
    <w:p w:rsidR="00D6245A" w:rsidRPr="00D6245A" w:rsidRDefault="00D6245A" w:rsidP="00D6245A">
      <w:pPr>
        <w:pStyle w:val="af4"/>
      </w:pPr>
      <w:r w:rsidRPr="00D6245A">
        <w:t>В качестве платежного средства более 30 государств мира стали использовать золото и девизы — иностранную валюту.</w:t>
      </w:r>
    </w:p>
    <w:p w:rsidR="00D6245A" w:rsidRPr="00D6245A" w:rsidRDefault="00D6245A" w:rsidP="00D6245A">
      <w:pPr>
        <w:pStyle w:val="af4"/>
      </w:pPr>
      <w:r w:rsidRPr="00D6245A">
        <w:t>Ни за одной валютой не закреплялось положение резерв</w:t>
      </w:r>
      <w:r w:rsidRPr="00D6245A">
        <w:softHyphen/>
        <w:t>ной валюты.</w:t>
      </w:r>
    </w:p>
    <w:p w:rsidR="00D6245A" w:rsidRPr="00D6245A" w:rsidRDefault="00D6245A" w:rsidP="00D6245A">
      <w:pPr>
        <w:pStyle w:val="af4"/>
      </w:pPr>
      <w:r w:rsidRPr="00D6245A">
        <w:t>Сохранены золотые паритеты валют, и валюта обменива</w:t>
      </w:r>
      <w:r w:rsidRPr="00D6245A">
        <w:softHyphen/>
        <w:t>лась на золото.</w:t>
      </w:r>
    </w:p>
    <w:p w:rsidR="00D6245A" w:rsidRPr="00D6245A" w:rsidRDefault="00D6245A" w:rsidP="00D6245A">
      <w:pPr>
        <w:pStyle w:val="af4"/>
      </w:pPr>
      <w:r w:rsidRPr="00D6245A">
        <w:t>Устанавливался режим свободно колеблющихся валютных курсов.</w:t>
      </w:r>
    </w:p>
    <w:p w:rsidR="00D6245A" w:rsidRPr="00D6245A" w:rsidRDefault="00D6245A" w:rsidP="00D6245A">
      <w:pPr>
        <w:pStyle w:val="af4"/>
      </w:pPr>
      <w:r w:rsidRPr="00D6245A">
        <w:t>2. Второй период золотодевизного стандарта — 1933—1944 гг.</w:t>
      </w:r>
    </w:p>
    <w:p w:rsidR="00D6245A" w:rsidRPr="00D6245A" w:rsidRDefault="00D6245A" w:rsidP="00D6245A">
      <w:pPr>
        <w:pStyle w:val="af4"/>
      </w:pPr>
      <w:r w:rsidRPr="00D6245A">
        <w:t>Основная особенность — переход к использованию бумажных денег в рамках мирового хозяйства. Характеристика этого периода:</w:t>
      </w:r>
    </w:p>
    <w:p w:rsidR="00D6245A" w:rsidRPr="00D6245A" w:rsidRDefault="00D6245A" w:rsidP="00D6245A">
      <w:pPr>
        <w:pStyle w:val="af4"/>
      </w:pPr>
      <w:r w:rsidRPr="00D6245A">
        <w:t>все страны внутри своих территорий стали использовать бу</w:t>
      </w:r>
      <w:r w:rsidRPr="00D6245A">
        <w:softHyphen/>
        <w:t>мажные деньги;</w:t>
      </w:r>
    </w:p>
    <w:p w:rsidR="00D6245A" w:rsidRPr="00D6245A" w:rsidRDefault="00D6245A" w:rsidP="00D6245A">
      <w:pPr>
        <w:pStyle w:val="af4"/>
      </w:pPr>
      <w:r w:rsidRPr="00D6245A">
        <w:t>ликвидировано обращение золота в виде монет внутри страны;</w:t>
      </w:r>
    </w:p>
    <w:p w:rsidR="00D6245A" w:rsidRPr="00D6245A" w:rsidRDefault="00D6245A" w:rsidP="00D6245A">
      <w:pPr>
        <w:pStyle w:val="af4"/>
      </w:pPr>
      <w:r w:rsidRPr="00D6245A">
        <w:t>отменена обратимость бумажных денег в золото внутри страны;</w:t>
      </w:r>
    </w:p>
    <w:p w:rsidR="00D6245A" w:rsidRPr="00D6245A" w:rsidRDefault="00D6245A" w:rsidP="00D6245A">
      <w:pPr>
        <w:pStyle w:val="af4"/>
      </w:pPr>
      <w:r w:rsidRPr="00D6245A">
        <w:t>стали применяться государственные меры по регулирова</w:t>
      </w:r>
      <w:r w:rsidRPr="00D6245A">
        <w:softHyphen/>
        <w:t>нию МВО.</w:t>
      </w:r>
    </w:p>
    <w:p w:rsidR="00D6245A" w:rsidRPr="00D6245A" w:rsidRDefault="00D6245A" w:rsidP="00D6245A">
      <w:pPr>
        <w:pStyle w:val="af4"/>
      </w:pPr>
      <w:r w:rsidRPr="00D6245A">
        <w:t>3. Третий период золотодевизного стандарта — 1944—1975 гг.</w:t>
      </w:r>
    </w:p>
    <w:p w:rsidR="00D6245A" w:rsidRPr="00D6245A" w:rsidRDefault="00D6245A" w:rsidP="00D6245A">
      <w:pPr>
        <w:pStyle w:val="af4"/>
      </w:pPr>
      <w:r w:rsidRPr="00D6245A">
        <w:t>Организационно был оформлен на Международной финан</w:t>
      </w:r>
      <w:r w:rsidRPr="00D6245A">
        <w:softHyphen/>
        <w:t xml:space="preserve">совой конференции в г. </w:t>
      </w:r>
      <w:proofErr w:type="spellStart"/>
      <w:r w:rsidRPr="00D6245A">
        <w:t>Бреттон</w:t>
      </w:r>
      <w:proofErr w:type="spellEnd"/>
      <w:r w:rsidRPr="00D6245A">
        <w:t>-Вуд (США, 1944 г.), отсюда название периода — "</w:t>
      </w:r>
      <w:proofErr w:type="spellStart"/>
      <w:r w:rsidRPr="00D6245A">
        <w:t>Бреттон-вудская</w:t>
      </w:r>
      <w:proofErr w:type="spellEnd"/>
      <w:r w:rsidRPr="00D6245A">
        <w:t xml:space="preserve"> валютная система".</w:t>
      </w:r>
    </w:p>
    <w:p w:rsidR="00D6245A" w:rsidRPr="00D6245A" w:rsidRDefault="00D6245A" w:rsidP="00D6245A">
      <w:pPr>
        <w:pStyle w:val="af4"/>
      </w:pPr>
    </w:p>
    <w:p w:rsidR="00D6245A" w:rsidRPr="00D6245A" w:rsidRDefault="00D6245A" w:rsidP="00D6245A">
      <w:pPr>
        <w:pStyle w:val="af4"/>
      </w:pPr>
      <w:r w:rsidRPr="00D6245A">
        <w:t xml:space="preserve">Основные принципы </w:t>
      </w:r>
      <w:proofErr w:type="spellStart"/>
      <w:r w:rsidRPr="00D6245A">
        <w:t>Бреттон-вудсиой</w:t>
      </w:r>
      <w:proofErr w:type="spellEnd"/>
      <w:r w:rsidRPr="00D6245A">
        <w:t xml:space="preserve"> валютной системы:    </w:t>
      </w:r>
    </w:p>
    <w:p w:rsidR="00D6245A" w:rsidRPr="00D6245A" w:rsidRDefault="00D6245A" w:rsidP="00D6245A">
      <w:pPr>
        <w:pStyle w:val="af4"/>
      </w:pPr>
      <w:r w:rsidRPr="00D6245A">
        <w:t>Введен новый золотодевизный стандарт, основанный на зо</w:t>
      </w:r>
      <w:r w:rsidRPr="00D6245A">
        <w:softHyphen/>
        <w:t>лоте и двух резервных валютах (доллар США и фунт стерлингов).</w:t>
      </w:r>
    </w:p>
    <w:p w:rsidR="00D6245A" w:rsidRPr="00D6245A" w:rsidRDefault="00D6245A" w:rsidP="00D6245A">
      <w:pPr>
        <w:pStyle w:val="af4"/>
      </w:pPr>
      <w:proofErr w:type="spellStart"/>
      <w:r w:rsidRPr="00D6245A">
        <w:t>Бреттон-вудская</w:t>
      </w:r>
      <w:proofErr w:type="spellEnd"/>
      <w:r w:rsidRPr="00D6245A">
        <w:t xml:space="preserve"> валютная система предполагала четыре формы использования золота:</w:t>
      </w:r>
    </w:p>
    <w:p w:rsidR="00D6245A" w:rsidRPr="00D6245A" w:rsidRDefault="00D6245A" w:rsidP="00D6245A">
      <w:pPr>
        <w:pStyle w:val="af4"/>
      </w:pPr>
      <w:r w:rsidRPr="00D6245A">
        <w:t>а) сохранены золотые паритеты стран и введена их фикса</w:t>
      </w:r>
      <w:r w:rsidRPr="00D6245A">
        <w:softHyphen/>
        <w:t>ция в МВФ;</w:t>
      </w:r>
    </w:p>
    <w:p w:rsidR="00D6245A" w:rsidRPr="00D6245A" w:rsidRDefault="00D6245A" w:rsidP="00D6245A">
      <w:pPr>
        <w:pStyle w:val="af4"/>
      </w:pPr>
      <w:r w:rsidRPr="00D6245A">
        <w:t>б) золото продолжало использоваться как международное</w:t>
      </w:r>
      <w:r w:rsidRPr="00D6245A">
        <w:br/>
        <w:t>платежное и резервное средство;</w:t>
      </w:r>
    </w:p>
    <w:p w:rsidR="00D6245A" w:rsidRPr="00D6245A" w:rsidRDefault="00D6245A" w:rsidP="00D6245A">
      <w:pPr>
        <w:pStyle w:val="af4"/>
      </w:pPr>
      <w:r w:rsidRPr="00D6245A">
        <w:t>в) доллар США приравнивался к золоту;</w:t>
      </w:r>
    </w:p>
    <w:p w:rsidR="00D6245A" w:rsidRPr="00D6245A" w:rsidRDefault="00D6245A" w:rsidP="00D6245A">
      <w:pPr>
        <w:pStyle w:val="af4"/>
      </w:pPr>
      <w:r w:rsidRPr="00D6245A">
        <w:t>г)</w:t>
      </w:r>
      <w:r w:rsidRPr="00D6245A">
        <w:tab/>
        <w:t>доллар США разменивался на золото иностранным цен</w:t>
      </w:r>
      <w:r w:rsidRPr="00D6245A">
        <w:softHyphen/>
      </w:r>
      <w:r w:rsidRPr="00D6245A">
        <w:br/>
        <w:t>тральным банком и правительственными учреждениями</w:t>
      </w:r>
      <w:r w:rsidRPr="00D6245A">
        <w:br/>
        <w:t>(казначейство США).</w:t>
      </w:r>
    </w:p>
    <w:p w:rsidR="00D6245A" w:rsidRPr="00D6245A" w:rsidRDefault="00D6245A" w:rsidP="00D6245A">
      <w:pPr>
        <w:pStyle w:val="af4"/>
      </w:pPr>
      <w:r w:rsidRPr="00D6245A">
        <w:t>Предусматривалась взаимная конвертируемость валют.</w:t>
      </w:r>
    </w:p>
    <w:p w:rsidR="00D6245A" w:rsidRPr="00D6245A" w:rsidRDefault="00D6245A" w:rsidP="00D6245A">
      <w:pPr>
        <w:pStyle w:val="af4"/>
      </w:pPr>
      <w:r w:rsidRPr="00D6245A">
        <w:t>Конвертируемость валют стала осуществляться на основе их соотношения к доллару США.</w:t>
      </w:r>
    </w:p>
    <w:p w:rsidR="00D6245A" w:rsidRPr="00D6245A" w:rsidRDefault="00D6245A" w:rsidP="00D6245A">
      <w:pPr>
        <w:pStyle w:val="af4"/>
      </w:pPr>
      <w:r w:rsidRPr="00D6245A">
        <w:lastRenderedPageBreak/>
        <w:t>Впервые в мире были созданы международные валютно-финансовые организации: МВФ, МБРР.</w:t>
      </w:r>
    </w:p>
    <w:p w:rsidR="00D6245A" w:rsidRPr="00D6245A" w:rsidRDefault="00D6245A" w:rsidP="00D6245A">
      <w:pPr>
        <w:pStyle w:val="af4"/>
      </w:pPr>
      <w:r w:rsidRPr="00D6245A">
        <w:t xml:space="preserve">Характеристика </w:t>
      </w:r>
      <w:proofErr w:type="spellStart"/>
      <w:r w:rsidRPr="00D6245A">
        <w:t>Бреттон-вудской</w:t>
      </w:r>
      <w:proofErr w:type="spellEnd"/>
      <w:r w:rsidRPr="00D6245A">
        <w:t xml:space="preserve"> валютной системы:</w:t>
      </w:r>
    </w:p>
    <w:p w:rsidR="00D6245A" w:rsidRPr="00D6245A" w:rsidRDefault="00D6245A" w:rsidP="00D6245A">
      <w:pPr>
        <w:pStyle w:val="af4"/>
      </w:pPr>
      <w:r w:rsidRPr="00D6245A">
        <w:t>запрещено обменивать, покупать и продавать золото час</w:t>
      </w:r>
      <w:r w:rsidRPr="00D6245A">
        <w:softHyphen/>
        <w:t>тным лицам;</w:t>
      </w:r>
    </w:p>
    <w:p w:rsidR="00D6245A" w:rsidRPr="00D6245A" w:rsidRDefault="00D6245A" w:rsidP="00D6245A">
      <w:pPr>
        <w:pStyle w:val="af4"/>
      </w:pPr>
      <w:r w:rsidRPr="00D6245A">
        <w:t>официальная (государственная) купля-продажа золота осу</w:t>
      </w:r>
      <w:r w:rsidRPr="00D6245A">
        <w:softHyphen/>
        <w:t>ществлялась по схеме</w:t>
      </w:r>
    </w:p>
    <w:p w:rsidR="00D6245A" w:rsidRPr="00D6245A" w:rsidRDefault="00D6245A" w:rsidP="00D6245A">
      <w:pPr>
        <w:pStyle w:val="af4"/>
      </w:pPr>
      <w:r w:rsidRPr="00D6245A">
        <w:t xml:space="preserve">золото </w:t>
      </w:r>
      <w:proofErr w:type="gramStart"/>
      <w:r w:rsidRPr="00D6245A">
        <w:t>-»</w:t>
      </w:r>
      <w:proofErr w:type="gramEnd"/>
      <w:r w:rsidRPr="00D6245A">
        <w:t xml:space="preserve"> доллар -&gt; национальная валюта;</w:t>
      </w:r>
    </w:p>
    <w:p w:rsidR="00D6245A" w:rsidRPr="00D6245A" w:rsidRDefault="00D6245A" w:rsidP="00D6245A">
      <w:pPr>
        <w:pStyle w:val="af4"/>
      </w:pPr>
      <w:r w:rsidRPr="00D6245A">
        <w:t>3) колебание курса национальных валют по отношению к</w:t>
      </w:r>
      <w:r w:rsidRPr="00D6245A">
        <w:br/>
        <w:t>доллару США устанавливалось в пределах ± 1—2 %.</w:t>
      </w:r>
    </w:p>
    <w:p w:rsidR="00D6245A" w:rsidRPr="00D6245A" w:rsidRDefault="00D6245A" w:rsidP="00D6245A">
      <w:pPr>
        <w:pStyle w:val="af4"/>
      </w:pPr>
      <w:r w:rsidRPr="00D6245A">
        <w:t>В 1971 г. была отменена конвертация доллара США на золото, устанавливались режимы фиксированных валютных курсов; была установлена официальная цена золота.</w:t>
      </w:r>
    </w:p>
    <w:p w:rsidR="00D6245A" w:rsidRPr="00D6245A" w:rsidRDefault="00D6245A" w:rsidP="00D6245A">
      <w:pPr>
        <w:pStyle w:val="af4"/>
      </w:pPr>
      <w:r w:rsidRPr="00D6245A">
        <w:t>В 1976 г. в г. Кингстоне (Ямайка) состоялась Международная конференция, которая определила новые принципы регулирова</w:t>
      </w:r>
      <w:r w:rsidRPr="00D6245A">
        <w:softHyphen/>
        <w:t>ния МВС, и на их основе была введена Ямайская валютная си</w:t>
      </w:r>
      <w:r w:rsidRPr="00D6245A">
        <w:softHyphen/>
        <w:t>стема.</w:t>
      </w:r>
    </w:p>
    <w:p w:rsidR="00D6245A" w:rsidRPr="00D6245A" w:rsidRDefault="00D6245A" w:rsidP="00D6245A">
      <w:pPr>
        <w:pStyle w:val="af4"/>
      </w:pPr>
    </w:p>
    <w:p w:rsidR="00D6245A" w:rsidRPr="00D6245A" w:rsidRDefault="00D6245A" w:rsidP="00D6245A">
      <w:pPr>
        <w:pStyle w:val="af4"/>
      </w:pPr>
      <w:r w:rsidRPr="00D6245A">
        <w:t>ЭТАП БУМАЖНО-ВАЛЮТНОГО СТАНДАРТА</w:t>
      </w:r>
    </w:p>
    <w:p w:rsidR="00D6245A" w:rsidRPr="00D6245A" w:rsidRDefault="00D6245A" w:rsidP="00D6245A">
      <w:pPr>
        <w:pStyle w:val="af4"/>
      </w:pPr>
      <w:r w:rsidRPr="00D6245A">
        <w:t>Ямайская валютная система (начало 1976 г. — по настоящее  время).     Основные принципы:</w:t>
      </w:r>
    </w:p>
    <w:p w:rsidR="00D6245A" w:rsidRPr="00D6245A" w:rsidRDefault="00D6245A" w:rsidP="00D6245A">
      <w:pPr>
        <w:pStyle w:val="af4"/>
      </w:pPr>
      <w:r w:rsidRPr="00D6245A">
        <w:t>1. Вместо золотодевизного стандарта введен стандарт СДР.</w:t>
      </w:r>
    </w:p>
    <w:p w:rsidR="00D6245A" w:rsidRPr="00D6245A" w:rsidRDefault="00D6245A" w:rsidP="00D6245A">
      <w:pPr>
        <w:pStyle w:val="af4"/>
      </w:pPr>
      <w:r w:rsidRPr="00D6245A">
        <w:t>2. Вместо принципа обмена валюты на золото по схеме золо</w:t>
      </w:r>
      <w:r w:rsidRPr="00D6245A">
        <w:softHyphen/>
        <w:t>то -&gt; доллар -&gt; национальная валюта введен принцип обратимо</w:t>
      </w:r>
      <w:r w:rsidRPr="00D6245A">
        <w:softHyphen/>
        <w:t>сти валюты по схеме</w:t>
      </w:r>
    </w:p>
    <w:p w:rsidR="00D6245A" w:rsidRPr="00D6245A" w:rsidRDefault="00D6245A" w:rsidP="00D6245A">
      <w:pPr>
        <w:pStyle w:val="af4"/>
      </w:pPr>
      <w:r w:rsidRPr="00D6245A">
        <w:t>СДР → национальная валюта.</w:t>
      </w:r>
    </w:p>
    <w:p w:rsidR="00D6245A" w:rsidRPr="00D6245A" w:rsidRDefault="00D6245A" w:rsidP="00D6245A">
      <w:pPr>
        <w:pStyle w:val="af4"/>
      </w:pPr>
      <w:r w:rsidRPr="00D6245A">
        <w:t>3. Завершена демонетизация золота. Это означает:</w:t>
      </w:r>
    </w:p>
    <w:p w:rsidR="00D6245A" w:rsidRPr="00D6245A" w:rsidRDefault="00D6245A" w:rsidP="00D6245A">
      <w:pPr>
        <w:pStyle w:val="af4"/>
      </w:pPr>
      <w:r w:rsidRPr="00D6245A">
        <w:t>утрату золотом денежных функций;</w:t>
      </w:r>
    </w:p>
    <w:p w:rsidR="00D6245A" w:rsidRPr="00D6245A" w:rsidRDefault="00D6245A" w:rsidP="00D6245A">
      <w:pPr>
        <w:pStyle w:val="af4"/>
      </w:pPr>
      <w:r w:rsidRPr="00D6245A">
        <w:t>превращение золота в обычный товар, который свобод</w:t>
      </w:r>
      <w:r w:rsidRPr="00D6245A">
        <w:softHyphen/>
        <w:t>но продается и покупается, а его цена определяется спросом и предложением;</w:t>
      </w:r>
    </w:p>
    <w:p w:rsidR="00D6245A" w:rsidRPr="00D6245A" w:rsidRDefault="00D6245A" w:rsidP="00D6245A">
      <w:pPr>
        <w:pStyle w:val="af4"/>
      </w:pPr>
      <w:r w:rsidRPr="00D6245A">
        <w:t>отмену фиксации золотых паритетов;</w:t>
      </w:r>
    </w:p>
    <w:p w:rsidR="00D6245A" w:rsidRPr="00D6245A" w:rsidRDefault="00D6245A" w:rsidP="00D6245A">
      <w:pPr>
        <w:pStyle w:val="af4"/>
      </w:pPr>
      <w:r w:rsidRPr="00D6245A">
        <w:t>золото перестало служить мерой стоимости товара.</w:t>
      </w:r>
    </w:p>
    <w:p w:rsidR="00D6245A" w:rsidRPr="00D6245A" w:rsidRDefault="00D6245A" w:rsidP="00D6245A">
      <w:pPr>
        <w:pStyle w:val="af4"/>
      </w:pPr>
      <w:r w:rsidRPr="00D6245A">
        <w:t xml:space="preserve">4. Страны—члены МВФ </w:t>
      </w:r>
      <w:proofErr w:type="gramStart"/>
      <w:r w:rsidRPr="00D6245A">
        <w:t>свободны</w:t>
      </w:r>
      <w:proofErr w:type="gramEnd"/>
      <w:r w:rsidRPr="00D6245A">
        <w:t xml:space="preserve"> выбирать режимы валют</w:t>
      </w:r>
      <w:r w:rsidRPr="00D6245A">
        <w:softHyphen/>
        <w:t>ных курсов.</w:t>
      </w:r>
    </w:p>
    <w:p w:rsidR="00D6245A" w:rsidRPr="00D6245A" w:rsidRDefault="00D6245A" w:rsidP="00D6245A">
      <w:pPr>
        <w:pStyle w:val="af4"/>
      </w:pPr>
      <w:r w:rsidRPr="00D6245A">
        <w:t>5. Межгосударственное валютное регулирование стал осуще</w:t>
      </w:r>
      <w:r w:rsidRPr="00D6245A">
        <w:softHyphen/>
        <w:t>ствлять МВФ.</w:t>
      </w:r>
    </w:p>
    <w:p w:rsidR="00D6245A" w:rsidRPr="00D6245A" w:rsidRDefault="00D6245A" w:rsidP="00D6245A">
      <w:pPr>
        <w:pStyle w:val="af4"/>
      </w:pPr>
      <w:r w:rsidRPr="00D6245A">
        <w:t>Отрицательные черты Ямайской валютной системы:</w:t>
      </w:r>
    </w:p>
    <w:p w:rsidR="00D6245A" w:rsidRPr="00D6245A" w:rsidRDefault="00D6245A" w:rsidP="00D6245A">
      <w:pPr>
        <w:pStyle w:val="af4"/>
      </w:pPr>
      <w:r w:rsidRPr="00D6245A">
        <w:t>1) СДР является основной мировой валютной системой но</w:t>
      </w:r>
      <w:r w:rsidRPr="00D6245A">
        <w:softHyphen/>
        <w:t>минально, а не реально:</w:t>
      </w:r>
    </w:p>
    <w:p w:rsidR="00D6245A" w:rsidRPr="00D6245A" w:rsidRDefault="00D6245A" w:rsidP="00D6245A">
      <w:pPr>
        <w:pStyle w:val="af4"/>
      </w:pPr>
      <w:r w:rsidRPr="00D6245A">
        <w:t>СДР используется только как счетная единица;</w:t>
      </w:r>
    </w:p>
    <w:p w:rsidR="00D6245A" w:rsidRPr="00D6245A" w:rsidRDefault="00D6245A" w:rsidP="00D6245A">
      <w:pPr>
        <w:pStyle w:val="af4"/>
      </w:pPr>
      <w:r w:rsidRPr="00D6245A">
        <w:t>СДР утратила связь с золотом;</w:t>
      </w:r>
    </w:p>
    <w:p w:rsidR="00D6245A" w:rsidRPr="00D6245A" w:rsidRDefault="00D6245A" w:rsidP="00D6245A">
      <w:pPr>
        <w:pStyle w:val="af4"/>
      </w:pPr>
      <w:r w:rsidRPr="00D6245A">
        <w:t>к курсу СДР привязаны только восемь валют стран ми</w:t>
      </w:r>
      <w:r w:rsidRPr="00D6245A">
        <w:softHyphen/>
        <w:t>рового сообщества, тогда как к доллару США — валю</w:t>
      </w:r>
      <w:r w:rsidRPr="00D6245A">
        <w:softHyphen/>
        <w:t>ты примерно 40 стран мира;</w:t>
      </w:r>
    </w:p>
    <w:p w:rsidR="00D6245A" w:rsidRPr="00D6245A" w:rsidRDefault="00D6245A" w:rsidP="00D6245A">
      <w:pPr>
        <w:pStyle w:val="af4"/>
      </w:pPr>
      <w:r w:rsidRPr="00D6245A">
        <w:t>золото объективно влияет на курсы валют и является основ</w:t>
      </w:r>
      <w:r w:rsidRPr="00D6245A">
        <w:softHyphen/>
        <w:t>ным резервным активом;</w:t>
      </w:r>
    </w:p>
    <w:p w:rsidR="00D6245A" w:rsidRPr="00D6245A" w:rsidRDefault="00D6245A" w:rsidP="00D6245A">
      <w:pPr>
        <w:pStyle w:val="af4"/>
      </w:pPr>
      <w:r w:rsidRPr="00D6245A">
        <w:t>в настоящее время в мировой валютной системе СДР вы</w:t>
      </w:r>
      <w:r w:rsidRPr="00D6245A">
        <w:softHyphen/>
        <w:t>теснены долларом США. Он является главной резервной валю</w:t>
      </w:r>
      <w:r w:rsidRPr="00D6245A">
        <w:softHyphen/>
        <w:t>той. В этой связи этап бумажно-валютного стандарта еще имеет название "бумажно-долларовый стандарт".</w:t>
      </w:r>
    </w:p>
    <w:p w:rsidR="00D6245A" w:rsidRPr="00D6245A" w:rsidRDefault="00D6245A" w:rsidP="00D6245A">
      <w:pPr>
        <w:pStyle w:val="af4"/>
      </w:pPr>
      <w:r w:rsidRPr="00D6245A">
        <w:lastRenderedPageBreak/>
        <w:t>Важнейшей особенностью Ямайской валютной системы явля</w:t>
      </w:r>
      <w:r w:rsidRPr="00D6245A">
        <w:softHyphen/>
        <w:t>ется то, что в ее составе стали действовать региональные валют</w:t>
      </w:r>
      <w:r w:rsidRPr="00D6245A">
        <w:softHyphen/>
        <w:t>ные системы, в том числе с 1979 г. — Европейская валютная си</w:t>
      </w:r>
      <w:r w:rsidRPr="00D6245A">
        <w:softHyphen/>
        <w:t>стема (ЕВС).</w:t>
      </w:r>
    </w:p>
    <w:p w:rsidR="00D6245A" w:rsidRPr="00D6245A" w:rsidRDefault="00D6245A" w:rsidP="00D6245A">
      <w:pPr>
        <w:pStyle w:val="af4"/>
      </w:pPr>
      <w:r w:rsidRPr="00D6245A">
        <w:t>Европейская валютная система — это международная валют</w:t>
      </w:r>
      <w:r w:rsidRPr="00D6245A">
        <w:softHyphen/>
        <w:t>ная система стран ЕС, созданная для стабилизации валютных курсов, координирования валютной политики этих государств.</w:t>
      </w:r>
    </w:p>
    <w:p w:rsidR="00D6245A" w:rsidRPr="00D6245A" w:rsidRDefault="00D6245A" w:rsidP="00D6245A">
      <w:pPr>
        <w:pStyle w:val="af4"/>
      </w:pPr>
      <w:r w:rsidRPr="00D6245A">
        <w:t>Отличительные особенности ЕВС:</w:t>
      </w:r>
    </w:p>
    <w:p w:rsidR="00D6245A" w:rsidRPr="00D6245A" w:rsidRDefault="00D6245A" w:rsidP="00D6245A">
      <w:pPr>
        <w:pStyle w:val="af4"/>
      </w:pPr>
      <w:r w:rsidRPr="00D6245A">
        <w:t>поскольку ЕВС базируется на ЭКЮ — европейской валютной единице, ее называют также валютной системой стандарта ЭЮО;</w:t>
      </w:r>
    </w:p>
    <w:p w:rsidR="00D6245A" w:rsidRPr="00D6245A" w:rsidRDefault="00D6245A" w:rsidP="00D6245A">
      <w:pPr>
        <w:pStyle w:val="af4"/>
      </w:pPr>
      <w:r w:rsidRPr="00D6245A">
        <w:t>в отличие от Ямайской валютной системы в ЕВС золото используется в качестве реального резервного актива;</w:t>
      </w:r>
    </w:p>
    <w:p w:rsidR="00D6245A" w:rsidRPr="00D6245A" w:rsidRDefault="00D6245A" w:rsidP="00D6245A">
      <w:pPr>
        <w:pStyle w:val="af4"/>
      </w:pPr>
      <w:r w:rsidRPr="00D6245A">
        <w:t>страны ЕВС создали совместный золотой фонд. Он состав</w:t>
      </w:r>
      <w:r w:rsidRPr="00D6245A">
        <w:softHyphen/>
        <w:t>ляет 20% от их официальных золотых ресурсов (2660 т); находится в Европейском фонде валютного сотрудничества;</w:t>
      </w:r>
    </w:p>
    <w:p w:rsidR="00D6245A" w:rsidRPr="00D6245A" w:rsidRDefault="00D6245A" w:rsidP="00D6245A">
      <w:pPr>
        <w:pStyle w:val="af4"/>
      </w:pPr>
      <w:r w:rsidRPr="00D6245A">
        <w:t>основной режим валютных курсов — плавающий, но в пре</w:t>
      </w:r>
      <w:r w:rsidRPr="00D6245A">
        <w:softHyphen/>
        <w:t>делах определенного валютного коридора. Страны ЕС устанавли</w:t>
      </w:r>
      <w:r w:rsidRPr="00D6245A">
        <w:softHyphen/>
        <w:t>вают следующие валютные коридоры, которые получили назва</w:t>
      </w:r>
      <w:r w:rsidRPr="00D6245A">
        <w:softHyphen/>
        <w:t>ние "валютная змея":</w:t>
      </w:r>
    </w:p>
    <w:p w:rsidR="00D6245A" w:rsidRPr="00D6245A" w:rsidRDefault="00D6245A" w:rsidP="00D6245A">
      <w:pPr>
        <w:pStyle w:val="af4"/>
      </w:pPr>
      <w:r w:rsidRPr="00D6245A">
        <w:t>а)</w:t>
      </w:r>
      <w:r w:rsidRPr="00D6245A">
        <w:tab/>
        <w:t>для всех стран ЕС установлен курс национальных валют</w:t>
      </w:r>
      <w:r w:rsidRPr="00D6245A">
        <w:br/>
        <w:t>к ЭКЮ размере ±2,25%;</w:t>
      </w:r>
    </w:p>
    <w:p w:rsidR="00D6245A" w:rsidRPr="00D6245A" w:rsidRDefault="00D6245A" w:rsidP="00D6245A">
      <w:pPr>
        <w:pStyle w:val="af4"/>
      </w:pPr>
      <w:r w:rsidRPr="00D6245A">
        <w:t>б) для Италии — ±6%;</w:t>
      </w:r>
    </w:p>
    <w:p w:rsidR="00D6245A" w:rsidRPr="00D6245A" w:rsidRDefault="00D6245A" w:rsidP="00D6245A">
      <w:pPr>
        <w:pStyle w:val="af4"/>
      </w:pPr>
      <w:r w:rsidRPr="00D6245A">
        <w:t>в) для Испании и Португалии с 1993 г. — ±15%;</w:t>
      </w:r>
    </w:p>
    <w:p w:rsidR="00D6245A" w:rsidRPr="00D6245A" w:rsidRDefault="00D6245A" w:rsidP="00D6245A">
      <w:pPr>
        <w:pStyle w:val="af4"/>
      </w:pPr>
      <w:r w:rsidRPr="00D6245A">
        <w:t>5) регулирование ЕВС осуществляется на межгосударственном</w:t>
      </w:r>
      <w:r w:rsidRPr="00D6245A">
        <w:br/>
        <w:t>уровне путем заключения соответствующих соглашений между</w:t>
      </w:r>
      <w:r w:rsidRPr="00D6245A">
        <w:br/>
        <w:t>национальными банками стран ЕС.</w:t>
      </w:r>
    </w:p>
    <w:p w:rsidR="00D6245A" w:rsidRPr="00D6245A" w:rsidRDefault="00D6245A" w:rsidP="00D6245A">
      <w:pPr>
        <w:pStyle w:val="af4"/>
      </w:pPr>
      <w:r w:rsidRPr="00D6245A">
        <w:t>Отрицательные стороны ЕВС:</w:t>
      </w:r>
    </w:p>
    <w:p w:rsidR="00D6245A" w:rsidRPr="00D6245A" w:rsidRDefault="00D6245A" w:rsidP="00D6245A">
      <w:pPr>
        <w:pStyle w:val="af4"/>
      </w:pPr>
      <w:r w:rsidRPr="00D6245A">
        <w:t>не включает в себя все европейские валюты Европы;</w:t>
      </w:r>
    </w:p>
    <w:p w:rsidR="00D6245A" w:rsidRPr="00D6245A" w:rsidRDefault="00D6245A" w:rsidP="00D6245A">
      <w:pPr>
        <w:pStyle w:val="af4"/>
      </w:pPr>
      <w:r w:rsidRPr="00D6245A">
        <w:t>в ЕВС часто происходит изменение курса национальных валют по отношению к  ЭКЮ;</w:t>
      </w:r>
    </w:p>
    <w:p w:rsidR="00D6245A" w:rsidRPr="00D6245A" w:rsidRDefault="00D6245A" w:rsidP="00D6245A">
      <w:pPr>
        <w:pStyle w:val="af4"/>
      </w:pPr>
      <w:r w:rsidRPr="00D6245A">
        <w:t>распространяется только на государства разного уровня экономического развития;</w:t>
      </w:r>
    </w:p>
    <w:p w:rsidR="00D6245A" w:rsidRPr="00D6245A" w:rsidRDefault="00D6245A" w:rsidP="00D6245A">
      <w:pPr>
        <w:pStyle w:val="af4"/>
      </w:pPr>
      <w:r w:rsidRPr="00D6245A">
        <w:t>не все страны ЕС соглашаются на координацию валютной политики наднациональными органами Европы (Европейский инвестиционный банк, ЕФ развития, ЕБРР, ЕФ валютного со</w:t>
      </w:r>
      <w:r w:rsidRPr="00D6245A">
        <w:softHyphen/>
        <w:t>трудничества (с 1993 г. — Европейский валютный институт));</w:t>
      </w:r>
    </w:p>
    <w:p w:rsidR="00D6245A" w:rsidRPr="00D6245A" w:rsidRDefault="00D6245A" w:rsidP="00D6245A">
      <w:pPr>
        <w:pStyle w:val="af4"/>
      </w:pPr>
      <w:r w:rsidRPr="00D6245A">
        <w:t>национальные банки стран ЕС не полностью используют ЭКЮ во взаимных расчетах и кредитах.</w:t>
      </w:r>
    </w:p>
    <w:p w:rsidR="00D6245A" w:rsidRPr="00D6245A" w:rsidRDefault="00D6245A" w:rsidP="00D6245A">
      <w:pPr>
        <w:pStyle w:val="af4"/>
      </w:pPr>
    </w:p>
    <w:p w:rsidR="00D6245A" w:rsidRPr="00D6245A" w:rsidRDefault="00D6245A" w:rsidP="00D6245A">
      <w:pPr>
        <w:pStyle w:val="af4"/>
      </w:pPr>
      <w:r w:rsidRPr="00D6245A">
        <w:t>3. Виды и структура валютных рынков</w:t>
      </w:r>
    </w:p>
    <w:p w:rsidR="00D6245A" w:rsidRPr="00D6245A" w:rsidRDefault="00D6245A" w:rsidP="00D6245A">
      <w:pPr>
        <w:pStyle w:val="af4"/>
      </w:pPr>
      <w:r w:rsidRPr="00D6245A">
        <w:t>Валютные рынки — это официальные центры, где совер</w:t>
      </w:r>
      <w:r w:rsidRPr="00D6245A">
        <w:softHyphen/>
        <w:t>шается купля-продажа иностранной валюты за нацио</w:t>
      </w:r>
      <w:r w:rsidRPr="00D6245A">
        <w:softHyphen/>
        <w:t>нальную валюту по курсу, который складывается на основе спроса и предложения. Валютные рынки возник</w:t>
      </w:r>
      <w:r w:rsidRPr="00D6245A">
        <w:softHyphen/>
        <w:t>ли в XIX веке</w:t>
      </w:r>
    </w:p>
    <w:p w:rsidR="00D6245A" w:rsidRPr="00D6245A" w:rsidRDefault="00D6245A" w:rsidP="00D6245A">
      <w:pPr>
        <w:pStyle w:val="af4"/>
      </w:pPr>
      <w:r w:rsidRPr="00D6245A">
        <w:t>Основные принципы формирования валютных рынков:</w:t>
      </w:r>
    </w:p>
    <w:p w:rsidR="00D6245A" w:rsidRPr="00D6245A" w:rsidRDefault="00D6245A" w:rsidP="00D6245A">
      <w:pPr>
        <w:pStyle w:val="af4"/>
      </w:pPr>
      <w:r w:rsidRPr="00D6245A">
        <w:t>Развитие постоянных международных экономических отно</w:t>
      </w:r>
      <w:r w:rsidRPr="00D6245A">
        <w:softHyphen/>
        <w:t>шений.</w:t>
      </w:r>
    </w:p>
    <w:p w:rsidR="00D6245A" w:rsidRPr="00D6245A" w:rsidRDefault="00D6245A" w:rsidP="00D6245A">
      <w:pPr>
        <w:pStyle w:val="af4"/>
      </w:pPr>
      <w:r w:rsidRPr="00D6245A">
        <w:t>Создание мировой валютной системы.</w:t>
      </w:r>
    </w:p>
    <w:p w:rsidR="00D6245A" w:rsidRPr="00D6245A" w:rsidRDefault="00D6245A" w:rsidP="00D6245A">
      <w:pPr>
        <w:pStyle w:val="af4"/>
      </w:pPr>
      <w:r w:rsidRPr="00D6245A">
        <w:lastRenderedPageBreak/>
        <w:t>Распространение международных расчетов.</w:t>
      </w:r>
    </w:p>
    <w:p w:rsidR="00D6245A" w:rsidRPr="00D6245A" w:rsidRDefault="00D6245A" w:rsidP="00D6245A">
      <w:pPr>
        <w:pStyle w:val="af4"/>
      </w:pPr>
      <w:r w:rsidRPr="00D6245A">
        <w:t>Развитие финансовых отношений между банками различ</w:t>
      </w:r>
      <w:r w:rsidRPr="00D6245A">
        <w:softHyphen/>
        <w:t>ных стран.</w:t>
      </w:r>
    </w:p>
    <w:p w:rsidR="00D6245A" w:rsidRPr="00D6245A" w:rsidRDefault="00D6245A" w:rsidP="00D6245A">
      <w:pPr>
        <w:pStyle w:val="af4"/>
      </w:pPr>
      <w:r w:rsidRPr="00D6245A">
        <w:t>Развитие информационного обеспечения валютных рын</w:t>
      </w:r>
      <w:r w:rsidRPr="00D6245A">
        <w:softHyphen/>
        <w:t>ков.</w:t>
      </w:r>
    </w:p>
    <w:p w:rsidR="00D6245A" w:rsidRPr="00D6245A" w:rsidRDefault="00D6245A" w:rsidP="00D6245A">
      <w:pPr>
        <w:pStyle w:val="af4"/>
      </w:pPr>
      <w:r w:rsidRPr="00D6245A">
        <w:t>Главные особенности функционирования валютного рынка:</w:t>
      </w:r>
    </w:p>
    <w:p w:rsidR="00D6245A" w:rsidRPr="00D6245A" w:rsidRDefault="00D6245A" w:rsidP="00D6245A">
      <w:pPr>
        <w:pStyle w:val="af4"/>
      </w:pPr>
      <w:r w:rsidRPr="00D6245A">
        <w:t>Усиление финансовых взаимосвязей между рынками на основе использования современной техники (ЭВМ).</w:t>
      </w:r>
    </w:p>
    <w:p w:rsidR="00D6245A" w:rsidRPr="00D6245A" w:rsidRDefault="00D6245A" w:rsidP="00D6245A">
      <w:pPr>
        <w:pStyle w:val="af4"/>
      </w:pPr>
      <w:r w:rsidRPr="00D6245A">
        <w:t>Непрерывное осуществление операций на валютных рын</w:t>
      </w:r>
      <w:r w:rsidRPr="00D6245A">
        <w:softHyphen/>
        <w:t>ках в течение суток во всех частях мира.</w:t>
      </w:r>
    </w:p>
    <w:p w:rsidR="00D6245A" w:rsidRPr="00D6245A" w:rsidRDefault="00D6245A" w:rsidP="00D6245A">
      <w:pPr>
        <w:pStyle w:val="af4"/>
      </w:pPr>
      <w:r w:rsidRPr="00D6245A">
        <w:t>Применение единой техники проведения валютных опера</w:t>
      </w:r>
      <w:r w:rsidRPr="00D6245A">
        <w:softHyphen/>
        <w:t>ций.</w:t>
      </w:r>
    </w:p>
    <w:p w:rsidR="00D6245A" w:rsidRPr="00D6245A" w:rsidRDefault="00D6245A" w:rsidP="00D6245A">
      <w:pPr>
        <w:pStyle w:val="af4"/>
      </w:pPr>
      <w:r w:rsidRPr="00D6245A">
        <w:t>Развитие валютных операций, связанных со страхованием.</w:t>
      </w:r>
    </w:p>
    <w:p w:rsidR="00D6245A" w:rsidRPr="00D6245A" w:rsidRDefault="00D6245A" w:rsidP="00D6245A">
      <w:pPr>
        <w:pStyle w:val="af4"/>
      </w:pPr>
      <w:r w:rsidRPr="00D6245A">
        <w:t>Возрастание числа спекулятивных валютных операций.</w:t>
      </w:r>
    </w:p>
    <w:p w:rsidR="00D6245A" w:rsidRPr="00D6245A" w:rsidRDefault="00D6245A" w:rsidP="00D6245A">
      <w:pPr>
        <w:pStyle w:val="af4"/>
      </w:pPr>
      <w:r w:rsidRPr="00D6245A">
        <w:t>Нестабильность курсов валют.</w:t>
      </w:r>
    </w:p>
    <w:p w:rsidR="00D6245A" w:rsidRPr="00D6245A" w:rsidRDefault="00D6245A" w:rsidP="00D6245A">
      <w:pPr>
        <w:pStyle w:val="af4"/>
      </w:pPr>
      <w:r w:rsidRPr="00D6245A">
        <w:t>Основные направления функционирования валютных рынков:</w:t>
      </w:r>
    </w:p>
    <w:p w:rsidR="00D6245A" w:rsidRPr="00D6245A" w:rsidRDefault="00D6245A" w:rsidP="00D6245A">
      <w:pPr>
        <w:pStyle w:val="af4"/>
      </w:pPr>
      <w:r w:rsidRPr="00D6245A">
        <w:t>Современное осуществление международных расчетов.</w:t>
      </w:r>
    </w:p>
    <w:p w:rsidR="00D6245A" w:rsidRPr="00D6245A" w:rsidRDefault="00D6245A" w:rsidP="00D6245A">
      <w:pPr>
        <w:pStyle w:val="af4"/>
      </w:pPr>
      <w:r w:rsidRPr="00D6245A">
        <w:t>Страхование валютных и кредитных рынков.</w:t>
      </w:r>
    </w:p>
    <w:p w:rsidR="00D6245A" w:rsidRPr="00D6245A" w:rsidRDefault="00D6245A" w:rsidP="00D6245A">
      <w:pPr>
        <w:pStyle w:val="af4"/>
      </w:pPr>
      <w:r w:rsidRPr="00D6245A">
        <w:t>Обеспечение взаимосвязи валютных и кредитных рынков.</w:t>
      </w:r>
    </w:p>
    <w:p w:rsidR="00D6245A" w:rsidRPr="00D6245A" w:rsidRDefault="00D6245A" w:rsidP="00D6245A">
      <w:pPr>
        <w:pStyle w:val="af4"/>
      </w:pPr>
      <w:r w:rsidRPr="00D6245A">
        <w:t>Диверсификация валютных резервов банков, предприятий, государств, т. е. обмен их ресурсов на разные валюты (доллары, DM, СДР, ЭКЮ).</w:t>
      </w:r>
    </w:p>
    <w:p w:rsidR="00D6245A" w:rsidRPr="00D6245A" w:rsidRDefault="00D6245A" w:rsidP="00D6245A">
      <w:pPr>
        <w:pStyle w:val="af4"/>
      </w:pPr>
      <w:r w:rsidRPr="00D6245A">
        <w:t>Получение спекулятивной прибыли участниками валютных рынков в виде разницы курсов валют (маржа).</w:t>
      </w:r>
    </w:p>
    <w:p w:rsidR="00D6245A" w:rsidRPr="00D6245A" w:rsidRDefault="00D6245A" w:rsidP="00D6245A">
      <w:pPr>
        <w:pStyle w:val="af4"/>
      </w:pPr>
      <w:r w:rsidRPr="00D6245A">
        <w:t>Содействие проведению валютной политики в отдельных странах и группах стран.</w:t>
      </w:r>
    </w:p>
    <w:p w:rsidR="00D6245A" w:rsidRPr="00D6245A" w:rsidRDefault="00D6245A" w:rsidP="00D6245A">
      <w:pPr>
        <w:pStyle w:val="af4"/>
      </w:pPr>
      <w:r w:rsidRPr="00D6245A">
        <w:t>Виды валютных рынков:</w:t>
      </w:r>
    </w:p>
    <w:p w:rsidR="00D6245A" w:rsidRPr="00D6245A" w:rsidRDefault="00D6245A" w:rsidP="00D6245A">
      <w:pPr>
        <w:pStyle w:val="af4"/>
      </w:pPr>
      <w:r w:rsidRPr="00D6245A">
        <w:t>мировой;</w:t>
      </w:r>
    </w:p>
    <w:p w:rsidR="00D6245A" w:rsidRPr="00D6245A" w:rsidRDefault="00D6245A" w:rsidP="00D6245A">
      <w:pPr>
        <w:pStyle w:val="af4"/>
      </w:pPr>
      <w:r w:rsidRPr="00D6245A">
        <w:t>региональный;</w:t>
      </w:r>
    </w:p>
    <w:p w:rsidR="00D6245A" w:rsidRPr="00D6245A" w:rsidRDefault="00D6245A" w:rsidP="00D6245A">
      <w:pPr>
        <w:pStyle w:val="af4"/>
      </w:pPr>
      <w:r w:rsidRPr="00D6245A">
        <w:t>национальный.</w:t>
      </w:r>
    </w:p>
    <w:p w:rsidR="00D6245A" w:rsidRPr="00D6245A" w:rsidRDefault="00D6245A" w:rsidP="00D6245A">
      <w:pPr>
        <w:pStyle w:val="af4"/>
      </w:pPr>
      <w:r w:rsidRPr="00D6245A">
        <w:t>/. Мировой валютный рынок — это система устойчивых эко</w:t>
      </w:r>
      <w:r w:rsidRPr="00D6245A">
        <w:softHyphen/>
        <w:t>номических и организационных отношений по поводу купли-продажи иностранных валют и платежных документов в иност</w:t>
      </w:r>
      <w:r w:rsidRPr="00D6245A">
        <w:softHyphen/>
        <w:t>ранной валюте, которые осуществляются в мировых финансовых центрах.</w:t>
      </w:r>
    </w:p>
    <w:p w:rsidR="00D6245A" w:rsidRPr="00D6245A" w:rsidRDefault="00D6245A" w:rsidP="00D6245A">
      <w:pPr>
        <w:pStyle w:val="af4"/>
      </w:pPr>
      <w:r w:rsidRPr="00D6245A">
        <w:t>В настоящее время существуют такие мировые финансовые центры:</w:t>
      </w:r>
    </w:p>
    <w:p w:rsidR="00D6245A" w:rsidRPr="00D6245A" w:rsidRDefault="00D6245A" w:rsidP="00D6245A">
      <w:pPr>
        <w:pStyle w:val="af4"/>
      </w:pPr>
      <w:r w:rsidRPr="00D6245A">
        <w:t>Лондон;</w:t>
      </w:r>
    </w:p>
    <w:p w:rsidR="00D6245A" w:rsidRPr="00D6245A" w:rsidRDefault="00D6245A" w:rsidP="00D6245A">
      <w:pPr>
        <w:pStyle w:val="af4"/>
      </w:pPr>
      <w:r w:rsidRPr="00D6245A">
        <w:t>Нью-Йорк;</w:t>
      </w:r>
    </w:p>
    <w:p w:rsidR="00D6245A" w:rsidRPr="00D6245A" w:rsidRDefault="00D6245A" w:rsidP="00D6245A">
      <w:pPr>
        <w:pStyle w:val="af4"/>
      </w:pPr>
      <w:r w:rsidRPr="00D6245A">
        <w:t>Франкфурт-на-Майне;</w:t>
      </w:r>
    </w:p>
    <w:p w:rsidR="00D6245A" w:rsidRPr="00D6245A" w:rsidRDefault="00D6245A" w:rsidP="00D6245A">
      <w:pPr>
        <w:pStyle w:val="af4"/>
      </w:pPr>
      <w:r w:rsidRPr="00D6245A">
        <w:t>Париж;</w:t>
      </w:r>
    </w:p>
    <w:p w:rsidR="00D6245A" w:rsidRPr="00D6245A" w:rsidRDefault="00D6245A" w:rsidP="00D6245A">
      <w:pPr>
        <w:pStyle w:val="af4"/>
      </w:pPr>
      <w:r w:rsidRPr="00D6245A">
        <w:t>Цюрих;</w:t>
      </w:r>
    </w:p>
    <w:p w:rsidR="00D6245A" w:rsidRPr="00D6245A" w:rsidRDefault="00D6245A" w:rsidP="00D6245A">
      <w:pPr>
        <w:pStyle w:val="af4"/>
      </w:pPr>
      <w:r w:rsidRPr="00D6245A">
        <w:t>Токио;</w:t>
      </w:r>
    </w:p>
    <w:p w:rsidR="00D6245A" w:rsidRPr="00D6245A" w:rsidRDefault="00D6245A" w:rsidP="00D6245A">
      <w:pPr>
        <w:pStyle w:val="af4"/>
      </w:pPr>
      <w:r w:rsidRPr="00D6245A">
        <w:t>Сингапур;</w:t>
      </w:r>
    </w:p>
    <w:p w:rsidR="00D6245A" w:rsidRPr="00D6245A" w:rsidRDefault="00D6245A" w:rsidP="00D6245A">
      <w:pPr>
        <w:pStyle w:val="af4"/>
      </w:pPr>
      <w:r w:rsidRPr="00D6245A">
        <w:t>Гонконг;</w:t>
      </w:r>
    </w:p>
    <w:p w:rsidR="00D6245A" w:rsidRPr="00D6245A" w:rsidRDefault="00D6245A" w:rsidP="00D6245A">
      <w:pPr>
        <w:pStyle w:val="af4"/>
      </w:pPr>
      <w:r w:rsidRPr="00D6245A">
        <w:t>Бахрейн.</w:t>
      </w:r>
    </w:p>
    <w:p w:rsidR="00D6245A" w:rsidRPr="00D6245A" w:rsidRDefault="00D6245A" w:rsidP="00D6245A">
      <w:pPr>
        <w:pStyle w:val="af4"/>
      </w:pPr>
      <w:r w:rsidRPr="00D6245A">
        <w:t>По объему валютных операций наибольшими мировыми ва</w:t>
      </w:r>
      <w:r w:rsidRPr="00D6245A">
        <w:softHyphen/>
        <w:t>лютными рынками являются:</w:t>
      </w:r>
    </w:p>
    <w:p w:rsidR="00D6245A" w:rsidRPr="00D6245A" w:rsidRDefault="00D6245A" w:rsidP="00D6245A">
      <w:pPr>
        <w:pStyle w:val="af4"/>
      </w:pPr>
      <w:r w:rsidRPr="00D6245A">
        <w:t>Лондон — 187 млрд. долларов в день;</w:t>
      </w:r>
    </w:p>
    <w:p w:rsidR="00D6245A" w:rsidRPr="00D6245A" w:rsidRDefault="00D6245A" w:rsidP="00D6245A">
      <w:pPr>
        <w:pStyle w:val="af4"/>
      </w:pPr>
      <w:r w:rsidRPr="00D6245A">
        <w:t>Нью-Йорк — 129 млрд. долларов в день;</w:t>
      </w:r>
    </w:p>
    <w:p w:rsidR="00D6245A" w:rsidRPr="00D6245A" w:rsidRDefault="00D6245A" w:rsidP="00D6245A">
      <w:pPr>
        <w:pStyle w:val="af4"/>
      </w:pPr>
      <w:r w:rsidRPr="00D6245A">
        <w:t>Токио — 115 млрд. долларов в день;</w:t>
      </w:r>
    </w:p>
    <w:p w:rsidR="00D6245A" w:rsidRPr="00D6245A" w:rsidRDefault="00D6245A" w:rsidP="00D6245A">
      <w:pPr>
        <w:pStyle w:val="af4"/>
      </w:pPr>
      <w:r w:rsidRPr="00D6245A">
        <w:lastRenderedPageBreak/>
        <w:t>Цюрих — 50 млрд. долларов в день.</w:t>
      </w:r>
    </w:p>
    <w:p w:rsidR="00D6245A" w:rsidRPr="00D6245A" w:rsidRDefault="00D6245A" w:rsidP="00D6245A">
      <w:pPr>
        <w:pStyle w:val="af4"/>
      </w:pPr>
      <w:r w:rsidRPr="00D6245A">
        <w:t>Важнейшей особенностью мирового валютного рынка (цен</w:t>
      </w:r>
      <w:r w:rsidRPr="00D6245A">
        <w:softHyphen/>
        <w:t>тров) является проведение операций только с валютой, которая широко используется в мировом платежном обороте (резервные валюты).</w:t>
      </w:r>
    </w:p>
    <w:p w:rsidR="00D6245A" w:rsidRPr="00D6245A" w:rsidRDefault="00D6245A" w:rsidP="00D6245A">
      <w:pPr>
        <w:pStyle w:val="af4"/>
      </w:pPr>
      <w:r w:rsidRPr="00D6245A">
        <w:t>2. Региональный валютный рынок — это отношение между субъектами мирового хозяйства по поводу купли-продажи ино</w:t>
      </w:r>
      <w:r w:rsidRPr="00D6245A">
        <w:softHyphen/>
        <w:t>странных валют, которые действуют в региональных масштабах.</w:t>
      </w:r>
    </w:p>
    <w:p w:rsidR="00D6245A" w:rsidRPr="00D6245A" w:rsidRDefault="00D6245A" w:rsidP="00D6245A">
      <w:pPr>
        <w:pStyle w:val="af4"/>
      </w:pPr>
      <w:r w:rsidRPr="00D6245A">
        <w:t>Например, Европейский валютный рынок осуществляет прода</w:t>
      </w:r>
      <w:r w:rsidRPr="00D6245A">
        <w:softHyphen/>
        <w:t>жу ЭКЮ. Покупают ЭКЮ страны ЕС и используют во взаимных расчетах.</w:t>
      </w:r>
    </w:p>
    <w:p w:rsidR="00D6245A" w:rsidRPr="00D6245A" w:rsidRDefault="00D6245A" w:rsidP="00D6245A">
      <w:pPr>
        <w:pStyle w:val="af4"/>
      </w:pPr>
      <w:r w:rsidRPr="00D6245A">
        <w:t>3. Национальный валютный рынок — это отношения, которые осуществляются между субъектами хозяйственной деятельности по поводу купли-продажи отдельных конвертируемых валют в рамках данной страны.</w:t>
      </w:r>
    </w:p>
    <w:p w:rsidR="00D6245A" w:rsidRPr="00D6245A" w:rsidRDefault="00D6245A" w:rsidP="00D6245A">
      <w:pPr>
        <w:pStyle w:val="af4"/>
      </w:pPr>
      <w:r w:rsidRPr="00D6245A">
        <w:t>Главные организационные структуры МВР — валютные биржи. На них и вне их осуществляются операции с валютой.</w:t>
      </w:r>
    </w:p>
    <w:p w:rsidR="00D6245A" w:rsidRPr="00D6245A" w:rsidRDefault="00D6245A" w:rsidP="00D6245A">
      <w:pPr>
        <w:pStyle w:val="af4"/>
      </w:pPr>
      <w:r w:rsidRPr="00D6245A">
        <w:t>Валютные операции — это вид деятельности предприятий, банков, финансово-кредитных учреждений, других юридических и физических лиц по поводу купли-продажи, расчетов и предо</w:t>
      </w:r>
      <w:r w:rsidRPr="00D6245A">
        <w:softHyphen/>
        <w:t>ставления в ссуду иностранной валюты.</w:t>
      </w:r>
    </w:p>
    <w:p w:rsidR="00D6245A" w:rsidRPr="00D6245A" w:rsidRDefault="00D6245A" w:rsidP="00D6245A">
      <w:pPr>
        <w:pStyle w:val="af4"/>
      </w:pPr>
      <w:r w:rsidRPr="00D6245A">
        <w:t>Виды валютных операций:</w:t>
      </w:r>
    </w:p>
    <w:p w:rsidR="00D6245A" w:rsidRPr="00D6245A" w:rsidRDefault="00D6245A" w:rsidP="00D6245A">
      <w:pPr>
        <w:pStyle w:val="af4"/>
      </w:pPr>
      <w:r w:rsidRPr="00D6245A">
        <w:t>валютные операции с немедленной поставкой денег налич</w:t>
      </w:r>
      <w:r w:rsidRPr="00D6245A">
        <w:softHyphen/>
        <w:t>ными (</w:t>
      </w:r>
      <w:proofErr w:type="spellStart"/>
      <w:r w:rsidRPr="00D6245A">
        <w:t>spot</w:t>
      </w:r>
      <w:proofErr w:type="spellEnd"/>
      <w:r w:rsidRPr="00D6245A">
        <w:t xml:space="preserve"> — спот). Сущность </w:t>
      </w:r>
      <w:proofErr w:type="spellStart"/>
      <w:r w:rsidRPr="00D6245A">
        <w:t>spot</w:t>
      </w:r>
      <w:proofErr w:type="spellEnd"/>
      <w:r w:rsidRPr="00D6245A">
        <w:t xml:space="preserve"> заключается </w:t>
      </w:r>
      <w:proofErr w:type="gramStart"/>
      <w:r w:rsidRPr="00D6245A">
        <w:t>в купле-про</w:t>
      </w:r>
      <w:r w:rsidRPr="00D6245A">
        <w:softHyphen/>
        <w:t>даже валюты на условиях ее поставки банками на второй рабочий день со дня заключения сделки по курсу</w:t>
      </w:r>
      <w:proofErr w:type="gramEnd"/>
      <w:r w:rsidRPr="00D6245A">
        <w:t>, зареги</w:t>
      </w:r>
      <w:r w:rsidRPr="00D6245A">
        <w:softHyphen/>
        <w:t xml:space="preserve">стрированному в момент ее заключения. </w:t>
      </w:r>
      <w:proofErr w:type="spellStart"/>
      <w:r w:rsidRPr="00D6245A">
        <w:t>Spot</w:t>
      </w:r>
      <w:proofErr w:type="spellEnd"/>
      <w:r w:rsidRPr="00D6245A">
        <w:t xml:space="preserve"> — наиболее распространенные валютные операции (90% валютных опе</w:t>
      </w:r>
      <w:r w:rsidRPr="00D6245A">
        <w:softHyphen/>
        <w:t>раций на валютных рынках мира);</w:t>
      </w:r>
    </w:p>
    <w:p w:rsidR="00D6245A" w:rsidRPr="00D6245A" w:rsidRDefault="00D6245A" w:rsidP="00D6245A">
      <w:pPr>
        <w:pStyle w:val="af4"/>
      </w:pPr>
      <w:r w:rsidRPr="00D6245A">
        <w:t>срочные сделки с иностранной валютой — форвардные и фьючерсные. Срочные валютные сделки — это валютные операции, при которых стороны договариваются о постав</w:t>
      </w:r>
      <w:r w:rsidRPr="00D6245A">
        <w:softHyphen/>
        <w:t>ке, обусловленной суммой иностранной валюты через оп</w:t>
      </w:r>
      <w:r w:rsidRPr="00D6245A">
        <w:softHyphen/>
        <w:t>ределенный срок после заключения сделки по курсу, заре</w:t>
      </w:r>
      <w:r w:rsidRPr="00D6245A">
        <w:softHyphen/>
        <w:t>гистрированному в момент ее заключения;</w:t>
      </w:r>
    </w:p>
    <w:p w:rsidR="00D6245A" w:rsidRPr="00D6245A" w:rsidRDefault="00D6245A" w:rsidP="00D6245A">
      <w:pPr>
        <w:pStyle w:val="af4"/>
      </w:pPr>
      <w:r w:rsidRPr="00D6245A">
        <w:t>сочетание наличных и срочных валютных операций "своп". "Своп" — это валютные операции, при которых сочетает</w:t>
      </w:r>
      <w:r w:rsidRPr="00D6245A">
        <w:softHyphen/>
        <w:t>ся купля-продажа двух валют на условиях немедленной по</w:t>
      </w:r>
      <w:r w:rsidRPr="00D6245A">
        <w:softHyphen/>
        <w:t>ставки (</w:t>
      </w:r>
      <w:proofErr w:type="spellStart"/>
      <w:r w:rsidRPr="00D6245A">
        <w:t>spot</w:t>
      </w:r>
      <w:proofErr w:type="spellEnd"/>
      <w:r w:rsidRPr="00D6245A">
        <w:t>) и одновременно заключается сделка по куп</w:t>
      </w:r>
      <w:r w:rsidRPr="00D6245A">
        <w:softHyphen/>
        <w:t>ле-продаже валют в определенные сроки (форвардные и фьючерсные операции);</w:t>
      </w:r>
    </w:p>
    <w:p w:rsidR="00D6245A" w:rsidRPr="00D6245A" w:rsidRDefault="00D6245A" w:rsidP="00D6245A">
      <w:pPr>
        <w:pStyle w:val="af4"/>
      </w:pPr>
      <w:r w:rsidRPr="00D6245A">
        <w:t>валютный арбитраж — это валютные операции, при кото</w:t>
      </w:r>
      <w:r w:rsidRPr="00D6245A">
        <w:softHyphen/>
        <w:t>рых операция купли-продажи иностранной валюты проис</w:t>
      </w:r>
      <w:r w:rsidRPr="00D6245A">
        <w:softHyphen/>
        <w:t>ходит с последующей обратной сделкой с целью получе</w:t>
      </w:r>
      <w:r w:rsidRPr="00D6245A">
        <w:softHyphen/>
        <w:t>ния прибыли.</w:t>
      </w:r>
    </w:p>
    <w:p w:rsidR="00D6245A" w:rsidRPr="00D6245A" w:rsidRDefault="00D6245A" w:rsidP="00D6245A">
      <w:pPr>
        <w:pStyle w:val="af4"/>
      </w:pPr>
      <w:r w:rsidRPr="00D6245A">
        <w:t>Виды валютного арбитража:</w:t>
      </w:r>
    </w:p>
    <w:p w:rsidR="00D6245A" w:rsidRPr="00D6245A" w:rsidRDefault="00D6245A" w:rsidP="00D6245A">
      <w:pPr>
        <w:pStyle w:val="af4"/>
      </w:pPr>
      <w:r w:rsidRPr="00D6245A">
        <w:t>Временной валютный арбитраж — это получение прибы</w:t>
      </w:r>
      <w:r w:rsidRPr="00D6245A">
        <w:softHyphen/>
        <w:t>ли от разницы валютных курсов во времени.</w:t>
      </w:r>
    </w:p>
    <w:p w:rsidR="00D6245A" w:rsidRPr="00D6245A" w:rsidRDefault="00D6245A" w:rsidP="00D6245A">
      <w:pPr>
        <w:pStyle w:val="af4"/>
      </w:pPr>
      <w:r w:rsidRPr="00D6245A">
        <w:t>Пространственный валютный арбитраж — это получение прибыли за счет различия в курсе данной валюты на разных ва</w:t>
      </w:r>
      <w:r w:rsidRPr="00D6245A">
        <w:softHyphen/>
        <w:t>лютных рынках.</w:t>
      </w:r>
    </w:p>
    <w:p w:rsidR="00D6245A" w:rsidRPr="00D6245A" w:rsidRDefault="00D6245A" w:rsidP="00D6245A">
      <w:pPr>
        <w:pStyle w:val="af4"/>
      </w:pPr>
      <w:r w:rsidRPr="00D6245A">
        <w:t>Простой валютный арбитраж — это осуществление валют</w:t>
      </w:r>
      <w:r w:rsidRPr="00D6245A">
        <w:softHyphen/>
        <w:t>ных операций с двумя валютами</w:t>
      </w:r>
      <w:proofErr w:type="gramStart"/>
      <w:r w:rsidRPr="00D6245A">
        <w:t xml:space="preserve"> ($ — </w:t>
      </w:r>
      <w:proofErr w:type="gramEnd"/>
      <w:r w:rsidRPr="00D6245A">
        <w:t>грн.).</w:t>
      </w:r>
    </w:p>
    <w:p w:rsidR="00D6245A" w:rsidRPr="00D6245A" w:rsidRDefault="00D6245A" w:rsidP="00D6245A">
      <w:pPr>
        <w:pStyle w:val="af4"/>
      </w:pPr>
      <w:r w:rsidRPr="00D6245A">
        <w:lastRenderedPageBreak/>
        <w:t>Сложный валютный арбитраж — осуществление валютных операций с большим количеством валют.</w:t>
      </w:r>
    </w:p>
    <w:p w:rsidR="00D6245A" w:rsidRPr="00D6245A" w:rsidRDefault="00D6245A" w:rsidP="00D6245A">
      <w:pPr>
        <w:pStyle w:val="af4"/>
      </w:pPr>
      <w:r w:rsidRPr="00D6245A">
        <w:t>Спекулятивный валютный арбитраж — извлечение прибы</w:t>
      </w:r>
      <w:r w:rsidRPr="00D6245A">
        <w:softHyphen/>
        <w:t>ли от колебания валютного курса.</w:t>
      </w:r>
    </w:p>
    <w:p w:rsidR="00D6245A" w:rsidRPr="00D6245A" w:rsidRDefault="00D6245A" w:rsidP="00D6245A">
      <w:pPr>
        <w:pStyle w:val="af4"/>
      </w:pPr>
      <w:r w:rsidRPr="00D6245A">
        <w:t>Конверсионный валютный арбитраж — наиболее выгодная покупка необходимой валюты.</w:t>
      </w:r>
    </w:p>
    <w:p w:rsidR="00D6245A" w:rsidRPr="00D6245A" w:rsidRDefault="00D6245A" w:rsidP="00D6245A">
      <w:pPr>
        <w:pStyle w:val="af4"/>
      </w:pPr>
      <w:r w:rsidRPr="00D6245A">
        <w:t>В настоящее время валютные операции продолжают совершен</w:t>
      </w:r>
      <w:r w:rsidRPr="00D6245A">
        <w:softHyphen/>
        <w:t>ствоваться. Например, рынок евровалют — это международный рынок валют стран Западной Европы, где операции осуществ</w:t>
      </w:r>
      <w:r w:rsidRPr="00D6245A">
        <w:softHyphen/>
        <w:t>ляются в валютах этих государств, а также проводятся кредитные операции и сделки с ценными бумагами.</w:t>
      </w:r>
    </w:p>
    <w:p w:rsidR="00D6245A" w:rsidRPr="00D6245A" w:rsidRDefault="00D6245A" w:rsidP="00D6245A">
      <w:pPr>
        <w:pStyle w:val="af4"/>
      </w:pPr>
      <w:r w:rsidRPr="00D6245A">
        <w:t>Субъекты рынка евровалют: крупные и средние банки стран Западной Европы и США.</w:t>
      </w:r>
    </w:p>
    <w:p w:rsidR="00D6245A" w:rsidRPr="00D6245A" w:rsidRDefault="00D6245A" w:rsidP="00D6245A">
      <w:pPr>
        <w:pStyle w:val="af4"/>
      </w:pPr>
      <w:r w:rsidRPr="00D6245A">
        <w:t>Факторы развития рынка евровалют:</w:t>
      </w:r>
    </w:p>
    <w:p w:rsidR="00D6245A" w:rsidRPr="00D6245A" w:rsidRDefault="00D6245A" w:rsidP="00D6245A">
      <w:pPr>
        <w:pStyle w:val="af4"/>
      </w:pPr>
      <w:r w:rsidRPr="00D6245A">
        <w:t>углубление интеграционных процессов в Западной Европе;</w:t>
      </w:r>
    </w:p>
    <w:p w:rsidR="00D6245A" w:rsidRPr="00D6245A" w:rsidRDefault="00D6245A" w:rsidP="00D6245A">
      <w:pPr>
        <w:pStyle w:val="af4"/>
      </w:pPr>
      <w:r w:rsidRPr="00D6245A">
        <w:t>повышение роли ТНК;</w:t>
      </w:r>
    </w:p>
    <w:p w:rsidR="00D6245A" w:rsidRPr="00D6245A" w:rsidRDefault="00D6245A" w:rsidP="00D6245A">
      <w:pPr>
        <w:pStyle w:val="af4"/>
      </w:pPr>
      <w:r w:rsidRPr="00D6245A">
        <w:t>возрастание потребностей в международных кредитах;</w:t>
      </w:r>
    </w:p>
    <w:p w:rsidR="00D6245A" w:rsidRPr="00D6245A" w:rsidRDefault="00D6245A" w:rsidP="00D6245A">
      <w:pPr>
        <w:pStyle w:val="af4"/>
      </w:pPr>
      <w:r w:rsidRPr="00D6245A">
        <w:t>введение взаимной обратимости валют;</w:t>
      </w:r>
    </w:p>
    <w:p w:rsidR="00D6245A" w:rsidRPr="00D6245A" w:rsidRDefault="00D6245A" w:rsidP="00D6245A">
      <w:pPr>
        <w:pStyle w:val="af4"/>
      </w:pPr>
      <w:r w:rsidRPr="00D6245A">
        <w:t>наличие национального законодательства, которое стиму</w:t>
      </w:r>
      <w:r w:rsidRPr="00D6245A">
        <w:softHyphen/>
        <w:t>лирует размещение денежных сре</w:t>
      </w:r>
      <w:proofErr w:type="gramStart"/>
      <w:r w:rsidRPr="00D6245A">
        <w:t>дств в з</w:t>
      </w:r>
      <w:proofErr w:type="gramEnd"/>
      <w:r w:rsidRPr="00D6245A">
        <w:t>аграничных банках.</w:t>
      </w:r>
    </w:p>
    <w:p w:rsidR="00D6245A" w:rsidRPr="00D6245A" w:rsidRDefault="00D6245A" w:rsidP="00D6245A">
      <w:pPr>
        <w:pStyle w:val="af4"/>
      </w:pPr>
      <w:r w:rsidRPr="00D6245A">
        <w:t>Основные направления функционирования рынков евровалют:</w:t>
      </w:r>
    </w:p>
    <w:p w:rsidR="00D6245A" w:rsidRPr="00D6245A" w:rsidRDefault="00D6245A" w:rsidP="00D6245A">
      <w:pPr>
        <w:pStyle w:val="af4"/>
      </w:pPr>
      <w:r w:rsidRPr="00D6245A">
        <w:t xml:space="preserve">Рынок </w:t>
      </w:r>
      <w:proofErr w:type="spellStart"/>
      <w:r w:rsidRPr="00D6245A">
        <w:t>евродепозитов</w:t>
      </w:r>
      <w:proofErr w:type="spellEnd"/>
      <w:r w:rsidRPr="00D6245A">
        <w:t xml:space="preserve"> — это устойчивые валютно-финансовые отношения по формированию вкладов в евровалютах в бан</w:t>
      </w:r>
      <w:r w:rsidRPr="00D6245A">
        <w:softHyphen/>
        <w:t>ках стран Западной Европы.</w:t>
      </w:r>
    </w:p>
    <w:p w:rsidR="00D6245A" w:rsidRPr="00D6245A" w:rsidRDefault="00D6245A" w:rsidP="00D6245A">
      <w:pPr>
        <w:pStyle w:val="af4"/>
      </w:pPr>
      <w:r w:rsidRPr="00D6245A">
        <w:t>Рынок еврокредитов — устойчивые кредитные связи по предоставлению международных займов в евровалюте банками стран Западной Европы.</w:t>
      </w:r>
    </w:p>
    <w:p w:rsidR="00D6245A" w:rsidRPr="00D6245A" w:rsidRDefault="00D6245A" w:rsidP="00D6245A">
      <w:pPr>
        <w:pStyle w:val="af4"/>
      </w:pPr>
      <w:r w:rsidRPr="00D6245A">
        <w:t>Рынок еврооблигаций — устойчивые отношения по долго</w:t>
      </w:r>
      <w:r w:rsidRPr="00D6245A">
        <w:softHyphen/>
        <w:t>вым обязательствам при долгосрочных займах в евровалютах, которые оформляются в виде облигаций заемщиков.</w:t>
      </w:r>
    </w:p>
    <w:p w:rsidR="00D6245A" w:rsidRPr="00D6245A" w:rsidRDefault="00D6245A" w:rsidP="00D6245A">
      <w:pPr>
        <w:pStyle w:val="af4"/>
      </w:pPr>
      <w:r w:rsidRPr="00D6245A">
        <w:t>С мировыми валютными рынками тесно связаны мировые рынки золота.</w:t>
      </w:r>
    </w:p>
    <w:p w:rsidR="00D6245A" w:rsidRPr="00D6245A" w:rsidRDefault="00D6245A" w:rsidP="00D6245A">
      <w:pPr>
        <w:pStyle w:val="af4"/>
      </w:pPr>
      <w:r w:rsidRPr="00D6245A">
        <w:t>Рынки золота — это специальные центры торговли золотом, где осуществляется регулярная купля-продажа золота по рыноч</w:t>
      </w:r>
      <w:r w:rsidRPr="00D6245A">
        <w:softHyphen/>
        <w:t>ной цене. Основным источником предложения золота на рынке является его новая добыча (80%). За всю историю добычи золота (6 тыс. лет) было добыто 110 тыс. т. Сейчас золотые запасы оце</w:t>
      </w:r>
      <w:r w:rsidRPr="00D6245A">
        <w:softHyphen/>
        <w:t>ниваются в 37 тыс. т.</w:t>
      </w:r>
    </w:p>
    <w:p w:rsidR="00D6245A" w:rsidRPr="00D6245A" w:rsidRDefault="00D6245A" w:rsidP="00D6245A">
      <w:pPr>
        <w:pStyle w:val="af4"/>
      </w:pPr>
      <w:r w:rsidRPr="00D6245A">
        <w:t>В настоящее время соотношение между сферами использова</w:t>
      </w:r>
      <w:r w:rsidRPr="00D6245A">
        <w:softHyphen/>
        <w:t>ния золота такое:</w:t>
      </w:r>
    </w:p>
    <w:p w:rsidR="00D6245A" w:rsidRPr="00D6245A" w:rsidRDefault="00D6245A" w:rsidP="00D6245A">
      <w:pPr>
        <w:pStyle w:val="af4"/>
      </w:pPr>
      <w:r w:rsidRPr="00D6245A">
        <w:t>официальные золотые резервы стран МВФ составляют 35,8 тыс. т;</w:t>
      </w:r>
    </w:p>
    <w:p w:rsidR="00D6245A" w:rsidRPr="00D6245A" w:rsidRDefault="00D6245A" w:rsidP="00D6245A">
      <w:pPr>
        <w:pStyle w:val="af4"/>
      </w:pPr>
      <w:r w:rsidRPr="00D6245A">
        <w:t xml:space="preserve">накопление </w:t>
      </w:r>
      <w:proofErr w:type="spellStart"/>
      <w:r w:rsidRPr="00D6245A">
        <w:t>тезовраторов</w:t>
      </w:r>
      <w:proofErr w:type="spellEnd"/>
      <w:r w:rsidRPr="00D6245A">
        <w:t xml:space="preserve"> (частных лиц) — 25,4 тыс. т;</w:t>
      </w:r>
    </w:p>
    <w:p w:rsidR="00D6245A" w:rsidRPr="00D6245A" w:rsidRDefault="00D6245A" w:rsidP="00D6245A">
      <w:pPr>
        <w:pStyle w:val="af4"/>
      </w:pPr>
      <w:r w:rsidRPr="00D6245A">
        <w:t>промышленно-бытовое потребление золота — 34 тыс. т.</w:t>
      </w:r>
    </w:p>
    <w:p w:rsidR="00D6245A" w:rsidRPr="00D6245A" w:rsidRDefault="00D6245A" w:rsidP="00D6245A">
      <w:pPr>
        <w:pStyle w:val="af4"/>
      </w:pPr>
      <w:r w:rsidRPr="00D6245A">
        <w:t>Особенности функционирования мировых рынков золота</w:t>
      </w:r>
    </w:p>
    <w:p w:rsidR="00D6245A" w:rsidRPr="00D6245A" w:rsidRDefault="00D6245A" w:rsidP="00D6245A">
      <w:pPr>
        <w:pStyle w:val="af4"/>
      </w:pPr>
      <w:r w:rsidRPr="00D6245A">
        <w:t>Купля-продажа золота осуществляется в виде:</w:t>
      </w:r>
    </w:p>
    <w:p w:rsidR="00D6245A" w:rsidRPr="00D6245A" w:rsidRDefault="00D6245A" w:rsidP="00D6245A">
      <w:pPr>
        <w:pStyle w:val="af4"/>
      </w:pPr>
      <w:r w:rsidRPr="00D6245A">
        <w:t>стандартных слитков по 12,5 кг пробы 995;</w:t>
      </w:r>
    </w:p>
    <w:p w:rsidR="00D6245A" w:rsidRPr="00D6245A" w:rsidRDefault="00D6245A" w:rsidP="00D6245A">
      <w:pPr>
        <w:pStyle w:val="af4"/>
      </w:pPr>
      <w:r w:rsidRPr="00D6245A">
        <w:t>монет старой и новой чеканки (ежегодно расходуется 200 т золота). В настоящее время в 46 странах мира выпускается 93 вида монет, в том числе копии старых монет;</w:t>
      </w:r>
    </w:p>
    <w:p w:rsidR="00D6245A" w:rsidRPr="00D6245A" w:rsidRDefault="00D6245A" w:rsidP="00D6245A">
      <w:pPr>
        <w:pStyle w:val="af4"/>
      </w:pPr>
      <w:r w:rsidRPr="00D6245A">
        <w:t>продажи памятных золотых медалей и медальонов;</w:t>
      </w:r>
    </w:p>
    <w:p w:rsidR="00D6245A" w:rsidRPr="00D6245A" w:rsidRDefault="00D6245A" w:rsidP="00D6245A">
      <w:pPr>
        <w:pStyle w:val="af4"/>
      </w:pPr>
      <w:r w:rsidRPr="00D6245A">
        <w:lastRenderedPageBreak/>
        <w:t>золотых листов, пластин, проволоки;</w:t>
      </w:r>
    </w:p>
    <w:p w:rsidR="00D6245A" w:rsidRPr="00D6245A" w:rsidRDefault="00D6245A" w:rsidP="00D6245A">
      <w:pPr>
        <w:pStyle w:val="af4"/>
      </w:pPr>
      <w:r w:rsidRPr="00D6245A">
        <w:t>золотых сертификатов, т. е. документов, удостоверяющих право их владельца получить по его предъявлению определенное количество золота.</w:t>
      </w:r>
    </w:p>
    <w:p w:rsidR="00D6245A" w:rsidRPr="00D6245A" w:rsidRDefault="00D6245A" w:rsidP="00D6245A">
      <w:pPr>
        <w:pStyle w:val="af4"/>
      </w:pPr>
      <w:r w:rsidRPr="00D6245A">
        <w:t>Структура и виды рынков золота</w:t>
      </w:r>
    </w:p>
    <w:p w:rsidR="00D6245A" w:rsidRPr="00D6245A" w:rsidRDefault="00D6245A" w:rsidP="00D6245A">
      <w:pPr>
        <w:pStyle w:val="af4"/>
      </w:pPr>
      <w:r w:rsidRPr="00D6245A">
        <w:t>Организационная структура рынков золота представляет со</w:t>
      </w:r>
      <w:r w:rsidRPr="00D6245A">
        <w:softHyphen/>
        <w:t>бой объединение нескольких банков в консорциум, т. е. времен</w:t>
      </w:r>
      <w:r w:rsidRPr="00D6245A">
        <w:softHyphen/>
        <w:t>ное соглашение для совместного проведения финансовых опера</w:t>
      </w:r>
      <w:r w:rsidRPr="00D6245A">
        <w:softHyphen/>
        <w:t>ций и сделок с золотом.</w:t>
      </w:r>
    </w:p>
    <w:p w:rsidR="00D6245A" w:rsidRPr="00D6245A" w:rsidRDefault="00D6245A" w:rsidP="00D6245A">
      <w:pPr>
        <w:pStyle w:val="af4"/>
      </w:pPr>
      <w:r w:rsidRPr="00D6245A">
        <w:t>Функции консорциума на рынке золота:</w:t>
      </w:r>
    </w:p>
    <w:p w:rsidR="00D6245A" w:rsidRPr="00D6245A" w:rsidRDefault="00D6245A" w:rsidP="00D6245A">
      <w:pPr>
        <w:pStyle w:val="af4"/>
      </w:pPr>
      <w:r w:rsidRPr="00D6245A">
        <w:t>посреднические операции;</w:t>
      </w:r>
    </w:p>
    <w:p w:rsidR="00D6245A" w:rsidRPr="00D6245A" w:rsidRDefault="00D6245A" w:rsidP="00D6245A">
      <w:pPr>
        <w:pStyle w:val="af4"/>
      </w:pPr>
      <w:r w:rsidRPr="00D6245A">
        <w:t>аккумуляция заявок покупателей;</w:t>
      </w:r>
    </w:p>
    <w:p w:rsidR="00D6245A" w:rsidRPr="00D6245A" w:rsidRDefault="00D6245A" w:rsidP="00D6245A">
      <w:pPr>
        <w:pStyle w:val="af4"/>
      </w:pPr>
      <w:r w:rsidRPr="00D6245A">
        <w:t>фиксация среднего рыночного уровня цены золота (обычно два раза в день);</w:t>
      </w:r>
    </w:p>
    <w:p w:rsidR="00D6245A" w:rsidRPr="00D6245A" w:rsidRDefault="00D6245A" w:rsidP="00D6245A">
      <w:pPr>
        <w:pStyle w:val="af4"/>
      </w:pPr>
      <w:r w:rsidRPr="00D6245A">
        <w:t>осуществление операций с помощью специальных подраз</w:t>
      </w:r>
      <w:r w:rsidRPr="00D6245A">
        <w:softHyphen/>
        <w:t>делений по очистке и хранению золота и изготовлению золотых слитков.</w:t>
      </w:r>
    </w:p>
    <w:p w:rsidR="00D6245A" w:rsidRPr="00D6245A" w:rsidRDefault="00D6245A" w:rsidP="00D6245A">
      <w:pPr>
        <w:pStyle w:val="af4"/>
      </w:pPr>
      <w:r w:rsidRPr="00D6245A">
        <w:t>В настоящее время в мире более 50 рынков золота:</w:t>
      </w:r>
    </w:p>
    <w:p w:rsidR="00D6245A" w:rsidRPr="00D6245A" w:rsidRDefault="00D6245A" w:rsidP="00D6245A">
      <w:pPr>
        <w:pStyle w:val="af4"/>
      </w:pPr>
      <w:r w:rsidRPr="00D6245A">
        <w:t>11 — в Западной Европе;</w:t>
      </w:r>
      <w:r w:rsidRPr="00D6245A">
        <w:tab/>
      </w:r>
    </w:p>
    <w:p w:rsidR="00D6245A" w:rsidRPr="00D6245A" w:rsidRDefault="00D6245A" w:rsidP="00D6245A">
      <w:pPr>
        <w:pStyle w:val="af4"/>
      </w:pPr>
      <w:r w:rsidRPr="00D6245A">
        <w:t>19 — в Азии;</w:t>
      </w:r>
      <w:r w:rsidRPr="00D6245A">
        <w:tab/>
      </w:r>
    </w:p>
    <w:p w:rsidR="00D6245A" w:rsidRPr="00D6245A" w:rsidRDefault="00D6245A" w:rsidP="00D6245A">
      <w:pPr>
        <w:pStyle w:val="af4"/>
      </w:pPr>
      <w:r w:rsidRPr="00D6245A">
        <w:t>14 — в Америке;</w:t>
      </w:r>
      <w:r w:rsidRPr="00D6245A">
        <w:tab/>
      </w:r>
    </w:p>
    <w:p w:rsidR="00D6245A" w:rsidRPr="00D6245A" w:rsidRDefault="00D6245A" w:rsidP="00D6245A">
      <w:pPr>
        <w:pStyle w:val="af4"/>
      </w:pPr>
      <w:r w:rsidRPr="00D6245A">
        <w:t>8 — в Африке.</w:t>
      </w:r>
    </w:p>
    <w:p w:rsidR="00D6245A" w:rsidRPr="00D6245A" w:rsidRDefault="00D6245A" w:rsidP="00D6245A">
      <w:pPr>
        <w:pStyle w:val="af4"/>
      </w:pPr>
      <w:r w:rsidRPr="00D6245A">
        <w:t>Золотые рынки подразделяются на четыре вида:</w:t>
      </w:r>
    </w:p>
    <w:p w:rsidR="00D6245A" w:rsidRPr="00D6245A" w:rsidRDefault="00D6245A" w:rsidP="00D6245A">
      <w:pPr>
        <w:pStyle w:val="af4"/>
      </w:pPr>
      <w:r w:rsidRPr="00D6245A">
        <w:t>Мировые рынки золота, сосредоточенные в Лондоне, Цю</w:t>
      </w:r>
      <w:r w:rsidRPr="00D6245A">
        <w:softHyphen/>
        <w:t>рихе, Нью-Йорке, Чикаго. Продажа добываемого золота.</w:t>
      </w:r>
    </w:p>
    <w:p w:rsidR="00D6245A" w:rsidRPr="00D6245A" w:rsidRDefault="00D6245A" w:rsidP="00D6245A">
      <w:pPr>
        <w:pStyle w:val="af4"/>
      </w:pPr>
      <w:r w:rsidRPr="00D6245A">
        <w:t xml:space="preserve">Внутренние свободные рынки золота — Париж, Милан, Стамбул, Рио-де-Жанейро. Ориентация на местных </w:t>
      </w:r>
      <w:proofErr w:type="spellStart"/>
      <w:r w:rsidRPr="00D6245A">
        <w:t>тезовраторов</w:t>
      </w:r>
      <w:proofErr w:type="spellEnd"/>
      <w:r w:rsidRPr="00D6245A">
        <w:t xml:space="preserve"> и инвесторов.</w:t>
      </w:r>
    </w:p>
    <w:p w:rsidR="00D6245A" w:rsidRPr="00D6245A" w:rsidRDefault="00D6245A" w:rsidP="00D6245A">
      <w:pPr>
        <w:pStyle w:val="af4"/>
      </w:pPr>
      <w:r w:rsidRPr="00D6245A">
        <w:t>Контролируемые местные рынки золота — Афины, Каир. Государство контролирует продажу всех видов золота.</w:t>
      </w:r>
    </w:p>
    <w:p w:rsidR="00D6245A" w:rsidRPr="00D6245A" w:rsidRDefault="00D6245A" w:rsidP="00D6245A">
      <w:pPr>
        <w:pStyle w:val="af4"/>
      </w:pPr>
      <w:r w:rsidRPr="00D6245A">
        <w:t>Черные рынки золота — нелегальные.</w:t>
      </w:r>
    </w:p>
    <w:p w:rsidR="00D6245A" w:rsidRPr="00D6245A" w:rsidRDefault="00D6245A" w:rsidP="00D6245A">
      <w:pPr>
        <w:pStyle w:val="af4"/>
      </w:pPr>
      <w:r w:rsidRPr="00D6245A">
        <w:t>Цена золота — это денежное выражение определенного его</w:t>
      </w:r>
      <w:r w:rsidRPr="00D6245A">
        <w:br/>
        <w:t>количества.</w:t>
      </w:r>
      <w:r w:rsidRPr="00D6245A">
        <w:tab/>
      </w:r>
    </w:p>
    <w:p w:rsidR="00D6245A" w:rsidRPr="00D6245A" w:rsidRDefault="00D6245A" w:rsidP="00D6245A">
      <w:pPr>
        <w:pStyle w:val="af4"/>
      </w:pPr>
      <w:r w:rsidRPr="00D6245A">
        <w:t>Существует два вида цен на золото:</w:t>
      </w:r>
    </w:p>
    <w:p w:rsidR="00D6245A" w:rsidRPr="00D6245A" w:rsidRDefault="00D6245A" w:rsidP="00D6245A">
      <w:pPr>
        <w:pStyle w:val="af4"/>
      </w:pPr>
      <w:proofErr w:type="gramStart"/>
      <w:r w:rsidRPr="00D6245A">
        <w:t>официальная</w:t>
      </w:r>
      <w:proofErr w:type="gramEnd"/>
      <w:r w:rsidRPr="00D6245A">
        <w:t>, установленная государством в рамках меж</w:t>
      </w:r>
      <w:r w:rsidRPr="00D6245A">
        <w:softHyphen/>
        <w:t>правительственных соглашений;</w:t>
      </w:r>
    </w:p>
    <w:p w:rsidR="00D6245A" w:rsidRPr="00D6245A" w:rsidRDefault="00D6245A" w:rsidP="00D6245A">
      <w:pPr>
        <w:pStyle w:val="af4"/>
      </w:pPr>
      <w:proofErr w:type="gramStart"/>
      <w:r w:rsidRPr="00D6245A">
        <w:t>рыночная</w:t>
      </w:r>
      <w:proofErr w:type="gramEnd"/>
      <w:r w:rsidRPr="00D6245A">
        <w:t>, которая формируется на различных рынках зо</w:t>
      </w:r>
      <w:r w:rsidRPr="00D6245A">
        <w:softHyphen/>
        <w:t>лота.</w:t>
      </w:r>
    </w:p>
    <w:p w:rsidR="00D6245A" w:rsidRPr="00D6245A" w:rsidRDefault="00D6245A" w:rsidP="00D6245A">
      <w:pPr>
        <w:pStyle w:val="af4"/>
      </w:pPr>
      <w:r w:rsidRPr="00D6245A">
        <w:t>Как правило, вторая больше первой.</w:t>
      </w:r>
    </w:p>
    <w:p w:rsidR="00D6245A" w:rsidRPr="00D6245A" w:rsidRDefault="00D6245A" w:rsidP="00D6245A">
      <w:pPr>
        <w:pStyle w:val="af4"/>
      </w:pPr>
      <w:r w:rsidRPr="00D6245A">
        <w:t>Факторы, влияющие на цену золота:</w:t>
      </w:r>
    </w:p>
    <w:p w:rsidR="00D6245A" w:rsidRPr="00D6245A" w:rsidRDefault="00D6245A" w:rsidP="00D6245A">
      <w:pPr>
        <w:pStyle w:val="af4"/>
      </w:pPr>
      <w:r w:rsidRPr="00D6245A">
        <w:t>увеличение промышленного и бытового потребления золота;</w:t>
      </w:r>
    </w:p>
    <w:p w:rsidR="00D6245A" w:rsidRPr="00D6245A" w:rsidRDefault="00D6245A" w:rsidP="00D6245A">
      <w:pPr>
        <w:pStyle w:val="af4"/>
      </w:pPr>
      <w:r w:rsidRPr="00D6245A">
        <w:t xml:space="preserve">повышение спроса на золото со стороны инвесторов и </w:t>
      </w:r>
      <w:proofErr w:type="spellStart"/>
      <w:r w:rsidRPr="00D6245A">
        <w:t>тезавраторов</w:t>
      </w:r>
      <w:proofErr w:type="spellEnd"/>
      <w:r w:rsidRPr="00D6245A">
        <w:t>;</w:t>
      </w:r>
    </w:p>
    <w:p w:rsidR="00D6245A" w:rsidRPr="00D6245A" w:rsidRDefault="00D6245A" w:rsidP="00D6245A">
      <w:pPr>
        <w:pStyle w:val="af4"/>
      </w:pPr>
      <w:r w:rsidRPr="00D6245A">
        <w:t>инфляция;</w:t>
      </w:r>
    </w:p>
    <w:p w:rsidR="00D6245A" w:rsidRPr="00D6245A" w:rsidRDefault="00D6245A" w:rsidP="00D6245A">
      <w:pPr>
        <w:pStyle w:val="af4"/>
      </w:pPr>
      <w:r w:rsidRPr="00D6245A">
        <w:t>неуравновешенность платежных балансов;</w:t>
      </w:r>
    </w:p>
    <w:p w:rsidR="00D6245A" w:rsidRPr="00D6245A" w:rsidRDefault="00D6245A" w:rsidP="00D6245A">
      <w:pPr>
        <w:pStyle w:val="af4"/>
      </w:pPr>
      <w:r w:rsidRPr="00D6245A">
        <w:t>колебание валютных курсов и ставок.</w:t>
      </w:r>
    </w:p>
    <w:p w:rsidR="00D6245A" w:rsidRPr="00D6245A" w:rsidRDefault="00D6245A" w:rsidP="00D6245A">
      <w:pPr>
        <w:pStyle w:val="af4"/>
      </w:pPr>
      <w:r w:rsidRPr="00D6245A">
        <w:t>Валютные ценности:</w:t>
      </w:r>
    </w:p>
    <w:p w:rsidR="00D6245A" w:rsidRPr="00D6245A" w:rsidRDefault="00D6245A" w:rsidP="00D6245A">
      <w:pPr>
        <w:pStyle w:val="af4"/>
      </w:pPr>
      <w:r w:rsidRPr="00D6245A">
        <w:t xml:space="preserve">   валюта в виде банкнот, казначейских билетов, монет;</w:t>
      </w:r>
    </w:p>
    <w:p w:rsidR="00D6245A" w:rsidRPr="00D6245A" w:rsidRDefault="00D6245A" w:rsidP="00D6245A">
      <w:pPr>
        <w:pStyle w:val="af4"/>
      </w:pPr>
      <w:r w:rsidRPr="00D6245A">
        <w:t>платежные документы, выраженные в иностранной валюте (чеки, векселя, аккредитивы и др.);</w:t>
      </w:r>
    </w:p>
    <w:p w:rsidR="00D6245A" w:rsidRPr="00D6245A" w:rsidRDefault="00D6245A" w:rsidP="00D6245A">
      <w:pPr>
        <w:pStyle w:val="af4"/>
      </w:pPr>
      <w:r w:rsidRPr="00D6245A">
        <w:lastRenderedPageBreak/>
        <w:t>фондовые ценности, выраженные в иностранной валюте (акции, облигации, сертификаты);</w:t>
      </w:r>
    </w:p>
    <w:p w:rsidR="00D6245A" w:rsidRPr="00D6245A" w:rsidRDefault="00D6245A" w:rsidP="00D6245A">
      <w:pPr>
        <w:pStyle w:val="af4"/>
      </w:pPr>
      <w:r w:rsidRPr="00D6245A">
        <w:t>драгоценные металлы, кроме ювелирных и других бытовых изделий и лома из них:</w:t>
      </w:r>
    </w:p>
    <w:p w:rsidR="00D6245A" w:rsidRPr="00D6245A" w:rsidRDefault="00D6245A" w:rsidP="00D6245A">
      <w:pPr>
        <w:pStyle w:val="af4"/>
      </w:pPr>
      <w:r w:rsidRPr="00D6245A">
        <w:t>- золото;</w:t>
      </w:r>
    </w:p>
    <w:p w:rsidR="00D6245A" w:rsidRPr="00D6245A" w:rsidRDefault="00D6245A" w:rsidP="00D6245A">
      <w:pPr>
        <w:pStyle w:val="af4"/>
      </w:pPr>
      <w:r w:rsidRPr="00D6245A">
        <w:t>- серебро;</w:t>
      </w:r>
    </w:p>
    <w:p w:rsidR="00D6245A" w:rsidRPr="00D6245A" w:rsidRDefault="00D6245A" w:rsidP="00D6245A">
      <w:pPr>
        <w:pStyle w:val="af4"/>
      </w:pPr>
      <w:r w:rsidRPr="00D6245A">
        <w:t>- платина;</w:t>
      </w:r>
    </w:p>
    <w:p w:rsidR="00D6245A" w:rsidRPr="00D6245A" w:rsidRDefault="00D6245A" w:rsidP="00D6245A">
      <w:pPr>
        <w:pStyle w:val="af4"/>
      </w:pPr>
      <w:r>
        <w:t>-</w:t>
      </w:r>
      <w:r>
        <w:rPr>
          <w:lang w:val="en-US"/>
        </w:rPr>
        <w:t xml:space="preserve"> </w:t>
      </w:r>
      <w:r w:rsidRPr="00D6245A">
        <w:t>металлы платиновой группы (иридий, осмий, палладий, родий, рутений);</w:t>
      </w:r>
    </w:p>
    <w:p w:rsidR="00D6245A" w:rsidRPr="00D6245A" w:rsidRDefault="00D6245A" w:rsidP="00D6245A">
      <w:pPr>
        <w:pStyle w:val="af4"/>
      </w:pPr>
      <w:r w:rsidRPr="00D6245A">
        <w:t>5) драгоценные камни (кроме ювелирных изделий и лома из них):</w:t>
      </w:r>
    </w:p>
    <w:p w:rsidR="00D6245A" w:rsidRPr="00D6245A" w:rsidRDefault="00D6245A" w:rsidP="00D6245A">
      <w:pPr>
        <w:pStyle w:val="af4"/>
      </w:pPr>
      <w:r w:rsidRPr="00D6245A">
        <w:t>- алмазы;</w:t>
      </w:r>
    </w:p>
    <w:p w:rsidR="00D6245A" w:rsidRPr="00D6245A" w:rsidRDefault="00D6245A" w:rsidP="00D6245A">
      <w:pPr>
        <w:pStyle w:val="af4"/>
      </w:pPr>
      <w:r w:rsidRPr="00D6245A">
        <w:t>- изумруды;</w:t>
      </w:r>
    </w:p>
    <w:p w:rsidR="00D6245A" w:rsidRPr="00D6245A" w:rsidRDefault="00D6245A" w:rsidP="00D6245A">
      <w:pPr>
        <w:pStyle w:val="af4"/>
      </w:pPr>
      <w:r w:rsidRPr="00D6245A">
        <w:t>- рубины;</w:t>
      </w:r>
    </w:p>
    <w:p w:rsidR="00D6245A" w:rsidRPr="00D6245A" w:rsidRDefault="00D6245A" w:rsidP="00D6245A">
      <w:pPr>
        <w:pStyle w:val="af4"/>
      </w:pPr>
      <w:r w:rsidRPr="00D6245A">
        <w:t>- сапфиры;</w:t>
      </w:r>
    </w:p>
    <w:p w:rsidR="00D6245A" w:rsidRPr="00D6245A" w:rsidRDefault="00D6245A" w:rsidP="00D6245A">
      <w:pPr>
        <w:pStyle w:val="af4"/>
      </w:pPr>
      <w:r w:rsidRPr="00D6245A">
        <w:t>- жемчуг.</w:t>
      </w:r>
    </w:p>
    <w:p w:rsidR="00D6245A" w:rsidRPr="00D6245A" w:rsidRDefault="00D6245A" w:rsidP="00137275">
      <w:pPr>
        <w:pStyle w:val="af4"/>
        <w:jc w:val="center"/>
        <w:rPr>
          <w:lang w:val="en-US"/>
        </w:rPr>
        <w:sectPr w:rsidR="00D6245A" w:rsidRPr="00D6245A" w:rsidSect="00E04ED7">
          <w:pgSz w:w="11907" w:h="16840" w:code="9"/>
          <w:pgMar w:top="1134" w:right="851" w:bottom="1134" w:left="1418" w:header="567" w:footer="680" w:gutter="0"/>
          <w:pgNumType w:start="1"/>
          <w:cols w:space="720"/>
          <w:docGrid w:linePitch="272"/>
        </w:sectPr>
      </w:pPr>
    </w:p>
    <w:p w:rsidR="00B02DA7" w:rsidRPr="00AE2829" w:rsidRDefault="00B02DA7" w:rsidP="00F97974">
      <w:pPr>
        <w:pStyle w:val="af4"/>
        <w:rPr>
          <w:lang w:val="en-US"/>
        </w:rPr>
      </w:pPr>
    </w:p>
    <w:p w:rsidR="00C14F19" w:rsidRDefault="00C14F19" w:rsidP="00A72337">
      <w:pPr>
        <w:pStyle w:val="1"/>
      </w:pPr>
      <w:bookmarkStart w:id="9" w:name="_Toc8387369"/>
      <w:r w:rsidRPr="00AE2829">
        <w:t>Индивидуальное задание</w:t>
      </w:r>
      <w:bookmarkEnd w:id="9"/>
    </w:p>
    <w:p w:rsidR="00A72337" w:rsidRDefault="00A72337" w:rsidP="00A72337">
      <w:pPr>
        <w:pStyle w:val="af4"/>
      </w:pPr>
    </w:p>
    <w:p w:rsidR="00A72337" w:rsidRPr="00A72337" w:rsidRDefault="00A72337" w:rsidP="00A72337">
      <w:pPr>
        <w:pStyle w:val="af4"/>
      </w:pPr>
    </w:p>
    <w:p w:rsidR="00E31B4D" w:rsidRPr="00095A1E" w:rsidRDefault="00095A1E" w:rsidP="00095A1E">
      <w:pPr>
        <w:pStyle w:val="a2"/>
      </w:pPr>
      <w:r w:rsidRPr="00095A1E">
        <w:t>Греция.</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552"/>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557"/>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7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31B4D" w:rsidP="00E65D34">
            <w:pPr>
              <w:pStyle w:val="a8"/>
              <w:ind w:firstLine="0"/>
              <w:jc w:val="left"/>
            </w:pPr>
            <w:r w:rsidRPr="00E65D34">
              <w:rPr>
                <w:szCs w:val="22"/>
              </w:rPr>
              <w:t>2.</w:t>
            </w:r>
            <w:r w:rsidR="00E65D34">
              <w:t xml:space="preserve"> </w:t>
            </w:r>
            <w:r w:rsidR="00E65D34"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66"/>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50"/>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31B4D" w:rsidP="00E65D34">
            <w:pPr>
              <w:pStyle w:val="a8"/>
              <w:ind w:firstLine="0"/>
              <w:jc w:val="left"/>
            </w:pPr>
            <w:r w:rsidRPr="00E65D34">
              <w:rPr>
                <w:szCs w:val="22"/>
              </w:rPr>
              <w:t xml:space="preserve">4. </w:t>
            </w:r>
            <w:r w:rsidR="00E65D34" w:rsidRPr="00E65D34">
              <w:rPr>
                <w:szCs w:val="22"/>
              </w:rPr>
              <w:t>Макросреда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06"/>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36"/>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5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67"/>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r w:rsidR="00E31B4D"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E31B4D" w:rsidRDefault="00E31B4D"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E31B4D" w:rsidP="009877E1">
            <w:pPr>
              <w:snapToGrid w:val="0"/>
              <w:jc w:val="center"/>
              <w:rPr>
                <w:lang w:val="uk-UA"/>
              </w:rPr>
            </w:pPr>
          </w:p>
        </w:tc>
      </w:tr>
    </w:tbl>
    <w:p w:rsidR="00E31B4D" w:rsidRPr="00AE2829" w:rsidRDefault="00E31B4D" w:rsidP="003E5C48">
      <w:pPr>
        <w:pStyle w:val="af4"/>
        <w:jc w:val="center"/>
        <w:rPr>
          <w:lang w:val="uk-UA"/>
        </w:rPr>
      </w:pPr>
    </w:p>
    <w:p w:rsidR="0009776A" w:rsidRPr="00AE2829" w:rsidRDefault="0009776A" w:rsidP="00411B07">
      <w:pPr>
        <w:pStyle w:val="af4"/>
        <w:ind w:firstLine="709"/>
        <w:rPr>
          <w:lang w:val="uk-UA"/>
        </w:rPr>
      </w:pPr>
    </w:p>
    <w:p w:rsidR="006C4EEF" w:rsidRPr="00411B07" w:rsidRDefault="006C4EEF" w:rsidP="00137275">
      <w:pPr>
        <w:pStyle w:val="af4"/>
        <w:ind w:firstLine="709"/>
      </w:pPr>
    </w:p>
    <w:p w:rsidR="0028080D" w:rsidRPr="00AE2829" w:rsidRDefault="0028080D" w:rsidP="007835A0">
      <w:pPr>
        <w:pStyle w:val="af4"/>
        <w:rPr>
          <w:lang w:val="en-US"/>
        </w:rPr>
      </w:pPr>
    </w:p>
    <w:p w:rsidR="0028080D" w:rsidRPr="00AE2829" w:rsidRDefault="0028080D" w:rsidP="007835A0">
      <w:pPr>
        <w:pStyle w:val="af4"/>
        <w:rPr>
          <w:lang w:val="en-US"/>
        </w:rPr>
        <w:sectPr w:rsidR="0028080D" w:rsidRPr="00AE2829" w:rsidSect="00E04ED7">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Бразилия</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5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5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bl>
    <w:p w:rsidR="00C14F19" w:rsidRDefault="00C14F19" w:rsidP="00C14F19">
      <w:pPr>
        <w:pStyle w:val="af4"/>
        <w:jc w:val="center"/>
        <w:rPr>
          <w:szCs w:val="22"/>
          <w:lang w:val="uk-UA"/>
        </w:rPr>
        <w:sectPr w:rsidR="00C14F19" w:rsidSect="00E04ED7">
          <w:headerReference w:type="default" r:id="rId29"/>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5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5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C14F19">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5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5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5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A03362" w:rsidRDefault="00A03362"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snapToGrid w:val="0"/>
              <w:jc w:val="center"/>
              <w:rPr>
                <w:lang w:val="uk-UA"/>
              </w:rPr>
            </w:pPr>
          </w:p>
        </w:tc>
      </w:tr>
    </w:tbl>
    <w:p w:rsidR="006E7DFA" w:rsidRDefault="006E7DFA" w:rsidP="00C14F19">
      <w:pPr>
        <w:pStyle w:val="af4"/>
        <w:jc w:val="center"/>
        <w:rPr>
          <w:lang w:val="uk-UA"/>
        </w:rPr>
        <w:sectPr w:rsidR="006E7DFA" w:rsidSect="00E04ED7">
          <w:pgSz w:w="11907" w:h="16840" w:code="9"/>
          <w:pgMar w:top="1134" w:right="851" w:bottom="1134" w:left="1418" w:header="567" w:footer="680" w:gutter="0"/>
          <w:cols w:space="720"/>
          <w:docGrid w:linePitch="272"/>
        </w:sectPr>
      </w:pPr>
    </w:p>
    <w:p w:rsidR="006E7DFA" w:rsidRPr="006E7DFA" w:rsidRDefault="006E7DFA" w:rsidP="006E7DFA">
      <w:pPr>
        <w:pStyle w:val="a2"/>
        <w:jc w:val="left"/>
        <w:rPr>
          <w:lang w:val="uk-UA"/>
        </w:rPr>
      </w:pPr>
      <w:r w:rsidRPr="006E7DFA">
        <w:lastRenderedPageBreak/>
        <w:t>Украина</w:t>
      </w:r>
      <w:r w:rsidRPr="006E7DFA">
        <w:rPr>
          <w:lang w:val="uk-UA"/>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552"/>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557"/>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7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6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5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5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9877E1">
            <w:pPr>
              <w:snapToGrid w:val="0"/>
              <w:jc w:val="center"/>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snapToGrid w:val="0"/>
              <w:jc w:val="center"/>
              <w:rPr>
                <w:lang w:val="uk-UA"/>
              </w:rPr>
            </w:pPr>
          </w:p>
        </w:tc>
      </w:tr>
    </w:tbl>
    <w:p w:rsidR="00C14F19" w:rsidRDefault="00C14F19" w:rsidP="00C14F19">
      <w:pPr>
        <w:pStyle w:val="af4"/>
        <w:jc w:val="center"/>
        <w:rPr>
          <w:lang w:val="uk-UA"/>
        </w:rPr>
      </w:pPr>
    </w:p>
    <w:p w:rsidR="002D2F21" w:rsidRPr="00AE2829" w:rsidRDefault="002D2F21" w:rsidP="00FD2BE6">
      <w:pPr>
        <w:pStyle w:val="af4"/>
        <w:sectPr w:rsidR="002D2F21" w:rsidRPr="00AE2829"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87370"/>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30"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31"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32"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33"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34"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35"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36"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37"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38"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39"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40"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41"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42" w:history="1">
        <w:r w:rsidR="00ED6896" w:rsidRPr="00AE2829">
          <w:rPr>
            <w:rStyle w:val="af1"/>
            <w:lang w:val="en-US"/>
          </w:rPr>
          <w:t>http://www.nado5.ru/e-book/braziliya-harakteristika</w:t>
        </w:r>
      </w:hyperlink>
    </w:p>
    <w:p w:rsidR="00ED6896" w:rsidRPr="00AE2829" w:rsidRDefault="009877E1" w:rsidP="005C00BB">
      <w:pPr>
        <w:pStyle w:val="afb"/>
        <w:numPr>
          <w:ilvl w:val="0"/>
          <w:numId w:val="5"/>
        </w:numPr>
      </w:pPr>
      <w:hyperlink r:id="rId43"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44"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45"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46"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47"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48"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49"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50"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51"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52"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53"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54"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55"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56"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57"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58"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59"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60"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61"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62" w:history="1">
        <w:r w:rsidR="0073685E" w:rsidRPr="00AE2829">
          <w:rPr>
            <w:rStyle w:val="af1"/>
            <w:lang w:val="en-US"/>
          </w:rPr>
          <w:t>https://dengi.informator.ua/2018/10/02/s-kem-i-chem-torguet-ukraina-top-5-stran-i-tovarov/</w:t>
        </w:r>
      </w:hyperlink>
    </w:p>
    <w:p w:rsidR="0073685E" w:rsidRPr="00AE2829" w:rsidRDefault="009877E1" w:rsidP="005C00BB">
      <w:pPr>
        <w:pStyle w:val="afb"/>
        <w:numPr>
          <w:ilvl w:val="0"/>
          <w:numId w:val="5"/>
        </w:numPr>
      </w:pPr>
      <w:hyperlink r:id="rId63"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64" w:history="1">
        <w:r w:rsidR="00287FA1" w:rsidRPr="00630BE6">
          <w:rPr>
            <w:rStyle w:val="af1"/>
            <w:lang w:val="en-US"/>
          </w:rPr>
          <w:t>url:https://blog.liga.net/user/prodnin/article/19896</w:t>
        </w:r>
      </w:hyperlink>
    </w:p>
    <w:p w:rsidR="00287FA1" w:rsidRDefault="009877E1" w:rsidP="005C00BB">
      <w:pPr>
        <w:pStyle w:val="afb"/>
        <w:numPr>
          <w:ilvl w:val="0"/>
          <w:numId w:val="5"/>
        </w:numPr>
      </w:pPr>
      <w:hyperlink r:id="rId65" w:history="1">
        <w:r w:rsidR="00287FA1" w:rsidRPr="00630BE6">
          <w:rPr>
            <w:rStyle w:val="af1"/>
          </w:rPr>
          <w:t>https://zn.ua/ECONOMICS/dolya-eksporta-v-vvp-ukrainy-vyrosla-do-47-9-kubiv-292838_.html</w:t>
        </w:r>
      </w:hyperlink>
    </w:p>
    <w:p w:rsidR="00287FA1" w:rsidRDefault="009877E1" w:rsidP="005C00BB">
      <w:pPr>
        <w:pStyle w:val="afb"/>
        <w:numPr>
          <w:ilvl w:val="0"/>
          <w:numId w:val="5"/>
        </w:numPr>
      </w:pPr>
      <w:hyperlink r:id="rId66"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67"/>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E1F" w:rsidRDefault="005A0E1F">
      <w:r>
        <w:separator/>
      </w:r>
    </w:p>
  </w:endnote>
  <w:endnote w:type="continuationSeparator" w:id="0">
    <w:p w:rsidR="005A0E1F" w:rsidRDefault="005A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E1F" w:rsidRDefault="005A0E1F">
      <w:r>
        <w:separator/>
      </w:r>
    </w:p>
  </w:footnote>
  <w:footnote w:type="continuationSeparator" w:id="0">
    <w:p w:rsidR="005A0E1F" w:rsidRDefault="005A0E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7E1" w:rsidRDefault="009877E1">
    <w:pPr>
      <w:pStyle w:val="a9"/>
    </w:pPr>
  </w:p>
  <w:p w:rsidR="009877E1" w:rsidRDefault="009877E1">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7E1" w:rsidRDefault="009877E1">
    <w:pPr>
      <w:pStyle w:val="a9"/>
      <w:jc w:val="right"/>
    </w:pPr>
  </w:p>
  <w:p w:rsidR="009877E1" w:rsidRDefault="009877E1">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7E1" w:rsidRDefault="009877E1">
    <w:pPr>
      <w:pStyle w:val="a9"/>
      <w:jc w:val="right"/>
    </w:pPr>
  </w:p>
  <w:p w:rsidR="009877E1" w:rsidRDefault="009877E1">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7E1" w:rsidRDefault="009877E1">
    <w:pPr>
      <w:pStyle w:val="a9"/>
    </w:pPr>
  </w:p>
  <w:p w:rsidR="009877E1" w:rsidRDefault="009877E1">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7E1" w:rsidRDefault="009877E1">
    <w:pPr>
      <w:pStyle w:val="a9"/>
      <w:jc w:val="right"/>
    </w:pPr>
  </w:p>
  <w:p w:rsidR="009877E1" w:rsidRDefault="009877E1">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7E1" w:rsidRDefault="009877E1">
    <w:pPr>
      <w:pStyle w:val="a9"/>
      <w:jc w:val="right"/>
    </w:pPr>
  </w:p>
  <w:p w:rsidR="009877E1" w:rsidRDefault="009877E1">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7E1" w:rsidRPr="00830B7C" w:rsidRDefault="009877E1">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D47B43">
      <w:rPr>
        <w:noProof/>
        <w:sz w:val="24"/>
        <w:szCs w:val="24"/>
      </w:rPr>
      <w:t>1</w:t>
    </w:r>
    <w:r w:rsidRPr="00830B7C">
      <w:rPr>
        <w:sz w:val="24"/>
        <w:szCs w:val="24"/>
      </w:rPr>
      <w:fldChar w:fldCharType="end"/>
    </w:r>
  </w:p>
  <w:p w:rsidR="009877E1" w:rsidRDefault="009877E1">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7E1" w:rsidRPr="00830B7C" w:rsidRDefault="009877E1">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532F01">
      <w:rPr>
        <w:noProof/>
        <w:sz w:val="24"/>
        <w:szCs w:val="24"/>
      </w:rPr>
      <w:t>26</w:t>
    </w:r>
    <w:r w:rsidRPr="00830B7C">
      <w:rPr>
        <w:sz w:val="24"/>
        <w:szCs w:val="24"/>
      </w:rPr>
      <w:fldChar w:fldCharType="end"/>
    </w:r>
  </w:p>
  <w:p w:rsidR="009877E1" w:rsidRDefault="009877E1">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7E1" w:rsidRPr="00830B7C" w:rsidRDefault="009877E1">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532F01">
      <w:rPr>
        <w:noProof/>
        <w:sz w:val="24"/>
        <w:szCs w:val="24"/>
      </w:rPr>
      <w:t>28</w:t>
    </w:r>
    <w:r w:rsidRPr="00830B7C">
      <w:rPr>
        <w:sz w:val="24"/>
        <w:szCs w:val="24"/>
      </w:rPr>
      <w:fldChar w:fldCharType="end"/>
    </w:r>
  </w:p>
  <w:p w:rsidR="009877E1" w:rsidRDefault="009877E1">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8">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9">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0">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num w:numId="1">
    <w:abstractNumId w:val="9"/>
  </w:num>
  <w:num w:numId="2">
    <w:abstractNumId w:val="5"/>
  </w:num>
  <w:num w:numId="3">
    <w:abstractNumId w:val="8"/>
  </w:num>
  <w:num w:numId="4">
    <w:abstractNumId w:val="7"/>
  </w:num>
  <w:num w:numId="5">
    <w:abstractNumId w:val="3"/>
  </w:num>
  <w:num w:numId="6">
    <w:abstractNumId w:val="6"/>
  </w:num>
  <w:num w:numId="7">
    <w:abstractNumId w:val="2"/>
  </w:num>
  <w:num w:numId="8">
    <w:abstractNumId w:val="4"/>
  </w:num>
  <w:num w:numId="9">
    <w:abstractNumId w:val="0"/>
  </w:num>
  <w:num w:numId="1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7C67"/>
    <w:rsid w:val="000100E9"/>
    <w:rsid w:val="00013940"/>
    <w:rsid w:val="00013FC0"/>
    <w:rsid w:val="0002046E"/>
    <w:rsid w:val="000261A0"/>
    <w:rsid w:val="0002701A"/>
    <w:rsid w:val="000343C3"/>
    <w:rsid w:val="0004011F"/>
    <w:rsid w:val="00043BFC"/>
    <w:rsid w:val="00061175"/>
    <w:rsid w:val="00062D24"/>
    <w:rsid w:val="0006307D"/>
    <w:rsid w:val="00063B2E"/>
    <w:rsid w:val="00063CCE"/>
    <w:rsid w:val="000679FD"/>
    <w:rsid w:val="00081962"/>
    <w:rsid w:val="00095A1E"/>
    <w:rsid w:val="0009776A"/>
    <w:rsid w:val="000A575C"/>
    <w:rsid w:val="000B1B21"/>
    <w:rsid w:val="000B57E3"/>
    <w:rsid w:val="000C03D9"/>
    <w:rsid w:val="000C30F0"/>
    <w:rsid w:val="000D0C3F"/>
    <w:rsid w:val="000E05AE"/>
    <w:rsid w:val="000E12A0"/>
    <w:rsid w:val="000E5555"/>
    <w:rsid w:val="000F0A6D"/>
    <w:rsid w:val="000F66AF"/>
    <w:rsid w:val="000F7B80"/>
    <w:rsid w:val="000F7BE6"/>
    <w:rsid w:val="00107E94"/>
    <w:rsid w:val="00110C7A"/>
    <w:rsid w:val="00123D60"/>
    <w:rsid w:val="00125740"/>
    <w:rsid w:val="00130592"/>
    <w:rsid w:val="00133A80"/>
    <w:rsid w:val="00137275"/>
    <w:rsid w:val="001426E1"/>
    <w:rsid w:val="00142FEB"/>
    <w:rsid w:val="001510E4"/>
    <w:rsid w:val="0015298A"/>
    <w:rsid w:val="00157687"/>
    <w:rsid w:val="00164C4D"/>
    <w:rsid w:val="00171DC4"/>
    <w:rsid w:val="001A3EE1"/>
    <w:rsid w:val="001A42B3"/>
    <w:rsid w:val="001B138D"/>
    <w:rsid w:val="001B310C"/>
    <w:rsid w:val="001B38BC"/>
    <w:rsid w:val="001C31B3"/>
    <w:rsid w:val="001C407A"/>
    <w:rsid w:val="001C5516"/>
    <w:rsid w:val="001D44F1"/>
    <w:rsid w:val="001E1975"/>
    <w:rsid w:val="001E1D18"/>
    <w:rsid w:val="001E30F4"/>
    <w:rsid w:val="001E31C6"/>
    <w:rsid w:val="001F05F6"/>
    <w:rsid w:val="001F1ECF"/>
    <w:rsid w:val="001F3ED9"/>
    <w:rsid w:val="002016B1"/>
    <w:rsid w:val="00204D40"/>
    <w:rsid w:val="00206693"/>
    <w:rsid w:val="00217547"/>
    <w:rsid w:val="00222F76"/>
    <w:rsid w:val="00225637"/>
    <w:rsid w:val="002273AA"/>
    <w:rsid w:val="00236A4A"/>
    <w:rsid w:val="00236B89"/>
    <w:rsid w:val="00236CB2"/>
    <w:rsid w:val="002411F2"/>
    <w:rsid w:val="00274756"/>
    <w:rsid w:val="00277202"/>
    <w:rsid w:val="0028080D"/>
    <w:rsid w:val="00284F0D"/>
    <w:rsid w:val="00287FA1"/>
    <w:rsid w:val="002A4A83"/>
    <w:rsid w:val="002A79F2"/>
    <w:rsid w:val="002C2381"/>
    <w:rsid w:val="002C4240"/>
    <w:rsid w:val="002D2116"/>
    <w:rsid w:val="002D2F21"/>
    <w:rsid w:val="002D518A"/>
    <w:rsid w:val="002E1E34"/>
    <w:rsid w:val="002E6670"/>
    <w:rsid w:val="0030381C"/>
    <w:rsid w:val="00310BF0"/>
    <w:rsid w:val="00324187"/>
    <w:rsid w:val="00330017"/>
    <w:rsid w:val="003306DD"/>
    <w:rsid w:val="003371BE"/>
    <w:rsid w:val="003673FE"/>
    <w:rsid w:val="003903BE"/>
    <w:rsid w:val="0039795E"/>
    <w:rsid w:val="003A52AB"/>
    <w:rsid w:val="003B1088"/>
    <w:rsid w:val="003C0732"/>
    <w:rsid w:val="003D20CF"/>
    <w:rsid w:val="003D2CE4"/>
    <w:rsid w:val="003D5543"/>
    <w:rsid w:val="003E16D5"/>
    <w:rsid w:val="003E5C48"/>
    <w:rsid w:val="003F2BB0"/>
    <w:rsid w:val="003F31A0"/>
    <w:rsid w:val="004040E0"/>
    <w:rsid w:val="00405648"/>
    <w:rsid w:val="004072E1"/>
    <w:rsid w:val="00410ED7"/>
    <w:rsid w:val="004117CA"/>
    <w:rsid w:val="00411B07"/>
    <w:rsid w:val="0041631A"/>
    <w:rsid w:val="00424559"/>
    <w:rsid w:val="004314FC"/>
    <w:rsid w:val="0043328A"/>
    <w:rsid w:val="004447EB"/>
    <w:rsid w:val="00456144"/>
    <w:rsid w:val="00457349"/>
    <w:rsid w:val="00457375"/>
    <w:rsid w:val="00474297"/>
    <w:rsid w:val="0047744F"/>
    <w:rsid w:val="004911E9"/>
    <w:rsid w:val="00496704"/>
    <w:rsid w:val="004A0120"/>
    <w:rsid w:val="004A3CA0"/>
    <w:rsid w:val="004B0FBD"/>
    <w:rsid w:val="004B3830"/>
    <w:rsid w:val="004C3E98"/>
    <w:rsid w:val="004C5B36"/>
    <w:rsid w:val="004C5FCF"/>
    <w:rsid w:val="004D2A86"/>
    <w:rsid w:val="004D37E7"/>
    <w:rsid w:val="004D4300"/>
    <w:rsid w:val="004E2F6E"/>
    <w:rsid w:val="004E3C42"/>
    <w:rsid w:val="0050131D"/>
    <w:rsid w:val="00502413"/>
    <w:rsid w:val="005039F6"/>
    <w:rsid w:val="00513246"/>
    <w:rsid w:val="00532F01"/>
    <w:rsid w:val="00535C3A"/>
    <w:rsid w:val="00542397"/>
    <w:rsid w:val="00546F80"/>
    <w:rsid w:val="00554939"/>
    <w:rsid w:val="0055711A"/>
    <w:rsid w:val="00557B47"/>
    <w:rsid w:val="0056166B"/>
    <w:rsid w:val="0056240C"/>
    <w:rsid w:val="00570937"/>
    <w:rsid w:val="00576FED"/>
    <w:rsid w:val="00581731"/>
    <w:rsid w:val="00583993"/>
    <w:rsid w:val="00584DDD"/>
    <w:rsid w:val="00584F94"/>
    <w:rsid w:val="00590CFE"/>
    <w:rsid w:val="00590D50"/>
    <w:rsid w:val="00595C2C"/>
    <w:rsid w:val="005A0E1F"/>
    <w:rsid w:val="005B09A4"/>
    <w:rsid w:val="005B0D15"/>
    <w:rsid w:val="005B3F07"/>
    <w:rsid w:val="005B552A"/>
    <w:rsid w:val="005B6C00"/>
    <w:rsid w:val="005C00BB"/>
    <w:rsid w:val="005C2099"/>
    <w:rsid w:val="005C7938"/>
    <w:rsid w:val="005D1EFD"/>
    <w:rsid w:val="005E4060"/>
    <w:rsid w:val="005E53A0"/>
    <w:rsid w:val="005F046E"/>
    <w:rsid w:val="005F202E"/>
    <w:rsid w:val="005F2D72"/>
    <w:rsid w:val="0060439D"/>
    <w:rsid w:val="00610F56"/>
    <w:rsid w:val="00614C5D"/>
    <w:rsid w:val="006172B5"/>
    <w:rsid w:val="00625891"/>
    <w:rsid w:val="00630AE3"/>
    <w:rsid w:val="00637AD7"/>
    <w:rsid w:val="006419D5"/>
    <w:rsid w:val="00641F7E"/>
    <w:rsid w:val="00642531"/>
    <w:rsid w:val="0065082E"/>
    <w:rsid w:val="00652B96"/>
    <w:rsid w:val="00655298"/>
    <w:rsid w:val="0066261C"/>
    <w:rsid w:val="006652C1"/>
    <w:rsid w:val="00672A26"/>
    <w:rsid w:val="00675FC7"/>
    <w:rsid w:val="00680306"/>
    <w:rsid w:val="00680BBB"/>
    <w:rsid w:val="00681A21"/>
    <w:rsid w:val="006943F7"/>
    <w:rsid w:val="006A2E8A"/>
    <w:rsid w:val="006A346C"/>
    <w:rsid w:val="006A7590"/>
    <w:rsid w:val="006B14D2"/>
    <w:rsid w:val="006B1E68"/>
    <w:rsid w:val="006B1EDB"/>
    <w:rsid w:val="006C4EEF"/>
    <w:rsid w:val="006C51DF"/>
    <w:rsid w:val="006D160D"/>
    <w:rsid w:val="006E182F"/>
    <w:rsid w:val="006E438B"/>
    <w:rsid w:val="006E7DFA"/>
    <w:rsid w:val="006F0025"/>
    <w:rsid w:val="00711160"/>
    <w:rsid w:val="00720A4B"/>
    <w:rsid w:val="007220C5"/>
    <w:rsid w:val="00722884"/>
    <w:rsid w:val="00733810"/>
    <w:rsid w:val="00734F7C"/>
    <w:rsid w:val="0073685E"/>
    <w:rsid w:val="00761429"/>
    <w:rsid w:val="00770998"/>
    <w:rsid w:val="00771677"/>
    <w:rsid w:val="0077169F"/>
    <w:rsid w:val="00772E59"/>
    <w:rsid w:val="00774CDC"/>
    <w:rsid w:val="00777358"/>
    <w:rsid w:val="007822AF"/>
    <w:rsid w:val="007835A0"/>
    <w:rsid w:val="00791ED4"/>
    <w:rsid w:val="007922C8"/>
    <w:rsid w:val="00796B3D"/>
    <w:rsid w:val="00797071"/>
    <w:rsid w:val="007A4C0B"/>
    <w:rsid w:val="007A6117"/>
    <w:rsid w:val="007A694E"/>
    <w:rsid w:val="007B2D09"/>
    <w:rsid w:val="007B75CF"/>
    <w:rsid w:val="007B7E13"/>
    <w:rsid w:val="007C064C"/>
    <w:rsid w:val="007C4DC3"/>
    <w:rsid w:val="007E0BFA"/>
    <w:rsid w:val="007E2B2A"/>
    <w:rsid w:val="007E733A"/>
    <w:rsid w:val="008117AD"/>
    <w:rsid w:val="00813AE5"/>
    <w:rsid w:val="0081772A"/>
    <w:rsid w:val="00830B7C"/>
    <w:rsid w:val="00834184"/>
    <w:rsid w:val="00840173"/>
    <w:rsid w:val="008402EC"/>
    <w:rsid w:val="00840926"/>
    <w:rsid w:val="00844D0A"/>
    <w:rsid w:val="00846333"/>
    <w:rsid w:val="008463C3"/>
    <w:rsid w:val="008555E4"/>
    <w:rsid w:val="008557CD"/>
    <w:rsid w:val="00860230"/>
    <w:rsid w:val="00863911"/>
    <w:rsid w:val="00866084"/>
    <w:rsid w:val="00870AC3"/>
    <w:rsid w:val="00873136"/>
    <w:rsid w:val="00874953"/>
    <w:rsid w:val="00875452"/>
    <w:rsid w:val="00886E4C"/>
    <w:rsid w:val="00887C19"/>
    <w:rsid w:val="008A19AF"/>
    <w:rsid w:val="008A7EDC"/>
    <w:rsid w:val="008B04C5"/>
    <w:rsid w:val="008B26DB"/>
    <w:rsid w:val="008B4824"/>
    <w:rsid w:val="008B7ADD"/>
    <w:rsid w:val="008C1BFC"/>
    <w:rsid w:val="008C1C84"/>
    <w:rsid w:val="008D039C"/>
    <w:rsid w:val="008D2A54"/>
    <w:rsid w:val="008D7378"/>
    <w:rsid w:val="008E2DEA"/>
    <w:rsid w:val="008E5C07"/>
    <w:rsid w:val="008F35DE"/>
    <w:rsid w:val="008F53BB"/>
    <w:rsid w:val="008F6B11"/>
    <w:rsid w:val="008F6E95"/>
    <w:rsid w:val="00900430"/>
    <w:rsid w:val="009029AD"/>
    <w:rsid w:val="00907DA8"/>
    <w:rsid w:val="0091784A"/>
    <w:rsid w:val="00920A6F"/>
    <w:rsid w:val="00923569"/>
    <w:rsid w:val="00924153"/>
    <w:rsid w:val="0092620F"/>
    <w:rsid w:val="009300D3"/>
    <w:rsid w:val="00937456"/>
    <w:rsid w:val="009402DB"/>
    <w:rsid w:val="009448F5"/>
    <w:rsid w:val="00950B2A"/>
    <w:rsid w:val="00952A39"/>
    <w:rsid w:val="0097464F"/>
    <w:rsid w:val="00984473"/>
    <w:rsid w:val="0098621C"/>
    <w:rsid w:val="00986D88"/>
    <w:rsid w:val="009877E1"/>
    <w:rsid w:val="00991ABD"/>
    <w:rsid w:val="009A25EE"/>
    <w:rsid w:val="009A5D09"/>
    <w:rsid w:val="009A6A9B"/>
    <w:rsid w:val="009E1D99"/>
    <w:rsid w:val="009E3124"/>
    <w:rsid w:val="009E6589"/>
    <w:rsid w:val="009E6EDE"/>
    <w:rsid w:val="00A03362"/>
    <w:rsid w:val="00A04ABC"/>
    <w:rsid w:val="00A07CA0"/>
    <w:rsid w:val="00A13406"/>
    <w:rsid w:val="00A13B76"/>
    <w:rsid w:val="00A20BA9"/>
    <w:rsid w:val="00A25E91"/>
    <w:rsid w:val="00A26F6A"/>
    <w:rsid w:val="00A30D5A"/>
    <w:rsid w:val="00A31D05"/>
    <w:rsid w:val="00A47D24"/>
    <w:rsid w:val="00A66C16"/>
    <w:rsid w:val="00A6718A"/>
    <w:rsid w:val="00A72337"/>
    <w:rsid w:val="00A95F4A"/>
    <w:rsid w:val="00AA02E8"/>
    <w:rsid w:val="00AA1155"/>
    <w:rsid w:val="00AA23B0"/>
    <w:rsid w:val="00AA4577"/>
    <w:rsid w:val="00AA6C59"/>
    <w:rsid w:val="00AB7E1B"/>
    <w:rsid w:val="00AC6E90"/>
    <w:rsid w:val="00AD224F"/>
    <w:rsid w:val="00AE2829"/>
    <w:rsid w:val="00AE3160"/>
    <w:rsid w:val="00AE3717"/>
    <w:rsid w:val="00B007B5"/>
    <w:rsid w:val="00B02DA7"/>
    <w:rsid w:val="00B04E67"/>
    <w:rsid w:val="00B10D17"/>
    <w:rsid w:val="00B15638"/>
    <w:rsid w:val="00B3332B"/>
    <w:rsid w:val="00B3435C"/>
    <w:rsid w:val="00B40228"/>
    <w:rsid w:val="00B56183"/>
    <w:rsid w:val="00B56CA8"/>
    <w:rsid w:val="00B604E2"/>
    <w:rsid w:val="00B6175C"/>
    <w:rsid w:val="00B86283"/>
    <w:rsid w:val="00B87AE4"/>
    <w:rsid w:val="00B9180C"/>
    <w:rsid w:val="00BA0764"/>
    <w:rsid w:val="00BA303D"/>
    <w:rsid w:val="00BA5F86"/>
    <w:rsid w:val="00BB1D1A"/>
    <w:rsid w:val="00BB2EEE"/>
    <w:rsid w:val="00BC4975"/>
    <w:rsid w:val="00BC52A1"/>
    <w:rsid w:val="00BE68D7"/>
    <w:rsid w:val="00BF36E6"/>
    <w:rsid w:val="00BF57D6"/>
    <w:rsid w:val="00C079B4"/>
    <w:rsid w:val="00C110FF"/>
    <w:rsid w:val="00C12D94"/>
    <w:rsid w:val="00C14F19"/>
    <w:rsid w:val="00C16887"/>
    <w:rsid w:val="00C31DBE"/>
    <w:rsid w:val="00C338F7"/>
    <w:rsid w:val="00C41794"/>
    <w:rsid w:val="00C5324A"/>
    <w:rsid w:val="00C56787"/>
    <w:rsid w:val="00C57E2A"/>
    <w:rsid w:val="00C64842"/>
    <w:rsid w:val="00C71681"/>
    <w:rsid w:val="00C76185"/>
    <w:rsid w:val="00C9067C"/>
    <w:rsid w:val="00C94F1B"/>
    <w:rsid w:val="00CA1966"/>
    <w:rsid w:val="00CA367C"/>
    <w:rsid w:val="00CA3E3B"/>
    <w:rsid w:val="00CA544D"/>
    <w:rsid w:val="00CC1941"/>
    <w:rsid w:val="00CC3CF2"/>
    <w:rsid w:val="00CC3E49"/>
    <w:rsid w:val="00CC4994"/>
    <w:rsid w:val="00CC4BB5"/>
    <w:rsid w:val="00CD3CE1"/>
    <w:rsid w:val="00CF2A50"/>
    <w:rsid w:val="00CF2B93"/>
    <w:rsid w:val="00CF4FD1"/>
    <w:rsid w:val="00CF7D91"/>
    <w:rsid w:val="00D00B82"/>
    <w:rsid w:val="00D00F8E"/>
    <w:rsid w:val="00D025D7"/>
    <w:rsid w:val="00D036DF"/>
    <w:rsid w:val="00D10F1B"/>
    <w:rsid w:val="00D1186F"/>
    <w:rsid w:val="00D216E5"/>
    <w:rsid w:val="00D24F95"/>
    <w:rsid w:val="00D316DF"/>
    <w:rsid w:val="00D41D1D"/>
    <w:rsid w:val="00D420BA"/>
    <w:rsid w:val="00D42368"/>
    <w:rsid w:val="00D47B43"/>
    <w:rsid w:val="00D5296D"/>
    <w:rsid w:val="00D6245A"/>
    <w:rsid w:val="00D624D0"/>
    <w:rsid w:val="00D660EA"/>
    <w:rsid w:val="00D6742E"/>
    <w:rsid w:val="00D803A2"/>
    <w:rsid w:val="00D84077"/>
    <w:rsid w:val="00D84EB5"/>
    <w:rsid w:val="00D945DF"/>
    <w:rsid w:val="00DA296D"/>
    <w:rsid w:val="00DA3566"/>
    <w:rsid w:val="00DA6F9E"/>
    <w:rsid w:val="00DA713E"/>
    <w:rsid w:val="00DB1BB9"/>
    <w:rsid w:val="00DB30B9"/>
    <w:rsid w:val="00DB3F9E"/>
    <w:rsid w:val="00DB6E70"/>
    <w:rsid w:val="00DC0052"/>
    <w:rsid w:val="00DD1EB7"/>
    <w:rsid w:val="00DD31AF"/>
    <w:rsid w:val="00DD5A36"/>
    <w:rsid w:val="00DE08B6"/>
    <w:rsid w:val="00DE2ED3"/>
    <w:rsid w:val="00DE421D"/>
    <w:rsid w:val="00DF4EF1"/>
    <w:rsid w:val="00DF5E26"/>
    <w:rsid w:val="00E04ED7"/>
    <w:rsid w:val="00E06940"/>
    <w:rsid w:val="00E10DEE"/>
    <w:rsid w:val="00E12C9C"/>
    <w:rsid w:val="00E141D9"/>
    <w:rsid w:val="00E30892"/>
    <w:rsid w:val="00E30F1F"/>
    <w:rsid w:val="00E31B4D"/>
    <w:rsid w:val="00E53980"/>
    <w:rsid w:val="00E65D34"/>
    <w:rsid w:val="00E762DF"/>
    <w:rsid w:val="00E81F69"/>
    <w:rsid w:val="00E82641"/>
    <w:rsid w:val="00E83187"/>
    <w:rsid w:val="00E84E27"/>
    <w:rsid w:val="00E94541"/>
    <w:rsid w:val="00E96372"/>
    <w:rsid w:val="00EA371A"/>
    <w:rsid w:val="00EA7AF3"/>
    <w:rsid w:val="00EB48F5"/>
    <w:rsid w:val="00EB6D4B"/>
    <w:rsid w:val="00EC1EB1"/>
    <w:rsid w:val="00ED6896"/>
    <w:rsid w:val="00EE3235"/>
    <w:rsid w:val="00EE3CCE"/>
    <w:rsid w:val="00EF04BE"/>
    <w:rsid w:val="00F167A3"/>
    <w:rsid w:val="00F17287"/>
    <w:rsid w:val="00F176E2"/>
    <w:rsid w:val="00F22A9F"/>
    <w:rsid w:val="00F26A82"/>
    <w:rsid w:val="00F31089"/>
    <w:rsid w:val="00F32D9C"/>
    <w:rsid w:val="00F42340"/>
    <w:rsid w:val="00F5417A"/>
    <w:rsid w:val="00F551DE"/>
    <w:rsid w:val="00F611FE"/>
    <w:rsid w:val="00F661CB"/>
    <w:rsid w:val="00F873FA"/>
    <w:rsid w:val="00F92EED"/>
    <w:rsid w:val="00F96F7D"/>
    <w:rsid w:val="00F97974"/>
    <w:rsid w:val="00FA0FA5"/>
    <w:rsid w:val="00FB22CD"/>
    <w:rsid w:val="00FB4662"/>
    <w:rsid w:val="00FC1850"/>
    <w:rsid w:val="00FC272E"/>
    <w:rsid w:val="00FC3F2F"/>
    <w:rsid w:val="00FD257F"/>
    <w:rsid w:val="00FD2BE6"/>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valyutnaya-sistema.html" TargetMode="External"/><Relationship Id="rId39" Type="http://schemas.openxmlformats.org/officeDocument/2006/relationships/hyperlink" Target="https://knoema.ru/atlas/%D0%93%D1%80%D0%B5%D1%86%D0%B8%D1%8F/%D0%92%D0%92%D0%9F" TargetMode="External"/><Relationship Id="rId21" Type="http://schemas.openxmlformats.org/officeDocument/2006/relationships/image" Target="media/image5.png"/><Relationship Id="rId34" Type="http://schemas.openxmlformats.org/officeDocument/2006/relationships/hyperlink" Target="https://economics.studio/mejdunarodnaya-ekonomika/giperreaktsiya-valyutnogo-kursa-83849.html" TargetMode="External"/><Relationship Id="rId42" Type="http://schemas.openxmlformats.org/officeDocument/2006/relationships/hyperlink" Target="http://www.nado5.ru/e-book/braziliya-harakteristika" TargetMode="External"/><Relationship Id="rId47" Type="http://schemas.openxmlformats.org/officeDocument/2006/relationships/hyperlink" Target="https://kommentarii.org/strani_mira_eciklopediy/ujnoafrikanskayresp.html" TargetMode="External"/><Relationship Id="rId50" Type="http://schemas.openxmlformats.org/officeDocument/2006/relationships/hyperlink" Target="http://www.safrica.ru/uar/economy/exports/" TargetMode="External"/><Relationship Id="rId55" Type="http://schemas.openxmlformats.org/officeDocument/2006/relationships/hyperlink" Target="http://geolike.ru/page/gl_2677.htm" TargetMode="External"/><Relationship Id="rId63" Type="http://schemas.openxmlformats.org/officeDocument/2006/relationships/hyperlink" Target="https://www.imf.org"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dic.academic.ru/dic.nsf/lower/16470" TargetMode="External"/><Relationship Id="rId37" Type="http://schemas.openxmlformats.org/officeDocument/2006/relationships/hyperlink" Target="http://www.gnto.ru/sections/forests.html" TargetMode="External"/><Relationship Id="rId40" Type="http://schemas.openxmlformats.org/officeDocument/2006/relationships/hyperlink" Target="https://www.ceicdata.com/en/indicator/greece/gross-national-product" TargetMode="External"/><Relationship Id="rId45" Type="http://schemas.openxmlformats.org/officeDocument/2006/relationships/hyperlink" Target="https://www.ceicdata.com/en/indicator/brazil/gross-national-product" TargetMode="External"/><Relationship Id="rId53" Type="http://schemas.openxmlformats.org/officeDocument/2006/relationships/hyperlink" Target="http://southafrica.opendataforafrica.org/aewtuqe/gnp-and-gdp-by-country?location=South%20Africa" TargetMode="External"/><Relationship Id="rId58" Type="http://schemas.openxmlformats.org/officeDocument/2006/relationships/hyperlink" Target="https://www.ceicdata.com/en/indicator/russia/gross-national-product" TargetMode="External"/><Relationship Id="rId66" Type="http://schemas.openxmlformats.org/officeDocument/2006/relationships/hyperlink" Target="http://novavlada.info/gosudarstvo/novosti/vneshnyaya-torgovlya-za-6-mesyacev-2018-g-iz-ukrainy-vyros-eksport-bolee-dorogih" TargetMode="External"/><Relationship Id="rId5" Type="http://schemas.openxmlformats.org/officeDocument/2006/relationships/settings" Target="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www.grandars.ru/student/finansy/valyutnyy-kurs.html" TargetMode="External"/><Relationship Id="rId36" Type="http://schemas.openxmlformats.org/officeDocument/2006/relationships/hyperlink" Target="http://www.gecont.ru/articles/geo/greece.htm" TargetMode="External"/><Relationship Id="rId49" Type="http://schemas.openxmlformats.org/officeDocument/2006/relationships/hyperlink" Target="https://www.krugosvet.ru/enc/strany-mira/yuzhno-afrikanskaya-respublika-yuar" TargetMode="External"/><Relationship Id="rId57" Type="http://schemas.openxmlformats.org/officeDocument/2006/relationships/hyperlink" Target="https://tradingeconomics.com/russia/gdp" TargetMode="External"/><Relationship Id="rId61" Type="http://schemas.openxmlformats.org/officeDocument/2006/relationships/hyperlink" Target="https://tradingeconomics.com/ukraine/gdp"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metodkabinet.in.ua/mejdunarodnaya-ekonomika/mijnarodna-ekonomika-teoriya-mijnarodnoyi-torgivli-i-finansiv/model-gekshera---olina-abo-teoriya-faktornih-proporciy-postanovka-pitannya" TargetMode="External"/><Relationship Id="rId44" Type="http://schemas.openxmlformats.org/officeDocument/2006/relationships/hyperlink" Target="https://data.worldbank.org/indicator/NY.GDP.MKTP.CD?end=2017&amp;locations=BR&amp;start=2013&amp;view=chart" TargetMode="External"/><Relationship Id="rId52" Type="http://schemas.openxmlformats.org/officeDocument/2006/relationships/hyperlink" Target="https://tradingeconomics.com/south-africa/gdp" TargetMode="External"/><Relationship Id="rId60" Type="http://schemas.openxmlformats.org/officeDocument/2006/relationships/hyperlink" Target="https://&#1089;&#1077;&#1079;&#1086;&#1085;&#1099;-&#1075;&#1086;&#1076;&#1072;.&#1088;&#1092;/&#1088;&#1077;&#1089;&#1091;&#1088;&#1089;&#1099;%20&#1059;&#1082;&#1088;&#1072;&#1080;&#1085;&#1099;.html" TargetMode="External"/><Relationship Id="rId65" Type="http://schemas.openxmlformats.org/officeDocument/2006/relationships/hyperlink" Target="https://zn.ua/ECONOMICS/dolya-eksporta-v-vvp-ukrainy-vyrosla-do-47-9-kubiv-292838_.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www.grandars.ru/student/mirovaya-ekonomika/nacionalnaya-valyutnaya-sistema.html" TargetMode="External"/><Relationship Id="rId30" Type="http://schemas.openxmlformats.org/officeDocument/2006/relationships/hyperlink" Target="https://pidruchniki.com/1124052562553/ekonomika/mizhnarodna_valyutna_sistema" TargetMode="External"/><Relationship Id="rId35" Type="http://schemas.openxmlformats.org/officeDocument/2006/relationships/hyperlink" Target="http://visitgreece.com.ua/about/greece.htm" TargetMode="External"/><Relationship Id="rId43" Type="http://schemas.openxmlformats.org/officeDocument/2006/relationships/hyperlink" Target="http://worldofschool.ru" TargetMode="External"/><Relationship Id="rId48" Type="http://schemas.openxmlformats.org/officeDocument/2006/relationships/hyperlink" Target="https://www.yaklass.ru/materiali?chtid=255&amp;mode=cht" TargetMode="External"/><Relationship Id="rId56" Type="http://schemas.openxmlformats.org/officeDocument/2006/relationships/hyperlink" Target="https://geographyofrussia.com/rekreacionnye-resursy-rossii/" TargetMode="External"/><Relationship Id="rId64" Type="http://schemas.openxmlformats.org/officeDocument/2006/relationships/hyperlink" Target="url:https://blog.liga.net/user/prodnin/article/19896"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safrica.ru/uar/economy/economy-tourism/"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www.grandars.ru/student/mirovaya-ekonomika/m-valyutnaya-sistema.html" TargetMode="External"/><Relationship Id="rId33" Type="http://schemas.openxmlformats.org/officeDocument/2006/relationships/hyperlink" Target="http://expert.fpsu.org.ua/news/141-mistse-ukrajini-v-rejtingu-indeks-ekonomichnoji-svobodi" TargetMode="External"/><Relationship Id="rId38" Type="http://schemas.openxmlformats.org/officeDocument/2006/relationships/hyperlink" Target="https://tradingeconomics.com/greece/gdp" TargetMode="External"/><Relationship Id="rId46" Type="http://schemas.openxmlformats.org/officeDocument/2006/relationships/hyperlink" Target="http://www.safrica.ru/uar/government/" TargetMode="External"/><Relationship Id="rId59" Type="http://schemas.openxmlformats.org/officeDocument/2006/relationships/hyperlink" Target="https://ecoportal.info/prirodnye-resursy-ukrainy/" TargetMode="External"/><Relationship Id="rId67" Type="http://schemas.openxmlformats.org/officeDocument/2006/relationships/header" Target="header9.xml"/><Relationship Id="rId20" Type="http://schemas.openxmlformats.org/officeDocument/2006/relationships/image" Target="media/image4.png"/><Relationship Id="rId41" Type="http://schemas.openxmlformats.org/officeDocument/2006/relationships/hyperlink" Target="http://statisticstimes.com" TargetMode="External"/><Relationship Id="rId54" Type="http://schemas.openxmlformats.org/officeDocument/2006/relationships/hyperlink" Target="https://o-planete.ru/stran-mira/harakteristika-rossii.html" TargetMode="External"/><Relationship Id="rId62" Type="http://schemas.openxmlformats.org/officeDocument/2006/relationships/hyperlink" Target="https://dengi.informator.ua/2018/10/02/s-kem-i-chem-torguet-ukraina-top-5-stran-i-tovar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20AE-473C-4719-935B-52BA66068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806</TotalTime>
  <Pages>41</Pages>
  <Words>11951</Words>
  <Characters>68126</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79918</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188</cp:revision>
  <cp:lastPrinted>2013-01-11T04:01:00Z</cp:lastPrinted>
  <dcterms:created xsi:type="dcterms:W3CDTF">2019-02-23T05:23:00Z</dcterms:created>
  <dcterms:modified xsi:type="dcterms:W3CDTF">2019-05-10T10:56:00Z</dcterms:modified>
</cp:coreProperties>
</file>