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90D50" w:rsidRPr="00590D50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Факультет «</w:t>
      </w:r>
      <w:r>
        <w:rPr>
          <w:bCs/>
          <w:spacing w:val="10"/>
          <w:sz w:val="28"/>
          <w:lang w:eastAsia="x-none"/>
        </w:rPr>
        <w:t>Экономика и управление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>
        <w:rPr>
          <w:bCs/>
          <w:spacing w:val="10"/>
          <w:sz w:val="28"/>
          <w:lang w:eastAsia="x-none"/>
        </w:rPr>
        <w:t>Экономика и финансы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590D5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90D50">
        <w:rPr>
          <w:b/>
          <w:bCs/>
          <w:spacing w:val="10"/>
          <w:sz w:val="28"/>
          <w:lang w:eastAsia="x-none"/>
        </w:rPr>
        <w:t>ПО ДИСЦИПЛИНЕ</w:t>
      </w:r>
      <w:r w:rsidRPr="004C5FCF">
        <w:rPr>
          <w:bCs/>
          <w:spacing w:val="10"/>
          <w:sz w:val="28"/>
          <w:lang w:eastAsia="x-none"/>
        </w:rPr>
        <w:t xml:space="preserve"> </w:t>
      </w:r>
      <w:r w:rsidR="004C5FCF" w:rsidRPr="004C5FCF">
        <w:rPr>
          <w:bCs/>
          <w:spacing w:val="10"/>
          <w:sz w:val="28"/>
          <w:lang w:eastAsia="x-none"/>
        </w:rPr>
        <w:t>«</w:t>
      </w:r>
      <w:r w:rsidR="00061175" w:rsidRPr="00061175">
        <w:rPr>
          <w:bCs/>
          <w:spacing w:val="10"/>
          <w:sz w:val="28"/>
          <w:lang w:eastAsia="x-none"/>
        </w:rPr>
        <w:t>М</w:t>
      </w:r>
      <w:r w:rsidR="00061175">
        <w:rPr>
          <w:bCs/>
          <w:spacing w:val="10"/>
          <w:sz w:val="28"/>
          <w:lang w:eastAsia="x-none"/>
        </w:rPr>
        <w:t>еждународные экономические отношения</w:t>
      </w:r>
      <w:r w:rsidR="004C5FCF"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09776A" w:rsidP="00950B2A">
      <w:pPr>
        <w:pStyle w:val="1"/>
      </w:pPr>
      <w:r>
        <w:lastRenderedPageBreak/>
        <w:t xml:space="preserve">Теритическая </w:t>
      </w:r>
      <w:r w:rsidR="00950B2A">
        <w:t xml:space="preserve">Часть. </w:t>
      </w:r>
    </w:p>
    <w:p w:rsidR="0009776A" w:rsidRDefault="0009776A" w:rsidP="0009776A"/>
    <w:p w:rsidR="0009776A" w:rsidRPr="00DE08B6" w:rsidRDefault="0009776A" w:rsidP="0009776A">
      <w:pPr>
        <w:pStyle w:val="2"/>
        <w:rPr>
          <w:lang w:val="uk-UA"/>
        </w:rPr>
      </w:pPr>
      <w:r w:rsidRPr="00DE08B6">
        <w:rPr>
          <w:lang w:val="uk-UA"/>
        </w:rPr>
        <w:t>Відкритість економіки України по відношенню до групи країн. Варіант 3.</w:t>
      </w:r>
    </w:p>
    <w:p w:rsidR="00F97974" w:rsidRPr="00DE08B6" w:rsidRDefault="00F97974" w:rsidP="00F97974">
      <w:pPr>
        <w:pStyle w:val="af3"/>
        <w:rPr>
          <w:lang w:val="uk-UA"/>
        </w:rPr>
      </w:pPr>
    </w:p>
    <w:p w:rsidR="00F97974" w:rsidRPr="00DE08B6" w:rsidRDefault="00F97974" w:rsidP="00F97974">
      <w:pPr>
        <w:pStyle w:val="af3"/>
        <w:rPr>
          <w:lang w:val="uk-UA"/>
        </w:rPr>
      </w:pPr>
    </w:p>
    <w:p w:rsidR="00DE08B6" w:rsidRPr="00F873FA" w:rsidRDefault="00DE08B6" w:rsidP="000261A0">
      <w:pPr>
        <w:pStyle w:val="af3"/>
        <w:rPr>
          <w:lang w:val="uk-UA"/>
        </w:rPr>
      </w:pPr>
      <w:r w:rsidRPr="00F873FA">
        <w:rPr>
          <w:lang w:val="uk-UA"/>
        </w:rPr>
        <w:t>Впродовж приблизно двадцяти</w:t>
      </w:r>
      <w:r w:rsidR="00576FED" w:rsidRPr="00F873FA">
        <w:rPr>
          <w:lang w:val="uk-UA"/>
        </w:rPr>
        <w:t xml:space="preserve"> п'яти</w:t>
      </w:r>
      <w:r w:rsidRPr="00F873FA">
        <w:rPr>
          <w:lang w:val="uk-UA"/>
        </w:rPr>
        <w:t xml:space="preserve"> років відбувається процес інтеграції економіки України в систему світового господарства. Цей процес відбувається як в рамках вступу до міжнародних організацій (Світова організація торгівлі), регіональних спільнот (ЄС), так і шляхом запровадження світових стандартів статистики, обліку, звітності, ведення міжнародних торговельних операцій тощо. Закономірним результатом інтеграційних процесів стало збільшення відкритості національної економіки, що мало неоднозначні наслідки для динаміки її зростання.</w:t>
      </w:r>
    </w:p>
    <w:p w:rsidR="00DE08B6" w:rsidRPr="000261A0" w:rsidRDefault="00DE08B6" w:rsidP="000261A0">
      <w:pPr>
        <w:pStyle w:val="af3"/>
      </w:pPr>
      <w:r w:rsidRPr="00F873FA">
        <w:rPr>
          <w:lang w:val="uk-UA"/>
        </w:rPr>
        <w:t>В умовах глобалізації існує загальна тенденція до збільшення відкритості національних економік. Орієнтація на зовнішні ринки є потужним стимулом розвитку національної економіки в умовах</w:t>
      </w:r>
      <w:r w:rsidRPr="000261A0">
        <w:t xml:space="preserve"> </w:t>
      </w:r>
      <w:proofErr w:type="spellStart"/>
      <w:r w:rsidRPr="000261A0">
        <w:t>сприятливої</w:t>
      </w:r>
      <w:proofErr w:type="spellEnd"/>
      <w:r w:rsidRPr="000261A0">
        <w:t xml:space="preserve"> </w:t>
      </w:r>
      <w:proofErr w:type="spellStart"/>
      <w:r w:rsidRPr="000261A0">
        <w:t>зовнішньої</w:t>
      </w:r>
      <w:proofErr w:type="spellEnd"/>
      <w:r w:rsidRPr="000261A0">
        <w:t xml:space="preserve"> </w:t>
      </w:r>
      <w:proofErr w:type="spellStart"/>
      <w:r w:rsidRPr="000261A0">
        <w:t>кон’юнктури</w:t>
      </w:r>
      <w:proofErr w:type="spellEnd"/>
      <w:r w:rsidRPr="000261A0">
        <w:t xml:space="preserve">. </w:t>
      </w:r>
      <w:proofErr w:type="spellStart"/>
      <w:r w:rsidRPr="000261A0">
        <w:t>Однак</w:t>
      </w:r>
      <w:proofErr w:type="spellEnd"/>
      <w:r w:rsidRPr="000261A0">
        <w:t xml:space="preserve">, коли </w:t>
      </w:r>
      <w:proofErr w:type="spellStart"/>
      <w:r w:rsidRPr="000261A0">
        <w:t>зовнішній</w:t>
      </w:r>
      <w:proofErr w:type="spellEnd"/>
      <w:r w:rsidRPr="000261A0">
        <w:t xml:space="preserve"> попит </w:t>
      </w:r>
      <w:proofErr w:type="spellStart"/>
      <w:r w:rsidRPr="000261A0">
        <w:t>зменшується</w:t>
      </w:r>
      <w:proofErr w:type="spellEnd"/>
      <w:r w:rsidRPr="000261A0">
        <w:t xml:space="preserve"> спад </w:t>
      </w:r>
      <w:proofErr w:type="spellStart"/>
      <w:r w:rsidRPr="000261A0">
        <w:t>національної</w:t>
      </w:r>
      <w:proofErr w:type="spellEnd"/>
      <w:r w:rsidRPr="000261A0">
        <w:t xml:space="preserve"> </w:t>
      </w:r>
      <w:proofErr w:type="spellStart"/>
      <w:r w:rsidRPr="000261A0">
        <w:t>економіки</w:t>
      </w:r>
      <w:proofErr w:type="spellEnd"/>
      <w:r w:rsidRPr="000261A0">
        <w:t xml:space="preserve"> </w:t>
      </w:r>
      <w:proofErr w:type="spellStart"/>
      <w:r w:rsidRPr="000261A0">
        <w:t>може</w:t>
      </w:r>
      <w:proofErr w:type="spellEnd"/>
      <w:r w:rsidRPr="000261A0">
        <w:t xml:space="preserve"> бути </w:t>
      </w:r>
      <w:proofErr w:type="spellStart"/>
      <w:r w:rsidRPr="000261A0">
        <w:t>непропорційно</w:t>
      </w:r>
      <w:proofErr w:type="spellEnd"/>
      <w:r w:rsidRPr="000261A0">
        <w:t xml:space="preserve"> </w:t>
      </w:r>
      <w:proofErr w:type="gramStart"/>
      <w:r w:rsidRPr="000261A0">
        <w:t>великим</w:t>
      </w:r>
      <w:proofErr w:type="gramEnd"/>
      <w:r w:rsidRPr="000261A0">
        <w:t xml:space="preserve">. </w:t>
      </w:r>
    </w:p>
    <w:p w:rsidR="0009776A" w:rsidRPr="00F873FA" w:rsidRDefault="00DE08B6" w:rsidP="000261A0">
      <w:pPr>
        <w:pStyle w:val="af3"/>
        <w:rPr>
          <w:lang w:val="uk-UA"/>
        </w:rPr>
      </w:pPr>
      <w:proofErr w:type="spellStart"/>
      <w:r w:rsidRPr="000261A0">
        <w:t>Відкритість</w:t>
      </w:r>
      <w:proofErr w:type="spellEnd"/>
      <w:r w:rsidRPr="000261A0">
        <w:t xml:space="preserve"> </w:t>
      </w:r>
      <w:proofErr w:type="spellStart"/>
      <w:r w:rsidRPr="000261A0">
        <w:t>економіки</w:t>
      </w:r>
      <w:proofErr w:type="spellEnd"/>
      <w:r w:rsidRPr="000261A0">
        <w:t xml:space="preserve"> </w:t>
      </w:r>
      <w:proofErr w:type="spellStart"/>
      <w:r w:rsidRPr="000261A0">
        <w:t>України</w:t>
      </w:r>
      <w:proofErr w:type="spellEnd"/>
      <w:r w:rsidRPr="000261A0">
        <w:t xml:space="preserve"> </w:t>
      </w:r>
      <w:proofErr w:type="spellStart"/>
      <w:r w:rsidRPr="000261A0">
        <w:t>залишається</w:t>
      </w:r>
      <w:proofErr w:type="spellEnd"/>
      <w:r w:rsidRPr="000261A0">
        <w:t xml:space="preserve"> </w:t>
      </w:r>
      <w:proofErr w:type="spellStart"/>
      <w:r w:rsidRPr="000261A0">
        <w:t>нині</w:t>
      </w:r>
      <w:proofErr w:type="spellEnd"/>
      <w:r w:rsidRPr="000261A0">
        <w:t xml:space="preserve"> на </w:t>
      </w:r>
      <w:proofErr w:type="spellStart"/>
      <w:r w:rsidRPr="000261A0">
        <w:t>високому</w:t>
      </w:r>
      <w:proofErr w:type="spellEnd"/>
      <w:r w:rsidRPr="000261A0">
        <w:t xml:space="preserve"> </w:t>
      </w:r>
      <w:proofErr w:type="spellStart"/>
      <w:proofErr w:type="gramStart"/>
      <w:r w:rsidRPr="000261A0">
        <w:t>р</w:t>
      </w:r>
      <w:proofErr w:type="gramEnd"/>
      <w:r w:rsidRPr="000261A0">
        <w:t>івні</w:t>
      </w:r>
      <w:proofErr w:type="spellEnd"/>
      <w:r w:rsidRPr="000261A0">
        <w:t xml:space="preserve">, </w:t>
      </w:r>
      <w:proofErr w:type="spellStart"/>
      <w:r w:rsidRPr="000261A0">
        <w:t>що</w:t>
      </w:r>
      <w:proofErr w:type="spellEnd"/>
      <w:r w:rsidRPr="000261A0">
        <w:t xml:space="preserve"> </w:t>
      </w:r>
      <w:proofErr w:type="spellStart"/>
      <w:r w:rsidRPr="000261A0">
        <w:t>спричиняє</w:t>
      </w:r>
      <w:proofErr w:type="spellEnd"/>
      <w:r w:rsidRPr="000261A0">
        <w:t xml:space="preserve"> </w:t>
      </w:r>
      <w:proofErr w:type="spellStart"/>
      <w:r w:rsidRPr="000261A0">
        <w:t>її</w:t>
      </w:r>
      <w:proofErr w:type="spellEnd"/>
      <w:r w:rsidRPr="000261A0">
        <w:t xml:space="preserve"> </w:t>
      </w:r>
      <w:proofErr w:type="spellStart"/>
      <w:r w:rsidRPr="000261A0">
        <w:t>тісну</w:t>
      </w:r>
      <w:proofErr w:type="spellEnd"/>
      <w:r w:rsidRPr="000261A0">
        <w:t xml:space="preserve"> </w:t>
      </w:r>
      <w:proofErr w:type="spellStart"/>
      <w:r w:rsidRPr="000261A0">
        <w:t>залежність</w:t>
      </w:r>
      <w:proofErr w:type="spellEnd"/>
      <w:r w:rsidRPr="000261A0">
        <w:t xml:space="preserve"> </w:t>
      </w:r>
      <w:proofErr w:type="spellStart"/>
      <w:r w:rsidRPr="000261A0">
        <w:t>від</w:t>
      </w:r>
      <w:proofErr w:type="spellEnd"/>
      <w:r w:rsidRPr="000261A0">
        <w:t xml:space="preserve"> </w:t>
      </w:r>
      <w:proofErr w:type="spellStart"/>
      <w:r w:rsidRPr="000261A0">
        <w:t>зміни</w:t>
      </w:r>
      <w:proofErr w:type="spellEnd"/>
      <w:r w:rsidRPr="000261A0">
        <w:t xml:space="preserve"> </w:t>
      </w:r>
      <w:proofErr w:type="spellStart"/>
      <w:r w:rsidRPr="000261A0">
        <w:t>зовнішньої</w:t>
      </w:r>
      <w:proofErr w:type="spellEnd"/>
      <w:r w:rsidRPr="000261A0">
        <w:t xml:space="preserve"> </w:t>
      </w:r>
      <w:proofErr w:type="spellStart"/>
      <w:r w:rsidRPr="000261A0">
        <w:t>кон’юнктури</w:t>
      </w:r>
      <w:proofErr w:type="spellEnd"/>
      <w:r w:rsidRPr="000261A0">
        <w:t xml:space="preserve">. </w:t>
      </w:r>
      <w:proofErr w:type="spellStart"/>
      <w:r w:rsidRPr="000261A0">
        <w:t>Частка</w:t>
      </w:r>
      <w:proofErr w:type="spellEnd"/>
      <w:r w:rsidRPr="000261A0">
        <w:t xml:space="preserve"> </w:t>
      </w:r>
      <w:r w:rsidRPr="00F873FA">
        <w:rPr>
          <w:lang w:val="uk-UA"/>
        </w:rPr>
        <w:t>експорту в структурі ВВП у 201</w:t>
      </w:r>
      <w:r w:rsidR="00410ED7" w:rsidRPr="00F873FA">
        <w:rPr>
          <w:lang w:val="uk-UA"/>
        </w:rPr>
        <w:t>7</w:t>
      </w:r>
      <w:r w:rsidRPr="00F873FA">
        <w:rPr>
          <w:lang w:val="uk-UA"/>
        </w:rPr>
        <w:t xml:space="preserve"> р. склала </w:t>
      </w:r>
      <w:r w:rsidR="00410ED7" w:rsidRPr="00F873FA">
        <w:rPr>
          <w:lang w:val="uk-UA"/>
        </w:rPr>
        <w:t>47,9</w:t>
      </w:r>
      <w:r w:rsidRPr="00F873FA">
        <w:rPr>
          <w:lang w:val="uk-UA"/>
        </w:rPr>
        <w:t xml:space="preserve"> %, а спі</w:t>
      </w:r>
      <w:proofErr w:type="gramStart"/>
      <w:r w:rsidRPr="00F873FA">
        <w:rPr>
          <w:lang w:val="uk-UA"/>
        </w:rPr>
        <w:t>вв</w:t>
      </w:r>
      <w:proofErr w:type="gramEnd"/>
      <w:r w:rsidRPr="00F873FA">
        <w:rPr>
          <w:lang w:val="uk-UA"/>
        </w:rPr>
        <w:t>ідношення між імпортом і ВВП становило 0,53 (табл.1</w:t>
      </w:r>
      <w:r w:rsidR="000261A0" w:rsidRPr="00F873FA">
        <w:rPr>
          <w:lang w:val="uk-UA"/>
        </w:rPr>
        <w:t>.1</w:t>
      </w:r>
      <w:r w:rsidRPr="00F873FA">
        <w:rPr>
          <w:lang w:val="uk-UA"/>
        </w:rPr>
        <w:t>). За останні п’ять років відкритість національної економіки залишалась практично на одному рівні, не виявляючи чіткої тенденції до зниження (табл.1</w:t>
      </w:r>
      <w:r w:rsidR="000261A0" w:rsidRPr="00F873FA">
        <w:rPr>
          <w:lang w:val="uk-UA"/>
        </w:rPr>
        <w:t>.1</w:t>
      </w:r>
      <w:r w:rsidRPr="00F873FA">
        <w:rPr>
          <w:lang w:val="uk-UA"/>
        </w:rPr>
        <w:t>).</w:t>
      </w:r>
    </w:p>
    <w:p w:rsidR="00DE08B6" w:rsidRDefault="00DE08B6" w:rsidP="00DE08B6">
      <w:pPr>
        <w:pStyle w:val="af3"/>
      </w:pPr>
    </w:p>
    <w:p w:rsidR="00DE08B6" w:rsidRPr="00DE08B6" w:rsidRDefault="00DE08B6" w:rsidP="009448F5">
      <w:pPr>
        <w:pStyle w:val="a0"/>
        <w:rPr>
          <w:lang w:val="uk-UA"/>
        </w:rPr>
      </w:pPr>
      <w:r w:rsidRPr="00DE08B6">
        <w:rPr>
          <w:lang w:val="uk-UA"/>
        </w:rPr>
        <w:t>Показники відкритості економіки України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4"/>
        <w:gridCol w:w="1270"/>
        <w:gridCol w:w="1270"/>
        <w:gridCol w:w="1270"/>
        <w:gridCol w:w="1270"/>
        <w:gridCol w:w="1270"/>
      </w:tblGrid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DE08B6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3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4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5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410ED7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</w:t>
            </w:r>
            <w:r>
              <w:rPr>
                <w:sz w:val="24"/>
                <w:szCs w:val="24"/>
                <w:lang w:val="uk-UA"/>
              </w:rPr>
              <w:t>6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highlight w:val="yellow"/>
                <w:lang w:val="uk-UA"/>
              </w:rPr>
            </w:pPr>
            <w:r w:rsidRPr="00642531">
              <w:rPr>
                <w:sz w:val="24"/>
                <w:szCs w:val="24"/>
                <w:lang w:val="uk-UA"/>
              </w:rPr>
              <w:t>2017</w:t>
            </w:r>
            <w:r w:rsidRPr="00DE08B6">
              <w:rPr>
                <w:sz w:val="24"/>
                <w:szCs w:val="24"/>
                <w:lang w:val="uk-UA"/>
              </w:rPr>
              <w:t> р.</w:t>
            </w:r>
          </w:p>
        </w:tc>
      </w:tr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Частка експорту в структурі ВВП, %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46,9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49,2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52,8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49,3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410ED7">
              <w:rPr>
                <w:sz w:val="24"/>
                <w:szCs w:val="24"/>
                <w:lang w:val="uk-UA"/>
              </w:rPr>
              <w:t>47,9</w:t>
            </w:r>
          </w:p>
        </w:tc>
      </w:tr>
      <w:tr w:rsidR="00DE08B6" w:rsidRPr="00DE08B6" w:rsidTr="00410ED7"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 xml:space="preserve">Співвідношення між імпортом і ВВП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0,554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0,532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0,548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0,555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8B6" w:rsidRPr="00DE08B6" w:rsidRDefault="00410ED7" w:rsidP="00DE08B6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0,543</w:t>
            </w:r>
          </w:p>
        </w:tc>
      </w:tr>
      <w:tr w:rsidR="00DE08B6" w:rsidRPr="00DE08B6" w:rsidTr="00DE08B6">
        <w:tc>
          <w:tcPr>
            <w:tcW w:w="95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E08B6" w:rsidRPr="00DE08B6" w:rsidRDefault="00DE08B6" w:rsidP="00DE08B6">
            <w:pPr>
              <w:ind w:firstLine="0"/>
              <w:rPr>
                <w:sz w:val="24"/>
                <w:szCs w:val="24"/>
                <w:lang w:val="uk-UA"/>
              </w:rPr>
            </w:pPr>
            <w:r w:rsidRPr="00DE08B6">
              <w:rPr>
                <w:sz w:val="24"/>
                <w:szCs w:val="24"/>
                <w:lang w:val="uk-UA"/>
              </w:rPr>
              <w:t>Дж.: [1]</w:t>
            </w:r>
            <w:r w:rsidRPr="00DE08B6">
              <w:rPr>
                <w:sz w:val="24"/>
                <w:szCs w:val="24"/>
              </w:rPr>
              <w:t>,</w:t>
            </w:r>
            <w:r w:rsidRPr="00DE08B6">
              <w:rPr>
                <w:sz w:val="24"/>
                <w:szCs w:val="24"/>
                <w:lang w:val="en-US"/>
              </w:rPr>
              <w:t> </w:t>
            </w:r>
            <w:r w:rsidRPr="00DE08B6">
              <w:rPr>
                <w:sz w:val="24"/>
                <w:szCs w:val="24"/>
                <w:lang w:val="uk-UA"/>
              </w:rPr>
              <w:t>[2]</w:t>
            </w:r>
            <w:r w:rsidRPr="00DE08B6">
              <w:rPr>
                <w:sz w:val="24"/>
                <w:szCs w:val="24"/>
              </w:rPr>
              <w:t xml:space="preserve">, </w:t>
            </w:r>
            <w:r w:rsidRPr="00DE08B6">
              <w:rPr>
                <w:sz w:val="24"/>
                <w:szCs w:val="24"/>
                <w:lang w:val="uk-UA"/>
              </w:rPr>
              <w:t xml:space="preserve">розрахунки </w:t>
            </w:r>
          </w:p>
        </w:tc>
      </w:tr>
    </w:tbl>
    <w:p w:rsidR="00DE08B6" w:rsidRDefault="00DE08B6" w:rsidP="00DE08B6">
      <w:pPr>
        <w:pStyle w:val="af3"/>
      </w:pPr>
    </w:p>
    <w:p w:rsidR="00642531" w:rsidRDefault="00642531" w:rsidP="00DE08B6">
      <w:pPr>
        <w:pStyle w:val="af3"/>
      </w:pPr>
      <w:r>
        <w:rPr>
          <w:lang w:val="en-US"/>
        </w:rPr>
        <w:t>[</w:t>
      </w:r>
      <w:r w:rsidRPr="00642531">
        <w:t>https://zn.ua/ECONOMICS/dolya-eksporta-v-vvp-ukrainy-vyrosla-do-47-9-kubiv-292838_.html</w:t>
      </w:r>
      <w:r>
        <w:rPr>
          <w:lang w:val="en-US"/>
        </w:rPr>
        <w:t>]</w:t>
      </w:r>
    </w:p>
    <w:p w:rsidR="00081962" w:rsidRDefault="00D5296D" w:rsidP="008F6B11">
      <w:pPr>
        <w:pStyle w:val="af3"/>
      </w:pPr>
      <w:r>
        <w:rPr>
          <w:lang w:val="en-US"/>
        </w:rPr>
        <w:t>[</w:t>
      </w:r>
      <w:r w:rsidRPr="00D5296D">
        <w:rPr>
          <w:lang w:val="en-US"/>
        </w:rPr>
        <w:t>http://novavlada.info/gosudarstvo/novosti/vneshnyaya-torgovlya-za-6-mesyacev-2018-g-iz-ukrainy-vyros-eksport-bolee-dorogih</w:t>
      </w:r>
      <w:r>
        <w:rPr>
          <w:lang w:val="en-US"/>
        </w:rPr>
        <w:t>]</w:t>
      </w:r>
    </w:p>
    <w:p w:rsidR="00D803A2" w:rsidRPr="00D803A2" w:rsidRDefault="00D803A2" w:rsidP="00DE08B6">
      <w:pPr>
        <w:pStyle w:val="af3"/>
        <w:rPr>
          <w:lang w:val="en-US"/>
        </w:rPr>
      </w:pPr>
      <w:r>
        <w:rPr>
          <w:lang w:val="en-US"/>
        </w:rPr>
        <w:t>[</w:t>
      </w:r>
      <w:r w:rsidRPr="00D803A2">
        <w:rPr>
          <w:lang w:val="en-US"/>
        </w:rPr>
        <w:t>https://index.minfin.com.ua/economy/gdp/2018</w:t>
      </w:r>
      <w:r>
        <w:rPr>
          <w:lang w:val="en-US"/>
        </w:rPr>
        <w:t>]</w:t>
      </w:r>
    </w:p>
    <w:p w:rsidR="00513246" w:rsidRDefault="00513246" w:rsidP="00DE08B6">
      <w:pPr>
        <w:pStyle w:val="af3"/>
      </w:pPr>
    </w:p>
    <w:p w:rsidR="007A4C0B" w:rsidRPr="00E10DEE" w:rsidRDefault="00513246" w:rsidP="00E10DEE">
      <w:pPr>
        <w:pStyle w:val="af3"/>
        <w:rPr>
          <w:lang w:val="uk-UA"/>
        </w:rPr>
      </w:pPr>
      <w:r w:rsidRPr="00E10DEE">
        <w:rPr>
          <w:lang w:val="uk-UA"/>
        </w:rPr>
        <w:t xml:space="preserve">У 2018 році відкритість економіки України </w:t>
      </w:r>
      <w:r w:rsidR="007C064C" w:rsidRPr="00E10DEE">
        <w:rPr>
          <w:lang w:val="uk-UA"/>
        </w:rPr>
        <w:t>зменшилась</w:t>
      </w:r>
      <w:r w:rsidRPr="00E10DEE">
        <w:rPr>
          <w:lang w:val="uk-UA"/>
        </w:rPr>
        <w:t xml:space="preserve">. За даними Держстату України у 2018 р. частка експорту в структурі ВВП сягнула </w:t>
      </w:r>
      <w:r w:rsidR="00D803A2" w:rsidRPr="00E10DEE">
        <w:rPr>
          <w:lang w:val="uk-UA"/>
        </w:rPr>
        <w:t>45,2</w:t>
      </w:r>
      <w:r w:rsidRPr="00E10DEE">
        <w:rPr>
          <w:lang w:val="uk-UA"/>
        </w:rPr>
        <w:t xml:space="preserve"> %, а співвідношення між імпортом і ВВП – 0,</w:t>
      </w:r>
      <w:r w:rsidR="00D803A2" w:rsidRPr="00E10DEE">
        <w:rPr>
          <w:lang w:val="uk-UA"/>
        </w:rPr>
        <w:t>538</w:t>
      </w:r>
      <w:r w:rsidRPr="00E10DEE">
        <w:rPr>
          <w:lang w:val="uk-UA"/>
        </w:rPr>
        <w:t>. [</w:t>
      </w:r>
      <w:r w:rsidR="008F6B11" w:rsidRPr="00E10DEE">
        <w:rPr>
          <w:lang w:val="uk-UA"/>
        </w:rPr>
        <w:t>XXX</w:t>
      </w:r>
      <w:r w:rsidRPr="00E10DEE">
        <w:rPr>
          <w:lang w:val="uk-UA"/>
        </w:rPr>
        <w:t xml:space="preserve">] </w:t>
      </w:r>
    </w:p>
    <w:p w:rsidR="00513246" w:rsidRPr="00E10DEE" w:rsidRDefault="00513246" w:rsidP="00E10DEE">
      <w:pPr>
        <w:pStyle w:val="af3"/>
        <w:rPr>
          <w:lang w:val="uk-UA"/>
        </w:rPr>
      </w:pPr>
      <w:r w:rsidRPr="00E10DEE">
        <w:rPr>
          <w:lang w:val="uk-UA"/>
        </w:rPr>
        <w:t>Надмірна відкритість мала вкрай негативні наслідки для економіки України під час світової фінансової кризи 2008-2010 рр.</w:t>
      </w:r>
      <w:r w:rsidR="00E10DEE" w:rsidRPr="00E10DEE">
        <w:rPr>
          <w:lang w:val="uk-UA"/>
        </w:rPr>
        <w:t xml:space="preserve"> На 2017 </w:t>
      </w:r>
      <w:r w:rsidR="00875452" w:rsidRPr="00E10DEE">
        <w:rPr>
          <w:lang w:val="uk-UA"/>
        </w:rPr>
        <w:t>рік</w:t>
      </w:r>
      <w:r w:rsidR="00E10DEE" w:rsidRPr="00E10DEE">
        <w:rPr>
          <w:lang w:val="uk-UA"/>
        </w:rPr>
        <w:t xml:space="preserve"> ВВП України </w:t>
      </w:r>
      <w:r w:rsidR="00875452" w:rsidRPr="00E10DEE">
        <w:rPr>
          <w:lang w:val="uk-UA"/>
        </w:rPr>
        <w:t>виріс</w:t>
      </w:r>
      <w:r w:rsidR="00E10DEE" w:rsidRPr="00E10DEE">
        <w:rPr>
          <w:lang w:val="uk-UA"/>
        </w:rPr>
        <w:t xml:space="preserve"> на 2,5% с</w:t>
      </w:r>
      <w:r w:rsidRPr="00E10DEE">
        <w:rPr>
          <w:lang w:val="uk-UA"/>
        </w:rPr>
        <w:t>еред країн Центральної та Східної Європи Україна</w:t>
      </w:r>
      <w:r w:rsidR="00E10DEE" w:rsidRPr="00E10DEE">
        <w:rPr>
          <w:lang w:val="uk-UA"/>
        </w:rPr>
        <w:t xml:space="preserve"> </w:t>
      </w:r>
      <w:r w:rsidRPr="00E10DEE">
        <w:rPr>
          <w:lang w:val="uk-UA"/>
        </w:rPr>
        <w:t xml:space="preserve">поступилась тільки </w:t>
      </w:r>
      <w:r w:rsidR="00E10DEE" w:rsidRPr="00E10DEE">
        <w:rPr>
          <w:lang w:val="uk-UA"/>
        </w:rPr>
        <w:t xml:space="preserve">Білорусi та Російської Федерації </w:t>
      </w:r>
      <w:r w:rsidRPr="00E10DEE">
        <w:rPr>
          <w:lang w:val="uk-UA"/>
        </w:rPr>
        <w:t>(табл.</w:t>
      </w:r>
      <w:r w:rsidR="00E10DEE" w:rsidRPr="00E10DEE">
        <w:rPr>
          <w:lang w:val="uk-UA"/>
        </w:rPr>
        <w:t>1.</w:t>
      </w:r>
      <w:r w:rsidRPr="00E10DEE">
        <w:rPr>
          <w:lang w:val="uk-UA"/>
        </w:rPr>
        <w:t>2</w:t>
      </w:r>
      <w:r w:rsidR="00E10DEE" w:rsidRPr="00E10DEE">
        <w:rPr>
          <w:lang w:val="uk-UA"/>
        </w:rPr>
        <w:t xml:space="preserve">). </w:t>
      </w:r>
      <w:r w:rsidRPr="00E10DEE">
        <w:rPr>
          <w:lang w:val="uk-UA"/>
        </w:rPr>
        <w:t xml:space="preserve">В умовах </w:t>
      </w:r>
      <w:r w:rsidRPr="00E10DEE">
        <w:rPr>
          <w:lang w:val="uk-UA"/>
        </w:rPr>
        <w:lastRenderedPageBreak/>
        <w:t>відносно повільного післякризового зростання світової економіки, зростання імовірності «другої хвилі» рецесії проблематичним є швидкий вихід економіки України на докризовий рівень виробництва. Тому для забезпечення сталого економічного зростання постає актуальне завдання підтримки оптимального рівня відкритості, розвитку внутрішнього ринку, збільшення товарообороту між резидентами країни.</w:t>
      </w:r>
    </w:p>
    <w:p w:rsidR="007A4C0B" w:rsidRDefault="007A4C0B" w:rsidP="00513246">
      <w:pPr>
        <w:pStyle w:val="af3"/>
        <w:rPr>
          <w:lang w:val="en-US"/>
        </w:rPr>
      </w:pPr>
    </w:p>
    <w:p w:rsidR="007822AF" w:rsidRPr="00A66C16" w:rsidRDefault="007A4C0B" w:rsidP="00513246">
      <w:pPr>
        <w:pStyle w:val="a0"/>
        <w:rPr>
          <w:lang w:val="uk-UA"/>
        </w:rPr>
      </w:pPr>
      <w:r w:rsidRPr="00A66C16">
        <w:rPr>
          <w:lang w:val="uk-UA"/>
        </w:rPr>
        <w:t>Темпи річного приросту (зниження) реального ВВП, %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129"/>
        <w:gridCol w:w="1699"/>
        <w:gridCol w:w="1845"/>
        <w:gridCol w:w="2091"/>
      </w:tblGrid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  <w:hideMark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Країна</w:t>
            </w:r>
          </w:p>
        </w:tc>
        <w:tc>
          <w:tcPr>
            <w:tcW w:w="1080" w:type="pct"/>
            <w:shd w:val="clear" w:color="auto" w:fill="F2F2F2" w:themeFill="background1" w:themeFillShade="F2"/>
            <w:hideMark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t>20</w:t>
            </w:r>
            <w:r w:rsidRPr="00EF04BE">
              <w:rPr>
                <w:lang w:val="en-US"/>
              </w:rPr>
              <w:t>14 </w:t>
            </w:r>
            <w:r w:rsidRPr="00EF04BE">
              <w:t>р.</w:t>
            </w:r>
          </w:p>
        </w:tc>
        <w:tc>
          <w:tcPr>
            <w:tcW w:w="862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C75724">
            <w:pPr>
              <w:pStyle w:val="aff0"/>
              <w:rPr>
                <w:highlight w:val="yellow"/>
                <w:lang w:val="uk-UA"/>
              </w:rPr>
            </w:pPr>
            <w:r w:rsidRPr="00EF04BE">
              <w:rPr>
                <w:lang w:val="uk-UA"/>
              </w:rPr>
              <w:t>2015 р.</w:t>
            </w:r>
          </w:p>
        </w:tc>
        <w:tc>
          <w:tcPr>
            <w:tcW w:w="936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2016 р.</w:t>
            </w:r>
          </w:p>
        </w:tc>
        <w:tc>
          <w:tcPr>
            <w:tcW w:w="1061" w:type="pct"/>
            <w:shd w:val="clear" w:color="auto" w:fill="F2F2F2" w:themeFill="background1" w:themeFillShade="F2"/>
            <w:vAlign w:val="center"/>
            <w:hideMark/>
          </w:tcPr>
          <w:p w:rsidR="00E10DEE" w:rsidRPr="00EF04BE" w:rsidRDefault="00E10DEE" w:rsidP="00C75724">
            <w:pPr>
              <w:pStyle w:val="aff0"/>
              <w:rPr>
                <w:highlight w:val="yellow"/>
                <w:lang w:val="uk-UA"/>
              </w:rPr>
            </w:pPr>
            <w:r w:rsidRPr="00EF04BE">
              <w:rPr>
                <w:lang w:val="uk-UA"/>
              </w:rPr>
              <w:t>2017 р.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Туреччина</w:t>
            </w:r>
          </w:p>
        </w:tc>
        <w:tc>
          <w:tcPr>
            <w:tcW w:w="1080" w:type="pct"/>
          </w:tcPr>
          <w:p w:rsidR="00E10DEE" w:rsidRPr="00EF04BE" w:rsidRDefault="00E10DEE" w:rsidP="00C75724">
            <w:pPr>
              <w:pStyle w:val="aff0"/>
            </w:pPr>
            <w:r w:rsidRPr="00EF04BE">
              <w:t>5.17</w:t>
            </w:r>
          </w:p>
        </w:tc>
        <w:tc>
          <w:tcPr>
            <w:tcW w:w="862" w:type="pct"/>
          </w:tcPr>
          <w:p w:rsidR="00E10DEE" w:rsidRPr="00EF04BE" w:rsidRDefault="00E10DEE" w:rsidP="00C75724">
            <w:pPr>
              <w:pStyle w:val="aff0"/>
            </w:pPr>
            <w:r w:rsidRPr="00EF04BE">
              <w:t>6.09</w:t>
            </w:r>
          </w:p>
        </w:tc>
        <w:tc>
          <w:tcPr>
            <w:tcW w:w="936" w:type="pct"/>
          </w:tcPr>
          <w:p w:rsidR="00E10DEE" w:rsidRPr="00EF04BE" w:rsidRDefault="00E10DEE" w:rsidP="00C75724">
            <w:pPr>
              <w:pStyle w:val="aff0"/>
            </w:pPr>
            <w:r w:rsidRPr="00EF04BE">
              <w:t>3.18</w:t>
            </w:r>
          </w:p>
        </w:tc>
        <w:tc>
          <w:tcPr>
            <w:tcW w:w="1061" w:type="pct"/>
          </w:tcPr>
          <w:p w:rsidR="00E10DEE" w:rsidRPr="00EF04BE" w:rsidRDefault="00E10DEE" w:rsidP="00C75724">
            <w:pPr>
              <w:pStyle w:val="aff0"/>
            </w:pPr>
            <w:r w:rsidRPr="00EF04BE">
              <w:t>7.42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Естонія</w:t>
            </w:r>
          </w:p>
        </w:tc>
        <w:tc>
          <w:tcPr>
            <w:tcW w:w="1080" w:type="pct"/>
            <w:vAlign w:val="center"/>
          </w:tcPr>
          <w:p w:rsidR="00E10DEE" w:rsidRDefault="00E10DEE" w:rsidP="00C75724">
            <w:pPr>
              <w:pStyle w:val="aff0"/>
            </w:pPr>
            <w:r>
              <w:t>2.89</w:t>
            </w:r>
          </w:p>
        </w:tc>
        <w:tc>
          <w:tcPr>
            <w:tcW w:w="862" w:type="pct"/>
            <w:vAlign w:val="center"/>
          </w:tcPr>
          <w:p w:rsidR="00E10DEE" w:rsidRDefault="00E10DEE" w:rsidP="00C75724">
            <w:pPr>
              <w:pStyle w:val="aff0"/>
            </w:pPr>
            <w:r>
              <w:t>1.67</w:t>
            </w:r>
          </w:p>
        </w:tc>
        <w:tc>
          <w:tcPr>
            <w:tcW w:w="936" w:type="pct"/>
            <w:vAlign w:val="center"/>
          </w:tcPr>
          <w:p w:rsidR="00E10DEE" w:rsidRDefault="00E10DEE" w:rsidP="00C75724">
            <w:pPr>
              <w:pStyle w:val="aff0"/>
            </w:pPr>
            <w:r>
              <w:t>2.06</w:t>
            </w:r>
          </w:p>
        </w:tc>
        <w:tc>
          <w:tcPr>
            <w:tcW w:w="1061" w:type="pct"/>
            <w:vAlign w:val="center"/>
          </w:tcPr>
          <w:p w:rsidR="00E10DEE" w:rsidRDefault="00E10DEE" w:rsidP="00C75724">
            <w:pPr>
              <w:pStyle w:val="aff0"/>
            </w:pPr>
            <w:r>
              <w:t>4.85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Румунія</w:t>
            </w:r>
          </w:p>
        </w:tc>
        <w:tc>
          <w:tcPr>
            <w:tcW w:w="1080" w:type="pct"/>
            <w:vAlign w:val="center"/>
          </w:tcPr>
          <w:p w:rsidR="00E10DEE" w:rsidRDefault="00E10DEE" w:rsidP="00C75724">
            <w:pPr>
              <w:pStyle w:val="aff0"/>
            </w:pPr>
            <w:r>
              <w:t>3.53</w:t>
            </w:r>
          </w:p>
        </w:tc>
        <w:tc>
          <w:tcPr>
            <w:tcW w:w="862" w:type="pct"/>
            <w:vAlign w:val="center"/>
          </w:tcPr>
          <w:p w:rsidR="00E10DEE" w:rsidRDefault="00E10DEE" w:rsidP="00C75724">
            <w:pPr>
              <w:pStyle w:val="aff0"/>
            </w:pPr>
            <w:r>
              <w:t>3.08</w:t>
            </w:r>
          </w:p>
        </w:tc>
        <w:tc>
          <w:tcPr>
            <w:tcW w:w="936" w:type="pct"/>
            <w:vAlign w:val="center"/>
          </w:tcPr>
          <w:p w:rsidR="00E10DEE" w:rsidRDefault="00E10DEE" w:rsidP="00C75724">
            <w:pPr>
              <w:pStyle w:val="aff0"/>
            </w:pPr>
            <w:r>
              <w:t>3.94</w:t>
            </w:r>
          </w:p>
        </w:tc>
        <w:tc>
          <w:tcPr>
            <w:tcW w:w="1061" w:type="pct"/>
            <w:vAlign w:val="center"/>
          </w:tcPr>
          <w:p w:rsidR="00E10DEE" w:rsidRDefault="00E10DEE" w:rsidP="00C75724">
            <w:pPr>
              <w:pStyle w:val="aff0"/>
            </w:pPr>
            <w:r>
              <w:t>4.82</w:t>
            </w:r>
          </w:p>
        </w:tc>
      </w:tr>
      <w:tr w:rsidR="00E10DEE" w:rsidTr="00E10DEE">
        <w:trPr>
          <w:trHeight w:val="319"/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Польща</w:t>
            </w:r>
          </w:p>
        </w:tc>
        <w:tc>
          <w:tcPr>
            <w:tcW w:w="1080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3.28</w:t>
            </w:r>
          </w:p>
        </w:tc>
        <w:tc>
          <w:tcPr>
            <w:tcW w:w="862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3.85</w:t>
            </w:r>
          </w:p>
        </w:tc>
        <w:tc>
          <w:tcPr>
            <w:tcW w:w="936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2.86</w:t>
            </w:r>
          </w:p>
        </w:tc>
        <w:tc>
          <w:tcPr>
            <w:tcW w:w="1061" w:type="pct"/>
          </w:tcPr>
          <w:p w:rsidR="00E10DEE" w:rsidRPr="00EF04BE" w:rsidRDefault="00E10DEE" w:rsidP="00C75724">
            <w:pPr>
              <w:pStyle w:val="aff0"/>
              <w:rPr>
                <w:lang w:val="en-US"/>
              </w:rPr>
            </w:pPr>
            <w:r w:rsidRPr="00EF04BE">
              <w:rPr>
                <w:lang w:val="uk-UA"/>
              </w:rPr>
              <w:t>4.55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Латвія</w:t>
            </w:r>
          </w:p>
        </w:tc>
        <w:tc>
          <w:tcPr>
            <w:tcW w:w="1080" w:type="pct"/>
            <w:vAlign w:val="center"/>
          </w:tcPr>
          <w:p w:rsidR="00E10DEE" w:rsidRDefault="00E10DEE" w:rsidP="00C75724">
            <w:pPr>
              <w:pStyle w:val="aff0"/>
            </w:pPr>
            <w:r>
              <w:t>1.86</w:t>
            </w:r>
          </w:p>
        </w:tc>
        <w:tc>
          <w:tcPr>
            <w:tcW w:w="862" w:type="pct"/>
            <w:vAlign w:val="center"/>
          </w:tcPr>
          <w:p w:rsidR="00E10DEE" w:rsidRDefault="00E10DEE" w:rsidP="00C75724">
            <w:pPr>
              <w:pStyle w:val="aff0"/>
            </w:pPr>
            <w:r>
              <w:t>2.97</w:t>
            </w:r>
          </w:p>
        </w:tc>
        <w:tc>
          <w:tcPr>
            <w:tcW w:w="936" w:type="pct"/>
            <w:vAlign w:val="center"/>
          </w:tcPr>
          <w:p w:rsidR="00E10DEE" w:rsidRDefault="00E10DEE" w:rsidP="00C75724">
            <w:pPr>
              <w:pStyle w:val="aff0"/>
            </w:pPr>
            <w:r>
              <w:t>2.21</w:t>
            </w:r>
          </w:p>
        </w:tc>
        <w:tc>
          <w:tcPr>
            <w:tcW w:w="1061" w:type="pct"/>
            <w:vAlign w:val="center"/>
          </w:tcPr>
          <w:p w:rsidR="00E10DEE" w:rsidRDefault="00E10DEE" w:rsidP="00C75724">
            <w:pPr>
              <w:pStyle w:val="aff0"/>
            </w:pPr>
            <w:r>
              <w:t>4.55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Угорщина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4.23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3.37</w:t>
            </w:r>
          </w:p>
        </w:tc>
        <w:tc>
          <w:tcPr>
            <w:tcW w:w="936" w:type="pct"/>
            <w:shd w:val="clear" w:color="auto" w:fill="auto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2.21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  <w:szCs w:val="21"/>
              </w:rPr>
            </w:pPr>
            <w:r w:rsidRPr="00EF04BE">
              <w:rPr>
                <w:color w:val="222222"/>
                <w:szCs w:val="21"/>
              </w:rPr>
              <w:t>3.99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Литва</w:t>
            </w:r>
          </w:p>
        </w:tc>
        <w:tc>
          <w:tcPr>
            <w:tcW w:w="1080" w:type="pct"/>
            <w:vAlign w:val="center"/>
          </w:tcPr>
          <w:p w:rsidR="00E10DEE" w:rsidRDefault="00E10DEE" w:rsidP="00C75724">
            <w:pPr>
              <w:pStyle w:val="aff0"/>
            </w:pPr>
            <w:r>
              <w:t>3.54</w:t>
            </w:r>
          </w:p>
        </w:tc>
        <w:tc>
          <w:tcPr>
            <w:tcW w:w="862" w:type="pct"/>
            <w:vAlign w:val="center"/>
          </w:tcPr>
          <w:p w:rsidR="00E10DEE" w:rsidRDefault="00E10DEE" w:rsidP="00C75724">
            <w:pPr>
              <w:pStyle w:val="aff0"/>
            </w:pPr>
            <w:r>
              <w:t>2.04</w:t>
            </w:r>
          </w:p>
        </w:tc>
        <w:tc>
          <w:tcPr>
            <w:tcW w:w="936" w:type="pct"/>
            <w:vAlign w:val="center"/>
          </w:tcPr>
          <w:p w:rsidR="00E10DEE" w:rsidRDefault="00E10DEE" w:rsidP="00C75724">
            <w:pPr>
              <w:pStyle w:val="aff0"/>
            </w:pPr>
            <w:r>
              <w:t>2.35</w:t>
            </w:r>
          </w:p>
        </w:tc>
        <w:tc>
          <w:tcPr>
            <w:tcW w:w="1061" w:type="pct"/>
            <w:vAlign w:val="center"/>
          </w:tcPr>
          <w:p w:rsidR="00E10DEE" w:rsidRDefault="00E10DEE" w:rsidP="00C75724">
            <w:pPr>
              <w:pStyle w:val="aff0"/>
            </w:pPr>
            <w:r>
              <w:t>3.83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Словаччина</w:t>
            </w:r>
          </w:p>
        </w:tc>
        <w:tc>
          <w:tcPr>
            <w:tcW w:w="1080" w:type="pct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2.75</w:t>
            </w:r>
          </w:p>
        </w:tc>
        <w:tc>
          <w:tcPr>
            <w:tcW w:w="862" w:type="pct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3.85</w:t>
            </w:r>
          </w:p>
        </w:tc>
        <w:tc>
          <w:tcPr>
            <w:tcW w:w="936" w:type="pct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3.33</w:t>
            </w:r>
          </w:p>
        </w:tc>
        <w:tc>
          <w:tcPr>
            <w:tcW w:w="1061" w:type="pct"/>
            <w:vAlign w:val="center"/>
          </w:tcPr>
          <w:p w:rsidR="00E10DEE" w:rsidRPr="00EF04BE" w:rsidRDefault="00E10DEE" w:rsidP="00C75724">
            <w:pPr>
              <w:pStyle w:val="aff0"/>
              <w:rPr>
                <w:color w:val="222222"/>
              </w:rPr>
            </w:pPr>
            <w:r w:rsidRPr="00EF04BE">
              <w:rPr>
                <w:color w:val="222222"/>
              </w:rPr>
              <w:t>3.40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Україна</w:t>
            </w:r>
          </w:p>
        </w:tc>
        <w:tc>
          <w:tcPr>
            <w:tcW w:w="1080" w:type="pct"/>
            <w:shd w:val="clear" w:color="auto" w:fill="F2F2F2" w:themeFill="background1" w:themeFillShade="F2"/>
          </w:tcPr>
          <w:p w:rsidR="00E10DEE" w:rsidRPr="00EF04BE" w:rsidRDefault="00E10DEE" w:rsidP="00C75724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-6.55</w:t>
            </w:r>
          </w:p>
        </w:tc>
        <w:tc>
          <w:tcPr>
            <w:tcW w:w="862" w:type="pct"/>
            <w:shd w:val="clear" w:color="auto" w:fill="F2F2F2" w:themeFill="background1" w:themeFillShade="F2"/>
          </w:tcPr>
          <w:p w:rsidR="00E10DEE" w:rsidRPr="00EF04BE" w:rsidRDefault="00E10DEE" w:rsidP="00C75724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-9.77</w:t>
            </w:r>
          </w:p>
        </w:tc>
        <w:tc>
          <w:tcPr>
            <w:tcW w:w="936" w:type="pct"/>
            <w:shd w:val="clear" w:color="auto" w:fill="F2F2F2" w:themeFill="background1" w:themeFillShade="F2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en-US"/>
              </w:rPr>
              <w:t>2.31</w:t>
            </w:r>
          </w:p>
        </w:tc>
        <w:tc>
          <w:tcPr>
            <w:tcW w:w="1061" w:type="pct"/>
            <w:shd w:val="clear" w:color="auto" w:fill="F2F2F2" w:themeFill="background1" w:themeFillShade="F2"/>
          </w:tcPr>
          <w:p w:rsidR="00E10DEE" w:rsidRPr="00EF04BE" w:rsidRDefault="00E10DEE" w:rsidP="00C75724">
            <w:pPr>
              <w:pStyle w:val="aff0"/>
              <w:rPr>
                <w:lang w:val="en-US"/>
              </w:rPr>
            </w:pPr>
            <w:r w:rsidRPr="00EF04BE">
              <w:rPr>
                <w:lang w:val="en-US"/>
              </w:rPr>
              <w:t>2.50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Білорусь</w:t>
            </w:r>
          </w:p>
        </w:tc>
        <w:tc>
          <w:tcPr>
            <w:tcW w:w="1080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1.72</w:t>
            </w:r>
          </w:p>
        </w:tc>
        <w:tc>
          <w:tcPr>
            <w:tcW w:w="862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-3.83</w:t>
            </w:r>
          </w:p>
        </w:tc>
        <w:tc>
          <w:tcPr>
            <w:tcW w:w="936" w:type="pct"/>
          </w:tcPr>
          <w:p w:rsidR="00E10DEE" w:rsidRPr="00EF04BE" w:rsidRDefault="00E10DEE" w:rsidP="00C75724">
            <w:pPr>
              <w:pStyle w:val="aff0"/>
              <w:rPr>
                <w:lang w:val="uk-UA"/>
              </w:rPr>
            </w:pPr>
            <w:r w:rsidRPr="00EF04BE">
              <w:rPr>
                <w:lang w:val="uk-UA"/>
              </w:rPr>
              <w:t>-2.53</w:t>
            </w:r>
          </w:p>
        </w:tc>
        <w:tc>
          <w:tcPr>
            <w:tcW w:w="1061" w:type="pct"/>
          </w:tcPr>
          <w:p w:rsidR="00E10DEE" w:rsidRPr="00EF04BE" w:rsidRDefault="00E10DEE" w:rsidP="00C75724">
            <w:pPr>
              <w:pStyle w:val="aff0"/>
              <w:rPr>
                <w:lang w:val="en-US"/>
              </w:rPr>
            </w:pPr>
            <w:r w:rsidRPr="00EF04BE">
              <w:rPr>
                <w:lang w:val="uk-UA"/>
              </w:rPr>
              <w:t>2.42</w:t>
            </w:r>
          </w:p>
        </w:tc>
      </w:tr>
      <w:tr w:rsidR="00E10DEE" w:rsidTr="00E10DEE">
        <w:trPr>
          <w:jc w:val="center"/>
        </w:trPr>
        <w:tc>
          <w:tcPr>
            <w:tcW w:w="1060" w:type="pct"/>
            <w:shd w:val="clear" w:color="auto" w:fill="F2F2F2" w:themeFill="background1" w:themeFillShade="F2"/>
          </w:tcPr>
          <w:p w:rsidR="00E10DEE" w:rsidRPr="00A66C16" w:rsidRDefault="00E10DEE" w:rsidP="00C75724">
            <w:pPr>
              <w:pStyle w:val="aff0"/>
              <w:rPr>
                <w:lang w:val="uk-UA"/>
              </w:rPr>
            </w:pPr>
            <w:r w:rsidRPr="00A66C16">
              <w:rPr>
                <w:lang w:val="uk-UA"/>
              </w:rPr>
              <w:t>РФ</w:t>
            </w:r>
          </w:p>
        </w:tc>
        <w:tc>
          <w:tcPr>
            <w:tcW w:w="1080" w:type="pct"/>
            <w:vAlign w:val="center"/>
          </w:tcPr>
          <w:p w:rsidR="00E10DEE" w:rsidRDefault="00E10DEE" w:rsidP="00C75724">
            <w:pPr>
              <w:pStyle w:val="aff0"/>
            </w:pPr>
            <w:r>
              <w:t>0.74</w:t>
            </w:r>
          </w:p>
        </w:tc>
        <w:tc>
          <w:tcPr>
            <w:tcW w:w="862" w:type="pct"/>
            <w:vAlign w:val="center"/>
          </w:tcPr>
          <w:p w:rsidR="00E10DEE" w:rsidRDefault="00E10DEE" w:rsidP="00C75724">
            <w:pPr>
              <w:pStyle w:val="aff0"/>
            </w:pPr>
            <w:r>
              <w:t>-2.83</w:t>
            </w:r>
          </w:p>
        </w:tc>
        <w:tc>
          <w:tcPr>
            <w:tcW w:w="936" w:type="pct"/>
            <w:vAlign w:val="center"/>
          </w:tcPr>
          <w:p w:rsidR="00E10DEE" w:rsidRDefault="00E10DEE" w:rsidP="00C75724">
            <w:pPr>
              <w:pStyle w:val="aff0"/>
            </w:pPr>
            <w:r>
              <w:t>-0.23</w:t>
            </w:r>
          </w:p>
        </w:tc>
        <w:tc>
          <w:tcPr>
            <w:tcW w:w="1061" w:type="pct"/>
            <w:vAlign w:val="center"/>
          </w:tcPr>
          <w:p w:rsidR="00E10DEE" w:rsidRDefault="00E10DEE" w:rsidP="00C75724">
            <w:pPr>
              <w:pStyle w:val="aff0"/>
            </w:pPr>
            <w:r>
              <w:t>1.55</w:t>
            </w:r>
          </w:p>
        </w:tc>
      </w:tr>
    </w:tbl>
    <w:p w:rsidR="00E10DEE" w:rsidRDefault="00E10DEE" w:rsidP="00513246">
      <w:pPr>
        <w:pStyle w:val="af3"/>
      </w:pPr>
    </w:p>
    <w:p w:rsidR="00E10DEE" w:rsidRPr="007822AF" w:rsidRDefault="00E10DEE" w:rsidP="005E53A0">
      <w:pPr>
        <w:pStyle w:val="af3"/>
        <w:ind w:firstLine="0"/>
      </w:pPr>
    </w:p>
    <w:p w:rsidR="0009776A" w:rsidRDefault="009029AD" w:rsidP="00F97974">
      <w:pPr>
        <w:pStyle w:val="af3"/>
      </w:pPr>
      <w:r>
        <w:rPr>
          <w:lang w:val="en-US"/>
        </w:rPr>
        <w:t>[</w:t>
      </w:r>
      <w:r w:rsidRPr="009029AD">
        <w:t>https://en.wikipedia.org/wiki/List_of_countries_by_real_GDP_growth_rate#List_by_the_World_Bank</w:t>
      </w:r>
      <w:r>
        <w:rPr>
          <w:lang w:val="en-US"/>
        </w:rPr>
        <w:t>]</w:t>
      </w:r>
    </w:p>
    <w:p w:rsidR="005E53A0" w:rsidRDefault="005E53A0" w:rsidP="00F97974">
      <w:pPr>
        <w:pStyle w:val="af3"/>
      </w:pPr>
    </w:p>
    <w:p w:rsidR="005E53A0" w:rsidRPr="005E53A0" w:rsidRDefault="005E53A0" w:rsidP="005E53A0">
      <w:pPr>
        <w:pStyle w:val="af3"/>
        <w:rPr>
          <w:lang w:val="uk-UA"/>
        </w:rPr>
      </w:pPr>
      <w:r w:rsidRPr="005E53A0">
        <w:rPr>
          <w:lang w:val="uk-UA"/>
        </w:rPr>
        <w:t xml:space="preserve">У 2005-2009 рр. вітчизняні підприємства експортували впродовж року товарів в середньому на 46 млрд. дол.(табл.3). Приблизно такий же обсяг товарного експорту мали ще 13 країн: Чилі, Аргентина, Словаччина, В'єтнам, Португалія, Ізраїль, Казахстан, Філіппіни, Колумбія, Перу, Нова Зеландія, Словенія, Греція (табл.3). В середньому по групі цих країн (разом з Україною) частка експорту в структурі ВВП склала 42,3 %, а для України цей показник дорівнював 46,9 %[8]. </w:t>
      </w:r>
    </w:p>
    <w:p w:rsidR="005E53A0" w:rsidRPr="005E53A0" w:rsidRDefault="005E53A0" w:rsidP="005E53A0">
      <w:pPr>
        <w:pStyle w:val="af3"/>
        <w:rPr>
          <w:lang w:val="uk-UA"/>
        </w:rPr>
      </w:pPr>
      <w:r w:rsidRPr="005E53A0">
        <w:rPr>
          <w:lang w:val="uk-UA"/>
        </w:rPr>
        <w:t>Економіка України має відносно велику залежність від імпорту. У 2005-2009 рр. вітчизняні підприємства щорічно імпортували товарів в середньому на 54 млрд. дол. Приблизно такий же обсяг товарного імпорту мали ще 15 країн: В'єтнам, Філіппіни, Словаччина, Ізраїль, Чилі, Аргентина, Венесуела, Єгипет, Колумбія, Пакистан, Казахстан, Марокко, Нова Зеландія, Словенія, Хорватія (табл.4). В середньому по групі цих країн співвідношення між імпортом і ВВП складало 0,42 а для України цей показник дорівнював 0,51 [8]. Тобто у співставленні з ВВП Україна імпортувала більше товарів і послуг ніж в середньому по групі.</w:t>
      </w:r>
    </w:p>
    <w:p w:rsidR="00B02DA7" w:rsidRDefault="00B02DA7" w:rsidP="00F97974">
      <w:pPr>
        <w:pStyle w:val="af3"/>
        <w:rPr>
          <w:lang w:val="en-US"/>
        </w:rPr>
      </w:pPr>
    </w:p>
    <w:p w:rsidR="00B02DA7" w:rsidRDefault="00B02DA7" w:rsidP="00F97974">
      <w:pPr>
        <w:pStyle w:val="af3"/>
        <w:rPr>
          <w:lang w:val="en-US"/>
        </w:rPr>
        <w:sectPr w:rsidR="00B02DA7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02DA7" w:rsidRPr="009029AD" w:rsidRDefault="00B02DA7" w:rsidP="00F97974">
      <w:pPr>
        <w:pStyle w:val="af3"/>
        <w:rPr>
          <w:lang w:val="en-US"/>
        </w:rPr>
      </w:pPr>
    </w:p>
    <w:p w:rsidR="00950B2A" w:rsidRDefault="0009776A" w:rsidP="003E5C48">
      <w:pPr>
        <w:pStyle w:val="1"/>
        <w:rPr>
          <w:lang w:val="en-US"/>
        </w:rPr>
      </w:pPr>
      <w:r>
        <w:t>Тестовые задания</w:t>
      </w:r>
    </w:p>
    <w:p w:rsidR="003E5C48" w:rsidRPr="003E5C48" w:rsidRDefault="003E5C48" w:rsidP="003E5C48">
      <w:pPr>
        <w:pStyle w:val="af3"/>
        <w:rPr>
          <w:lang w:val="en-US"/>
        </w:rPr>
      </w:pPr>
    </w:p>
    <w:p w:rsidR="0009776A" w:rsidRPr="00770998" w:rsidRDefault="0009776A" w:rsidP="003E5C48">
      <w:pPr>
        <w:pStyle w:val="af3"/>
        <w:jc w:val="center"/>
        <w:rPr>
          <w:lang w:val="uk-UA"/>
        </w:rPr>
      </w:pPr>
      <w:r w:rsidRPr="00770998">
        <w:rPr>
          <w:lang w:val="uk-UA"/>
        </w:rPr>
        <w:t>Варіант 9</w:t>
      </w:r>
    </w:p>
    <w:p w:rsidR="0009776A" w:rsidRDefault="0009776A" w:rsidP="0009776A">
      <w:pPr>
        <w:pStyle w:val="af3"/>
        <w:rPr>
          <w:lang w:val="uk-UA"/>
        </w:rPr>
      </w:pPr>
    </w:p>
    <w:p w:rsidR="0009776A" w:rsidRDefault="0009776A" w:rsidP="0009776A">
      <w:pPr>
        <w:pStyle w:val="af3"/>
        <w:ind w:firstLine="0"/>
        <w:rPr>
          <w:lang w:val="uk-UA"/>
        </w:rPr>
      </w:pPr>
      <w:r>
        <w:rPr>
          <w:lang w:val="uk-UA"/>
        </w:rPr>
        <w:t>1. Золотий стандарт в міжнародній валютній системі існував в період з:</w:t>
      </w:r>
    </w:p>
    <w:p w:rsidR="0009776A" w:rsidRDefault="0009776A" w:rsidP="00672A26">
      <w:pPr>
        <w:pStyle w:val="af3"/>
        <w:rPr>
          <w:lang w:val="uk-UA"/>
        </w:rPr>
      </w:pPr>
      <w:r>
        <w:rPr>
          <w:lang w:val="uk-UA"/>
        </w:rPr>
        <w:t>а)</w:t>
      </w:r>
      <w:r>
        <w:rPr>
          <w:lang w:val="uk-UA"/>
        </w:rPr>
        <w:tab/>
        <w:t xml:space="preserve"> 1880 по 1914 роки;</w:t>
      </w:r>
    </w:p>
    <w:p w:rsidR="005F046E" w:rsidRPr="005F046E" w:rsidRDefault="005F046E" w:rsidP="0009776A">
      <w:pPr>
        <w:pStyle w:val="af3"/>
        <w:rPr>
          <w:lang w:val="en-US"/>
        </w:rPr>
      </w:pPr>
      <w:r>
        <w:rPr>
          <w:lang w:val="en-US"/>
        </w:rPr>
        <w:t>[</w:t>
      </w:r>
      <w:r w:rsidRPr="005F046E">
        <w:rPr>
          <w:lang w:val="en-US"/>
        </w:rPr>
        <w:t>https://pidruchniki.com/1124052562553/ekonomika/mizhnarodna_valyutna_sistema</w:t>
      </w:r>
      <w:r>
        <w:rPr>
          <w:lang w:val="en-US"/>
        </w:rPr>
        <w:t>]</w:t>
      </w:r>
    </w:p>
    <w:p w:rsidR="0009776A" w:rsidRDefault="0009776A" w:rsidP="0009776A">
      <w:pPr>
        <w:pStyle w:val="af3"/>
        <w:rPr>
          <w:lang w:val="uk-UA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 w:rsidRPr="0009776A">
        <w:rPr>
          <w:lang w:val="uk-UA"/>
        </w:rPr>
        <w:t>2. Теорія факторних пропорцій в міжнародній економіці вперше була розроблена:</w:t>
      </w:r>
    </w:p>
    <w:p w:rsidR="0009776A" w:rsidRDefault="004E3C42" w:rsidP="004E3C42">
      <w:pPr>
        <w:pStyle w:val="af3"/>
        <w:rPr>
          <w:lang w:val="en-US"/>
        </w:rPr>
      </w:pPr>
      <w:r>
        <w:rPr>
          <w:lang w:val="uk-UA"/>
        </w:rPr>
        <w:t>в)</w:t>
      </w:r>
      <w:r>
        <w:rPr>
          <w:lang w:val="en-US"/>
        </w:rPr>
        <w:t xml:space="preserve">  </w:t>
      </w:r>
      <w:r w:rsidR="0009776A" w:rsidRPr="0009776A">
        <w:rPr>
          <w:lang w:val="uk-UA"/>
        </w:rPr>
        <w:t>Е. Хекшером та Б. Оліном;</w:t>
      </w:r>
    </w:p>
    <w:p w:rsidR="004E3C42" w:rsidRPr="004E3C42" w:rsidRDefault="004E3C42" w:rsidP="004E3C42">
      <w:pPr>
        <w:pStyle w:val="af3"/>
        <w:rPr>
          <w:lang w:val="en-US"/>
        </w:rPr>
      </w:pPr>
      <w:r>
        <w:rPr>
          <w:lang w:val="en-US"/>
        </w:rPr>
        <w:t>[</w:t>
      </w:r>
      <w:r w:rsidRPr="004E3C42">
        <w:rPr>
          <w:lang w:val="en-US"/>
        </w:rPr>
        <w:t>http://metodkabinet.in.ua/mejdunarodnaya-ekonomika/mijnarodna-ekonomika-teoriya-mijnarodnoyi-torgivli-i-finansiv/model-gekshera---olina-abo-teoriya-faktornih-proporciy-postanovka-pitannya</w:t>
      </w:r>
      <w:r>
        <w:rPr>
          <w:lang w:val="en-US"/>
        </w:rPr>
        <w:t>]</w:t>
      </w:r>
    </w:p>
    <w:p w:rsidR="0009776A" w:rsidRPr="0009776A" w:rsidRDefault="0009776A" w:rsidP="0009776A">
      <w:pPr>
        <w:pStyle w:val="af3"/>
        <w:rPr>
          <w:lang w:val="uk-UA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>
        <w:rPr>
          <w:lang w:val="uk-UA"/>
        </w:rPr>
        <w:t xml:space="preserve">3. </w:t>
      </w:r>
      <w:r w:rsidRPr="0009776A">
        <w:rPr>
          <w:lang w:val="uk-UA"/>
        </w:rPr>
        <w:t>Які обмеження імпорту вважають нетарифними:</w:t>
      </w:r>
    </w:p>
    <w:p w:rsidR="006E438B" w:rsidRDefault="006E438B" w:rsidP="006E438B">
      <w:pPr>
        <w:pStyle w:val="af3"/>
        <w:rPr>
          <w:lang w:val="uk-UA"/>
        </w:rPr>
      </w:pPr>
      <w:r w:rsidRPr="006E438B">
        <w:rPr>
          <w:lang w:val="uk-UA"/>
        </w:rPr>
        <w:t xml:space="preserve">г)  введення імпортних квот. </w:t>
      </w:r>
    </w:p>
    <w:p w:rsidR="008A19AF" w:rsidRPr="008A19AF" w:rsidRDefault="008A19AF" w:rsidP="006E438B">
      <w:pPr>
        <w:pStyle w:val="af3"/>
        <w:rPr>
          <w:lang w:val="en-US"/>
        </w:rPr>
      </w:pPr>
      <w:r>
        <w:rPr>
          <w:lang w:val="en-US"/>
        </w:rPr>
        <w:t>[</w:t>
      </w:r>
      <w:r w:rsidRPr="008A19AF">
        <w:rPr>
          <w:lang w:val="en-US"/>
        </w:rPr>
        <w:t>https://dic.academic.ru/dic.nsf/lower/16470</w:t>
      </w:r>
      <w:r>
        <w:rPr>
          <w:lang w:val="en-US"/>
        </w:rPr>
        <w:t>]</w:t>
      </w:r>
    </w:p>
    <w:p w:rsidR="0009776A" w:rsidRPr="0009776A" w:rsidRDefault="0009776A" w:rsidP="0009776A">
      <w:pPr>
        <w:pStyle w:val="af3"/>
        <w:rPr>
          <w:lang w:val="uk-UA"/>
        </w:rPr>
      </w:pPr>
    </w:p>
    <w:p w:rsidR="00F611FE" w:rsidRPr="00F611FE" w:rsidRDefault="00F611FE" w:rsidP="00F611FE">
      <w:pPr>
        <w:pStyle w:val="af3"/>
        <w:ind w:firstLine="0"/>
        <w:rPr>
          <w:lang w:val="uk-UA"/>
        </w:rPr>
      </w:pPr>
      <w:r w:rsidRPr="00F611FE">
        <w:rPr>
          <w:lang w:val="uk-UA"/>
        </w:rPr>
        <w:t>4. Індекс економічної свободи вказує на:</w:t>
      </w:r>
    </w:p>
    <w:p w:rsidR="00F611FE" w:rsidRPr="00F611FE" w:rsidRDefault="00F611FE" w:rsidP="00F611FE">
      <w:pPr>
        <w:pStyle w:val="af3"/>
        <w:rPr>
          <w:lang w:val="uk-UA"/>
        </w:rPr>
      </w:pPr>
      <w:r w:rsidRPr="00F611FE">
        <w:rPr>
          <w:lang w:val="uk-UA"/>
        </w:rPr>
        <w:t>в)</w:t>
      </w:r>
      <w:r w:rsidRPr="00F611FE">
        <w:rPr>
          <w:lang w:val="uk-UA"/>
        </w:rPr>
        <w:tab/>
        <w:t>здатність держави виконувати свої прямі зобов'язання та проводити ліберальну економічну політику;</w:t>
      </w:r>
    </w:p>
    <w:p w:rsidR="0009776A" w:rsidRDefault="00F611FE" w:rsidP="00F611FE">
      <w:pPr>
        <w:pStyle w:val="af3"/>
        <w:rPr>
          <w:lang w:val="en-US"/>
        </w:rPr>
      </w:pPr>
      <w:r w:rsidRPr="00F611FE">
        <w:rPr>
          <w:lang w:val="uk-UA"/>
        </w:rPr>
        <w:t>[http://expert.fpsu.org.ua/news/141-mistse-ukrajini-v-rejtingu-indeks-ekonomichnoji-svobodi]</w:t>
      </w:r>
    </w:p>
    <w:p w:rsidR="00F611FE" w:rsidRPr="00F611FE" w:rsidRDefault="00F611FE" w:rsidP="00F611FE">
      <w:pPr>
        <w:pStyle w:val="af3"/>
        <w:rPr>
          <w:lang w:val="en-US"/>
        </w:rPr>
      </w:pPr>
    </w:p>
    <w:p w:rsidR="0009776A" w:rsidRPr="0009776A" w:rsidRDefault="0009776A" w:rsidP="00F611FE">
      <w:pPr>
        <w:pStyle w:val="af3"/>
        <w:ind w:firstLine="0"/>
        <w:rPr>
          <w:lang w:val="uk-UA"/>
        </w:rPr>
      </w:pPr>
      <w:r>
        <w:rPr>
          <w:lang w:val="uk-UA"/>
        </w:rPr>
        <w:t xml:space="preserve">5. </w:t>
      </w:r>
      <w:r w:rsidRPr="0009776A">
        <w:rPr>
          <w:lang w:val="uk-UA"/>
        </w:rPr>
        <w:t>Тимчасове погіршення торгового балансу в результаті зниження реального валютного курсу, яке призводить до його покращення, отримало назву:</w:t>
      </w:r>
    </w:p>
    <w:p w:rsidR="0009776A" w:rsidRDefault="0009776A" w:rsidP="007835A0">
      <w:pPr>
        <w:pStyle w:val="af3"/>
        <w:rPr>
          <w:lang w:val="en-US"/>
        </w:rPr>
      </w:pPr>
      <w:r w:rsidRPr="0009776A">
        <w:rPr>
          <w:lang w:val="uk-UA"/>
        </w:rPr>
        <w:t xml:space="preserve">а)  </w:t>
      </w:r>
      <w:proofErr w:type="spellStart"/>
      <w:r w:rsidRPr="0009776A">
        <w:rPr>
          <w:lang w:val="uk-UA"/>
        </w:rPr>
        <w:t>гіперреакції</w:t>
      </w:r>
      <w:proofErr w:type="spellEnd"/>
      <w:r w:rsidRPr="0009776A">
        <w:rPr>
          <w:lang w:val="uk-UA"/>
        </w:rPr>
        <w:t xml:space="preserve"> валютного курсу;</w:t>
      </w:r>
    </w:p>
    <w:p w:rsidR="006C4EEF" w:rsidRDefault="007835A0" w:rsidP="007835A0">
      <w:pPr>
        <w:pStyle w:val="af3"/>
        <w:rPr>
          <w:lang w:val="en-US"/>
        </w:rPr>
      </w:pPr>
      <w:r>
        <w:rPr>
          <w:lang w:val="en-US"/>
        </w:rPr>
        <w:t>[</w:t>
      </w:r>
      <w:r w:rsidRPr="007835A0">
        <w:rPr>
          <w:lang w:val="en-US"/>
        </w:rPr>
        <w:t>https://economics.studio/mejdunarodnaya-ekonomika/giperreaktsiya-valyutnogo-kursa-83849.html</w:t>
      </w:r>
      <w:r>
        <w:rPr>
          <w:lang w:val="en-US"/>
        </w:rPr>
        <w:t>]</w:t>
      </w:r>
    </w:p>
    <w:p w:rsidR="0028080D" w:rsidRDefault="0028080D" w:rsidP="007835A0">
      <w:pPr>
        <w:pStyle w:val="af3"/>
        <w:rPr>
          <w:lang w:val="en-US"/>
        </w:rPr>
      </w:pPr>
    </w:p>
    <w:p w:rsidR="0028080D" w:rsidRDefault="0028080D" w:rsidP="007835A0">
      <w:pPr>
        <w:pStyle w:val="af3"/>
        <w:rPr>
          <w:lang w:val="en-US"/>
        </w:rPr>
        <w:sectPr w:rsidR="0028080D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09776A" w:rsidRDefault="0009776A" w:rsidP="006C4EEF">
      <w:pPr>
        <w:pStyle w:val="1"/>
        <w:rPr>
          <w:lang w:val="en-US"/>
        </w:rPr>
      </w:pPr>
      <w:r>
        <w:lastRenderedPageBreak/>
        <w:t>Индивидуальное задание</w:t>
      </w:r>
    </w:p>
    <w:p w:rsidR="000679FD" w:rsidRDefault="000679FD" w:rsidP="000679FD">
      <w:pPr>
        <w:pStyle w:val="af3"/>
        <w:jc w:val="center"/>
        <w:rPr>
          <w:lang w:val="en-US"/>
        </w:rPr>
      </w:pPr>
    </w:p>
    <w:p w:rsidR="000679FD" w:rsidRDefault="000679FD" w:rsidP="000679FD">
      <w:pPr>
        <w:pStyle w:val="af3"/>
        <w:jc w:val="center"/>
        <w:rPr>
          <w:lang w:val="en-US"/>
        </w:rPr>
      </w:pPr>
      <w:proofErr w:type="spellStart"/>
      <w:r w:rsidRPr="000679FD">
        <w:rPr>
          <w:lang w:val="en-US"/>
        </w:rPr>
        <w:t>Варіант</w:t>
      </w:r>
      <w:proofErr w:type="spellEnd"/>
      <w:r w:rsidRPr="000679FD">
        <w:rPr>
          <w:lang w:val="en-US"/>
        </w:rPr>
        <w:t xml:space="preserve"> 8</w:t>
      </w:r>
    </w:p>
    <w:p w:rsidR="000679FD" w:rsidRDefault="000679FD" w:rsidP="000679FD">
      <w:pPr>
        <w:pStyle w:val="af3"/>
        <w:jc w:val="center"/>
        <w:rPr>
          <w:lang w:val="en-US"/>
        </w:rPr>
      </w:pPr>
    </w:p>
    <w:p w:rsidR="00E96372" w:rsidRDefault="000679FD" w:rsidP="000679FD">
      <w:pPr>
        <w:pStyle w:val="af3"/>
        <w:jc w:val="center"/>
        <w:rPr>
          <w:lang w:val="en-US"/>
        </w:rPr>
      </w:pPr>
      <w:proofErr w:type="spellStart"/>
      <w:r>
        <w:t>А</w:t>
      </w:r>
      <w:r w:rsidRPr="000679FD">
        <w:t>наліз</w:t>
      </w:r>
      <w:proofErr w:type="spellEnd"/>
      <w:r w:rsidRPr="000679FD">
        <w:t xml:space="preserve"> </w:t>
      </w:r>
      <w:proofErr w:type="spellStart"/>
      <w:r w:rsidRPr="000679FD">
        <w:t>економіки</w:t>
      </w:r>
      <w:proofErr w:type="spellEnd"/>
      <w:r w:rsidRPr="000679FD">
        <w:t xml:space="preserve"> </w:t>
      </w:r>
      <w:proofErr w:type="spellStart"/>
      <w:r w:rsidRPr="000679FD">
        <w:t>чотирьох</w:t>
      </w:r>
      <w:proofErr w:type="spellEnd"/>
      <w:r w:rsidRPr="000679FD">
        <w:t xml:space="preserve"> держав</w:t>
      </w:r>
      <w:r>
        <w:t>:</w:t>
      </w:r>
      <w:r w:rsidRPr="000679FD">
        <w:t xml:space="preserve"> </w:t>
      </w:r>
    </w:p>
    <w:p w:rsidR="006C4EEF" w:rsidRDefault="000679FD" w:rsidP="000679FD">
      <w:pPr>
        <w:pStyle w:val="af3"/>
        <w:jc w:val="center"/>
        <w:rPr>
          <w:lang w:val="en-US"/>
        </w:rPr>
      </w:pPr>
      <w:proofErr w:type="spellStart"/>
      <w:proofErr w:type="gramStart"/>
      <w:r w:rsidRPr="000679FD">
        <w:rPr>
          <w:lang w:val="en-US"/>
        </w:rPr>
        <w:t>Греція</w:t>
      </w:r>
      <w:proofErr w:type="spellEnd"/>
      <w:r w:rsidRPr="000679FD">
        <w:rPr>
          <w:lang w:val="en-US"/>
        </w:rPr>
        <w:t xml:space="preserve">, </w:t>
      </w:r>
      <w:proofErr w:type="spellStart"/>
      <w:r w:rsidRPr="000679FD">
        <w:rPr>
          <w:lang w:val="en-US"/>
        </w:rPr>
        <w:t>Бразилія</w:t>
      </w:r>
      <w:proofErr w:type="spellEnd"/>
      <w:r w:rsidRPr="000679FD">
        <w:rPr>
          <w:lang w:val="en-US"/>
        </w:rPr>
        <w:t xml:space="preserve">, </w:t>
      </w:r>
      <w:proofErr w:type="spellStart"/>
      <w:r w:rsidRPr="000679FD">
        <w:rPr>
          <w:lang w:val="en-US"/>
        </w:rPr>
        <w:t>Південно-Африканська</w:t>
      </w:r>
      <w:proofErr w:type="spellEnd"/>
      <w:r w:rsidRPr="000679FD">
        <w:rPr>
          <w:lang w:val="en-US"/>
        </w:rPr>
        <w:t xml:space="preserve"> </w:t>
      </w:r>
      <w:proofErr w:type="spellStart"/>
      <w:r w:rsidRPr="000679FD">
        <w:rPr>
          <w:lang w:val="en-US"/>
        </w:rPr>
        <w:t>Республіка</w:t>
      </w:r>
      <w:proofErr w:type="spellEnd"/>
      <w:r w:rsidRPr="000679FD">
        <w:rPr>
          <w:lang w:val="en-US"/>
        </w:rPr>
        <w:t xml:space="preserve">, </w:t>
      </w:r>
      <w:proofErr w:type="spellStart"/>
      <w:r w:rsidRPr="000679FD">
        <w:rPr>
          <w:lang w:val="en-US"/>
        </w:rPr>
        <w:t>Росія</w:t>
      </w:r>
      <w:proofErr w:type="spellEnd"/>
      <w:r w:rsidRPr="000679FD">
        <w:rPr>
          <w:lang w:val="en-US"/>
        </w:rPr>
        <w:t>.</w:t>
      </w:r>
      <w:proofErr w:type="gramEnd"/>
    </w:p>
    <w:p w:rsidR="00217547" w:rsidRDefault="00217547" w:rsidP="000679FD">
      <w:pPr>
        <w:pStyle w:val="af3"/>
        <w:jc w:val="center"/>
        <w:rPr>
          <w:lang w:val="en-US"/>
        </w:rPr>
      </w:pPr>
    </w:p>
    <w:p w:rsidR="00217547" w:rsidRDefault="00217547" w:rsidP="00E12C9C">
      <w:pPr>
        <w:pStyle w:val="af3"/>
        <w:jc w:val="left"/>
        <w:rPr>
          <w:lang w:val="en-US"/>
        </w:rPr>
      </w:pPr>
    </w:p>
    <w:p w:rsidR="00630AE3" w:rsidRPr="00A20BA9" w:rsidRDefault="00630AE3" w:rsidP="00FD2BE6">
      <w:pPr>
        <w:pStyle w:val="af3"/>
        <w:rPr>
          <w:lang w:val="en-US"/>
        </w:rPr>
        <w:sectPr w:rsidR="00630AE3" w:rsidRPr="00A20BA9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  <w:bookmarkStart w:id="0" w:name="_GoBack"/>
      <w:bookmarkEnd w:id="0"/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A9F" w:rsidRDefault="00F22A9F">
      <w:r>
        <w:separator/>
      </w:r>
    </w:p>
  </w:endnote>
  <w:endnote w:type="continuationSeparator" w:id="0">
    <w:p w:rsidR="00F22A9F" w:rsidRDefault="00F22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A9F" w:rsidRDefault="00F22A9F">
      <w:r>
        <w:separator/>
      </w:r>
    </w:p>
  </w:footnote>
  <w:footnote w:type="continuationSeparator" w:id="0">
    <w:p w:rsidR="00F22A9F" w:rsidRDefault="00F22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8"/>
    </w:pPr>
  </w:p>
  <w:p w:rsidR="004C5FCF" w:rsidRDefault="004C5FCF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8"/>
      <w:jc w:val="right"/>
    </w:pPr>
  </w:p>
  <w:p w:rsidR="004C5FCF" w:rsidRDefault="004C5FCF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8"/>
      <w:jc w:val="right"/>
    </w:pPr>
  </w:p>
  <w:p w:rsidR="004C5FCF" w:rsidRDefault="004C5FCF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8"/>
    </w:pPr>
  </w:p>
  <w:p w:rsidR="00542397" w:rsidRDefault="00542397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8"/>
      <w:jc w:val="right"/>
    </w:pPr>
  </w:p>
  <w:p w:rsidR="00007C67" w:rsidRDefault="00007C67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8"/>
      <w:jc w:val="right"/>
    </w:pPr>
  </w:p>
  <w:p w:rsidR="00123D60" w:rsidRDefault="00123D60">
    <w:pPr>
      <w:pStyle w:val="a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F551DE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F551DE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5C7938" w:rsidRDefault="005C793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4851FF2"/>
    <w:multiLevelType w:val="multilevel"/>
    <w:tmpl w:val="FCD86D8A"/>
    <w:styleLink w:val="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2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61A0"/>
    <w:rsid w:val="0002701A"/>
    <w:rsid w:val="0004011F"/>
    <w:rsid w:val="00061175"/>
    <w:rsid w:val="0006307D"/>
    <w:rsid w:val="00063B2E"/>
    <w:rsid w:val="00063CCE"/>
    <w:rsid w:val="000679FD"/>
    <w:rsid w:val="00081962"/>
    <w:rsid w:val="0009776A"/>
    <w:rsid w:val="000A575C"/>
    <w:rsid w:val="000C30F0"/>
    <w:rsid w:val="000D0C3F"/>
    <w:rsid w:val="000E05AE"/>
    <w:rsid w:val="000E12A0"/>
    <w:rsid w:val="000E5555"/>
    <w:rsid w:val="000F0A6D"/>
    <w:rsid w:val="000F66AF"/>
    <w:rsid w:val="000F7B80"/>
    <w:rsid w:val="000F7BE6"/>
    <w:rsid w:val="00107E94"/>
    <w:rsid w:val="00123D60"/>
    <w:rsid w:val="00125740"/>
    <w:rsid w:val="00130592"/>
    <w:rsid w:val="00133A80"/>
    <w:rsid w:val="001426E1"/>
    <w:rsid w:val="00142FEB"/>
    <w:rsid w:val="001510E4"/>
    <w:rsid w:val="0015298A"/>
    <w:rsid w:val="00157687"/>
    <w:rsid w:val="00164C4D"/>
    <w:rsid w:val="00171DC4"/>
    <w:rsid w:val="001A3EE1"/>
    <w:rsid w:val="001A42B3"/>
    <w:rsid w:val="001B310C"/>
    <w:rsid w:val="001C407A"/>
    <w:rsid w:val="001C5516"/>
    <w:rsid w:val="001D44F1"/>
    <w:rsid w:val="001E1D18"/>
    <w:rsid w:val="001E30F4"/>
    <w:rsid w:val="001E31C6"/>
    <w:rsid w:val="001F05F6"/>
    <w:rsid w:val="001F1ECF"/>
    <w:rsid w:val="001F3ED9"/>
    <w:rsid w:val="00204D40"/>
    <w:rsid w:val="00217547"/>
    <w:rsid w:val="00225637"/>
    <w:rsid w:val="002273AA"/>
    <w:rsid w:val="00236A4A"/>
    <w:rsid w:val="00236B89"/>
    <w:rsid w:val="002411F2"/>
    <w:rsid w:val="00274756"/>
    <w:rsid w:val="0028080D"/>
    <w:rsid w:val="00284F0D"/>
    <w:rsid w:val="002A4A83"/>
    <w:rsid w:val="002D2116"/>
    <w:rsid w:val="002D518A"/>
    <w:rsid w:val="002E1E34"/>
    <w:rsid w:val="002E6670"/>
    <w:rsid w:val="0030381C"/>
    <w:rsid w:val="00310BF0"/>
    <w:rsid w:val="00330017"/>
    <w:rsid w:val="003306DD"/>
    <w:rsid w:val="003673FE"/>
    <w:rsid w:val="003A52AB"/>
    <w:rsid w:val="003B1088"/>
    <w:rsid w:val="003C0732"/>
    <w:rsid w:val="003D2CE4"/>
    <w:rsid w:val="003D5543"/>
    <w:rsid w:val="003E16D5"/>
    <w:rsid w:val="003E5C48"/>
    <w:rsid w:val="003F31A0"/>
    <w:rsid w:val="004040E0"/>
    <w:rsid w:val="00405648"/>
    <w:rsid w:val="004072E1"/>
    <w:rsid w:val="00410ED7"/>
    <w:rsid w:val="004117CA"/>
    <w:rsid w:val="0041631A"/>
    <w:rsid w:val="00424559"/>
    <w:rsid w:val="004314FC"/>
    <w:rsid w:val="0043328A"/>
    <w:rsid w:val="00456144"/>
    <w:rsid w:val="00457349"/>
    <w:rsid w:val="00457375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4E3C42"/>
    <w:rsid w:val="0050131D"/>
    <w:rsid w:val="005039F6"/>
    <w:rsid w:val="00513246"/>
    <w:rsid w:val="00535C3A"/>
    <w:rsid w:val="00542397"/>
    <w:rsid w:val="00546F80"/>
    <w:rsid w:val="00554939"/>
    <w:rsid w:val="00557B47"/>
    <w:rsid w:val="0056166B"/>
    <w:rsid w:val="0056240C"/>
    <w:rsid w:val="00570937"/>
    <w:rsid w:val="00576FED"/>
    <w:rsid w:val="00583993"/>
    <w:rsid w:val="00584DDD"/>
    <w:rsid w:val="00584F94"/>
    <w:rsid w:val="00590CFE"/>
    <w:rsid w:val="00590D50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53A0"/>
    <w:rsid w:val="005F046E"/>
    <w:rsid w:val="005F202E"/>
    <w:rsid w:val="005F2D72"/>
    <w:rsid w:val="0060439D"/>
    <w:rsid w:val="00610F56"/>
    <w:rsid w:val="00614C5D"/>
    <w:rsid w:val="006172B5"/>
    <w:rsid w:val="00625891"/>
    <w:rsid w:val="00630AE3"/>
    <w:rsid w:val="006419D5"/>
    <w:rsid w:val="00641F7E"/>
    <w:rsid w:val="00642531"/>
    <w:rsid w:val="0065082E"/>
    <w:rsid w:val="00652B96"/>
    <w:rsid w:val="00655298"/>
    <w:rsid w:val="0066261C"/>
    <w:rsid w:val="00672A26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C4EEF"/>
    <w:rsid w:val="006D160D"/>
    <w:rsid w:val="006E182F"/>
    <w:rsid w:val="006E438B"/>
    <w:rsid w:val="006F0025"/>
    <w:rsid w:val="00720A4B"/>
    <w:rsid w:val="007220C5"/>
    <w:rsid w:val="00722884"/>
    <w:rsid w:val="00734F7C"/>
    <w:rsid w:val="00761429"/>
    <w:rsid w:val="00770998"/>
    <w:rsid w:val="00771677"/>
    <w:rsid w:val="0077169F"/>
    <w:rsid w:val="00774CDC"/>
    <w:rsid w:val="00777358"/>
    <w:rsid w:val="007822AF"/>
    <w:rsid w:val="007835A0"/>
    <w:rsid w:val="00791ED4"/>
    <w:rsid w:val="007922C8"/>
    <w:rsid w:val="00796B3D"/>
    <w:rsid w:val="00797071"/>
    <w:rsid w:val="007A4C0B"/>
    <w:rsid w:val="007A6117"/>
    <w:rsid w:val="007A694E"/>
    <w:rsid w:val="007B2D09"/>
    <w:rsid w:val="007B75CF"/>
    <w:rsid w:val="007B7E13"/>
    <w:rsid w:val="007C064C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3911"/>
    <w:rsid w:val="00866084"/>
    <w:rsid w:val="00870AC3"/>
    <w:rsid w:val="00875452"/>
    <w:rsid w:val="00886E4C"/>
    <w:rsid w:val="00887C19"/>
    <w:rsid w:val="008A19AF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53BB"/>
    <w:rsid w:val="008F6B11"/>
    <w:rsid w:val="008F6E95"/>
    <w:rsid w:val="00900430"/>
    <w:rsid w:val="009029AD"/>
    <w:rsid w:val="00907DA8"/>
    <w:rsid w:val="00920A6F"/>
    <w:rsid w:val="00924153"/>
    <w:rsid w:val="009300D3"/>
    <w:rsid w:val="00937456"/>
    <w:rsid w:val="009448F5"/>
    <w:rsid w:val="00950B2A"/>
    <w:rsid w:val="00952A39"/>
    <w:rsid w:val="0097464F"/>
    <w:rsid w:val="00984473"/>
    <w:rsid w:val="0098621C"/>
    <w:rsid w:val="00986D88"/>
    <w:rsid w:val="00991ABD"/>
    <w:rsid w:val="009A25EE"/>
    <w:rsid w:val="009A5D09"/>
    <w:rsid w:val="009A6A9B"/>
    <w:rsid w:val="009E1D99"/>
    <w:rsid w:val="009E3124"/>
    <w:rsid w:val="009E6589"/>
    <w:rsid w:val="009E6EDE"/>
    <w:rsid w:val="00A04ABC"/>
    <w:rsid w:val="00A07CA0"/>
    <w:rsid w:val="00A13406"/>
    <w:rsid w:val="00A13B76"/>
    <w:rsid w:val="00A20BA9"/>
    <w:rsid w:val="00A25E91"/>
    <w:rsid w:val="00A26F6A"/>
    <w:rsid w:val="00A31D05"/>
    <w:rsid w:val="00A66C16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2DA7"/>
    <w:rsid w:val="00B04E67"/>
    <w:rsid w:val="00B10D17"/>
    <w:rsid w:val="00B15638"/>
    <w:rsid w:val="00B3332B"/>
    <w:rsid w:val="00B3435C"/>
    <w:rsid w:val="00B40228"/>
    <w:rsid w:val="00B56183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3E3B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316DF"/>
    <w:rsid w:val="00D41D1D"/>
    <w:rsid w:val="00D420BA"/>
    <w:rsid w:val="00D42368"/>
    <w:rsid w:val="00D5296D"/>
    <w:rsid w:val="00D624D0"/>
    <w:rsid w:val="00D660EA"/>
    <w:rsid w:val="00D6742E"/>
    <w:rsid w:val="00D803A2"/>
    <w:rsid w:val="00D84077"/>
    <w:rsid w:val="00D84EB5"/>
    <w:rsid w:val="00D945DF"/>
    <w:rsid w:val="00DA296D"/>
    <w:rsid w:val="00DA3566"/>
    <w:rsid w:val="00DA6F9E"/>
    <w:rsid w:val="00DB30B9"/>
    <w:rsid w:val="00DB3F9E"/>
    <w:rsid w:val="00DB6E70"/>
    <w:rsid w:val="00DD1EB7"/>
    <w:rsid w:val="00DD31AF"/>
    <w:rsid w:val="00DE08B6"/>
    <w:rsid w:val="00DE2ED3"/>
    <w:rsid w:val="00DE421D"/>
    <w:rsid w:val="00DF5E26"/>
    <w:rsid w:val="00E06940"/>
    <w:rsid w:val="00E10DEE"/>
    <w:rsid w:val="00E12C9C"/>
    <w:rsid w:val="00E141D9"/>
    <w:rsid w:val="00E30892"/>
    <w:rsid w:val="00E53980"/>
    <w:rsid w:val="00E762DF"/>
    <w:rsid w:val="00E81F69"/>
    <w:rsid w:val="00E82641"/>
    <w:rsid w:val="00E84E27"/>
    <w:rsid w:val="00E94541"/>
    <w:rsid w:val="00E96372"/>
    <w:rsid w:val="00EA7AF3"/>
    <w:rsid w:val="00EB48F5"/>
    <w:rsid w:val="00EB6D4B"/>
    <w:rsid w:val="00EE3235"/>
    <w:rsid w:val="00EE3CCE"/>
    <w:rsid w:val="00EF04BE"/>
    <w:rsid w:val="00F167A3"/>
    <w:rsid w:val="00F17287"/>
    <w:rsid w:val="00F176E2"/>
    <w:rsid w:val="00F22A9F"/>
    <w:rsid w:val="00F26A82"/>
    <w:rsid w:val="00F32D9C"/>
    <w:rsid w:val="00F42340"/>
    <w:rsid w:val="00F5417A"/>
    <w:rsid w:val="00F551DE"/>
    <w:rsid w:val="00F611FE"/>
    <w:rsid w:val="00F661CB"/>
    <w:rsid w:val="00F873FA"/>
    <w:rsid w:val="00F92EED"/>
    <w:rsid w:val="00F96F7D"/>
    <w:rsid w:val="00F97974"/>
    <w:rsid w:val="00FA0FA5"/>
    <w:rsid w:val="00FB22CD"/>
    <w:rsid w:val="00FC1850"/>
    <w:rsid w:val="00FC3F2F"/>
    <w:rsid w:val="00FD257F"/>
    <w:rsid w:val="00FD2BE6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7"/>
    <w:qFormat/>
    <w:rsid w:val="000E12A0"/>
    <w:pPr>
      <w:numPr>
        <w:numId w:val="23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23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1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23"/>
      </w:numPr>
    </w:pPr>
    <w:rPr>
      <w:color w:val="auto"/>
      <w:lang w:val="en-US"/>
    </w:rPr>
  </w:style>
  <w:style w:type="paragraph" w:customStyle="1" w:styleId="18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pPr>
      <w:ind w:firstLine="720"/>
      <w:jc w:val="both"/>
    </w:pPr>
  </w:style>
  <w:style w:type="paragraph" w:styleId="10">
    <w:name w:val="heading 1"/>
    <w:basedOn w:val="a3"/>
    <w:next w:val="a3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3"/>
    <w:next w:val="a3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pPr>
      <w:jc w:val="center"/>
    </w:pPr>
    <w:rPr>
      <w:sz w:val="24"/>
    </w:rPr>
  </w:style>
  <w:style w:type="paragraph" w:styleId="a8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9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3"/>
    <w:semiHidden/>
  </w:style>
  <w:style w:type="paragraph" w:styleId="21">
    <w:name w:val="Body Text 2"/>
    <w:basedOn w:val="a3"/>
    <w:semiHidden/>
  </w:style>
  <w:style w:type="paragraph" w:styleId="ab">
    <w:name w:val="Plain Text"/>
    <w:basedOn w:val="a3"/>
    <w:semiHidden/>
    <w:rPr>
      <w:rFonts w:ascii="Courier New" w:hAnsi="Courier New"/>
    </w:rPr>
  </w:style>
  <w:style w:type="character" w:styleId="ac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1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3"/>
    <w:rPr>
      <w:rFonts w:ascii="Courier New" w:hAnsi="Courier New"/>
    </w:rPr>
  </w:style>
  <w:style w:type="paragraph" w:styleId="ad">
    <w:name w:val="Title"/>
    <w:basedOn w:val="a3"/>
    <w:qFormat/>
    <w:pPr>
      <w:jc w:val="center"/>
    </w:pPr>
    <w:rPr>
      <w:sz w:val="24"/>
    </w:rPr>
  </w:style>
  <w:style w:type="paragraph" w:styleId="32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">
    <w:name w:val="caption"/>
    <w:basedOn w:val="a3"/>
    <w:next w:val="a3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3"/>
    <w:next w:val="af3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5">
    <w:name w:val="Нижний колонтитул Знак"/>
    <w:rPr>
      <w:lang w:val="ru-RU" w:eastAsia="ru-RU"/>
    </w:rPr>
  </w:style>
  <w:style w:type="paragraph" w:styleId="af6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8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9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3"/>
    <w:next w:val="af3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3"/>
    <w:next w:val="a3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3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a">
    <w:name w:val="List Paragraph"/>
    <w:basedOn w:val="a3"/>
    <w:uiPriority w:val="99"/>
    <w:qFormat/>
    <w:rsid w:val="00000B95"/>
    <w:pPr>
      <w:ind w:left="720"/>
    </w:pPr>
    <w:rPr>
      <w:sz w:val="24"/>
      <w:szCs w:val="24"/>
    </w:rPr>
  </w:style>
  <w:style w:type="paragraph" w:styleId="afb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c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d">
    <w:name w:val="Для контрольной"/>
    <w:basedOn w:val="a3"/>
    <w:link w:val="afe"/>
    <w:autoRedefine/>
    <w:qFormat/>
    <w:rsid w:val="008C1C84"/>
    <w:rPr>
      <w:sz w:val="28"/>
      <w:szCs w:val="28"/>
    </w:rPr>
  </w:style>
  <w:style w:type="character" w:customStyle="1" w:styleId="afe">
    <w:name w:val="Для контрольной Знак"/>
    <w:link w:val="afd"/>
    <w:rsid w:val="008C1C84"/>
    <w:rPr>
      <w:sz w:val="28"/>
      <w:szCs w:val="28"/>
    </w:rPr>
  </w:style>
  <w:style w:type="paragraph" w:customStyle="1" w:styleId="1">
    <w:name w:val="К. заголовок 1"/>
    <w:basedOn w:val="a3"/>
    <w:next w:val="a3"/>
    <w:link w:val="17"/>
    <w:qFormat/>
    <w:rsid w:val="000E12A0"/>
    <w:pPr>
      <w:numPr>
        <w:numId w:val="23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9"/>
    <w:qFormat/>
    <w:rsid w:val="000E12A0"/>
    <w:pPr>
      <w:numPr>
        <w:ilvl w:val="1"/>
        <w:numId w:val="23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3">
    <w:name w:val="К. Основной"/>
    <w:basedOn w:val="a7"/>
    <w:link w:val="aff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">
    <w:name w:val="К. Основной Знак"/>
    <w:link w:val="af3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1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3"/>
    <w:next w:val="af3"/>
    <w:qFormat/>
    <w:rsid w:val="00C64842"/>
    <w:pPr>
      <w:numPr>
        <w:ilvl w:val="2"/>
        <w:numId w:val="23"/>
      </w:numPr>
    </w:pPr>
    <w:rPr>
      <w:color w:val="auto"/>
      <w:lang w:val="en-US"/>
    </w:rPr>
  </w:style>
  <w:style w:type="paragraph" w:customStyle="1" w:styleId="18">
    <w:name w:val="Заголовок №1"/>
    <w:basedOn w:val="a3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eastAsia="ar-SA"/>
    </w:rPr>
  </w:style>
  <w:style w:type="paragraph" w:customStyle="1" w:styleId="aff0">
    <w:name w:val="К. Таблица"/>
    <w:basedOn w:val="a3"/>
    <w:qFormat/>
    <w:rsid w:val="00EF04BE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Название таблицы"/>
    <w:basedOn w:val="af3"/>
    <w:next w:val="af3"/>
    <w:qFormat/>
    <w:rsid w:val="009448F5"/>
    <w:pPr>
      <w:numPr>
        <w:ilvl w:val="7"/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2A340-B26E-4E6F-978E-560CE5A4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427</TotalTime>
  <Pages>7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6875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66</cp:revision>
  <cp:lastPrinted>2013-01-11T04:01:00Z</cp:lastPrinted>
  <dcterms:created xsi:type="dcterms:W3CDTF">2019-02-23T05:23:00Z</dcterms:created>
  <dcterms:modified xsi:type="dcterms:W3CDTF">2019-04-28T11:52:00Z</dcterms:modified>
</cp:coreProperties>
</file>