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26" w:rsidRDefault="00276A26" w:rsidP="008B1303">
      <w:pPr>
        <w:pStyle w:val="a5"/>
        <w:rPr>
          <w:szCs w:val="24"/>
        </w:rPr>
      </w:pPr>
      <w:r w:rsidRPr="00276A26">
        <w:rPr>
          <w:szCs w:val="24"/>
        </w:rPr>
        <w:t xml:space="preserve">Южно-Африканская Республика </w:t>
      </w:r>
    </w:p>
    <w:p w:rsidR="00E26295" w:rsidRDefault="009D34A0" w:rsidP="00D22A9D">
      <w:pPr>
        <w:pStyle w:val="a5"/>
        <w:rPr>
          <w:lang w:val="en-US"/>
        </w:rPr>
      </w:pPr>
      <w:r w:rsidRPr="009D34A0">
        <w:t>ЮАР - единственное в Африке высокоразвитое государство. По всем показателям экономического развития ей принадлежит первое место в Африке.</w:t>
      </w:r>
      <w:r>
        <w:t xml:space="preserve"> </w:t>
      </w:r>
    </w:p>
    <w:p w:rsidR="00B67B66" w:rsidRPr="00B67B66" w:rsidRDefault="00B67B66" w:rsidP="00D22A9D">
      <w:pPr>
        <w:pStyle w:val="a5"/>
        <w:rPr>
          <w:lang w:val="en-US"/>
        </w:rPr>
      </w:pPr>
      <w:r w:rsidRPr="00B67B66">
        <w:t xml:space="preserve">ЮАР </w:t>
      </w:r>
      <w:proofErr w:type="gramStart"/>
      <w:r w:rsidRPr="00B67B66">
        <w:t>–</w:t>
      </w:r>
      <w:r w:rsidR="003C7CF7" w:rsidRPr="003C7CF7">
        <w:t>п</w:t>
      </w:r>
      <w:proofErr w:type="gramEnd"/>
      <w:r w:rsidR="003C7CF7" w:rsidRPr="003C7CF7">
        <w:t>арламентская</w:t>
      </w:r>
      <w:r w:rsidRPr="003C7CF7">
        <w:t xml:space="preserve"> </w:t>
      </w:r>
      <w:r w:rsidRPr="00B67B66">
        <w:t>республика</w:t>
      </w:r>
      <w:r w:rsidR="003C7CF7">
        <w:t xml:space="preserve"> с элементами </w:t>
      </w:r>
      <w:r w:rsidR="003C7CF7" w:rsidRPr="00B67B66">
        <w:t>федеративн</w:t>
      </w:r>
      <w:r w:rsidR="003C7CF7">
        <w:t>ости и</w:t>
      </w:r>
      <w:r w:rsidRPr="00B67B66">
        <w:t xml:space="preserve"> с президентской формой правления согласно Конституции 1996 года.</w:t>
      </w:r>
      <w:r w:rsidRPr="00B67B66">
        <w:rPr>
          <w:highlight w:val="red"/>
          <w:lang w:val="en-US"/>
        </w:rPr>
        <w:t>[</w:t>
      </w:r>
      <w:r w:rsidRPr="00B67B66">
        <w:rPr>
          <w:highlight w:val="red"/>
        </w:rPr>
        <w:t xml:space="preserve"> </w:t>
      </w:r>
      <w:r w:rsidRPr="00B67B66">
        <w:rPr>
          <w:highlight w:val="red"/>
          <w:lang w:val="en-US"/>
        </w:rPr>
        <w:t>http://www.safrica.ru/uar/government/]</w:t>
      </w:r>
    </w:p>
    <w:p w:rsidR="00D22A9D" w:rsidRDefault="00646565" w:rsidP="00D22A9D">
      <w:pPr>
        <w:pStyle w:val="a5"/>
      </w:pPr>
      <w:r w:rsidRPr="00646565">
        <w:t>Столица - Претория.</w:t>
      </w:r>
    </w:p>
    <w:p w:rsidR="004D0744" w:rsidRDefault="004D0744" w:rsidP="00D22A9D">
      <w:pPr>
        <w:pStyle w:val="a5"/>
        <w:rPr>
          <w:lang w:val="en-US"/>
        </w:rPr>
      </w:pPr>
      <w:proofErr w:type="spellStart"/>
      <w:r w:rsidRPr="004D0744">
        <w:rPr>
          <w:lang w:val="en-US"/>
        </w:rPr>
        <w:t>Валюта</w:t>
      </w:r>
      <w:proofErr w:type="spellEnd"/>
      <w:r>
        <w:t xml:space="preserve"> - </w:t>
      </w:r>
      <w:bookmarkStart w:id="0" w:name="_GoBack"/>
      <w:bookmarkEnd w:id="0"/>
      <w:proofErr w:type="spellStart"/>
      <w:r w:rsidRPr="004D0744">
        <w:rPr>
          <w:lang w:val="en-US"/>
        </w:rPr>
        <w:t>южноафриканский</w:t>
      </w:r>
      <w:proofErr w:type="spellEnd"/>
      <w:r w:rsidRPr="004D0744">
        <w:rPr>
          <w:lang w:val="en-US"/>
        </w:rPr>
        <w:t xml:space="preserve"> </w:t>
      </w:r>
      <w:proofErr w:type="spellStart"/>
      <w:r w:rsidRPr="004D0744">
        <w:rPr>
          <w:lang w:val="en-US"/>
        </w:rPr>
        <w:t>рэнд</w:t>
      </w:r>
      <w:proofErr w:type="spellEnd"/>
    </w:p>
    <w:p w:rsidR="00C3388A" w:rsidRPr="00C3388A" w:rsidRDefault="00C3388A" w:rsidP="009D34A0">
      <w:pPr>
        <w:pStyle w:val="a5"/>
        <w:rPr>
          <w:lang w:val="en-US"/>
        </w:rPr>
      </w:pPr>
      <w:r w:rsidRPr="00C3388A">
        <w:t xml:space="preserve">Официальными являются 11 языков основных групп населения страны; преимущественно используются английский и африкаанс. </w:t>
      </w:r>
      <w:r w:rsidRPr="00C3388A">
        <w:rPr>
          <w:highlight w:val="red"/>
          <w:lang w:val="en-US"/>
        </w:rPr>
        <w:t>[https://kommentarii.org/strani_mira_eciklopediy/ujnoafrikanskayresp.html]</w:t>
      </w:r>
    </w:p>
    <w:p w:rsidR="000F765C" w:rsidRPr="000F765C" w:rsidRDefault="009D34A0" w:rsidP="000F765C">
      <w:pPr>
        <w:pStyle w:val="a5"/>
        <w:rPr>
          <w:szCs w:val="24"/>
          <w:highlight w:val="red"/>
        </w:rPr>
      </w:pPr>
      <w:r>
        <w:t xml:space="preserve">ЮАР расположена на юге </w:t>
      </w:r>
      <w:r w:rsidRPr="00276A26">
        <w:rPr>
          <w:szCs w:val="24"/>
        </w:rPr>
        <w:t>Африк</w:t>
      </w:r>
      <w:r>
        <w:rPr>
          <w:szCs w:val="24"/>
        </w:rPr>
        <w:t xml:space="preserve">и, </w:t>
      </w:r>
      <w:r>
        <w:t>граничит с Мозамбиком, Свазилендом, Ботсваной, Зимбабве, Намибией. Королевство Лесото полностью окружено территорией ЮАР.</w:t>
      </w:r>
      <w:r w:rsidR="00C3388A" w:rsidRPr="00C3388A">
        <w:rPr>
          <w:szCs w:val="24"/>
          <w:highlight w:val="red"/>
          <w:lang w:val="en-US"/>
        </w:rPr>
        <w:t xml:space="preserve"> </w:t>
      </w:r>
    </w:p>
    <w:p w:rsidR="009D34A0" w:rsidRDefault="00C3388A" w:rsidP="009D34A0">
      <w:pPr>
        <w:pStyle w:val="a5"/>
        <w:rPr>
          <w:szCs w:val="24"/>
        </w:rPr>
      </w:pPr>
      <w:r w:rsidRPr="009D34A0">
        <w:rPr>
          <w:szCs w:val="24"/>
          <w:highlight w:val="red"/>
          <w:lang w:val="en-US"/>
        </w:rPr>
        <w:t>[https://www.yaklass.ru/materiali?chtid=255&amp;mode=cht]</w:t>
      </w:r>
    </w:p>
    <w:p w:rsidR="000F765C" w:rsidRDefault="000F765C" w:rsidP="009D34A0">
      <w:pPr>
        <w:pStyle w:val="a5"/>
      </w:pPr>
      <w:r w:rsidRPr="000F765C">
        <w:t>ЮАР является главным внешнеполитическими партнером Великобритании на африканском континенте. Поддерживаются отношения с США, Китаем, Кубой и Ливией.</w:t>
      </w:r>
    </w:p>
    <w:p w:rsidR="001D5A2D" w:rsidRDefault="001D5A2D" w:rsidP="009D34A0">
      <w:pPr>
        <w:pStyle w:val="a5"/>
      </w:pPr>
      <w:r w:rsidRPr="001D5A2D">
        <w:t>ЮАР – активный член ООН. Поддерживая процесс реформирования этой организации</w:t>
      </w:r>
      <w:r>
        <w:t>.</w:t>
      </w:r>
    </w:p>
    <w:p w:rsidR="000F765C" w:rsidRPr="000F765C" w:rsidRDefault="000F765C" w:rsidP="009D34A0">
      <w:pPr>
        <w:pStyle w:val="a5"/>
        <w:rPr>
          <w:lang w:val="en-US"/>
        </w:rPr>
      </w:pPr>
      <w:r w:rsidRPr="000F765C">
        <w:rPr>
          <w:highlight w:val="red"/>
          <w:lang w:val="en-US"/>
        </w:rPr>
        <w:t>[https://www.krugosvet.ru/enc/strany-mira/yuzhno-afrikanskaya-respublika-yuar]</w:t>
      </w:r>
    </w:p>
    <w:p w:rsidR="009D34A0" w:rsidRDefault="009D34A0" w:rsidP="009D34A0">
      <w:pPr>
        <w:pStyle w:val="a5"/>
      </w:pPr>
      <w:r>
        <w:t>Южные границы страны проходят по океанам.</w:t>
      </w:r>
    </w:p>
    <w:p w:rsidR="009D34A0" w:rsidRDefault="009D34A0" w:rsidP="009D34A0">
      <w:pPr>
        <w:pStyle w:val="a5"/>
      </w:pPr>
      <w:r w:rsidRPr="009D34A0">
        <w:t xml:space="preserve">Полезные ископаемые. Недра страны богаты алмазами, золотом, платиной, сурьмой, урановой, железной и марганцевой рудами, хромитами, асбестом. К недостаткам минерально-сырьевой базы следует отнести отсутствие месторождений нефти и газа. </w:t>
      </w:r>
    </w:p>
    <w:p w:rsidR="009D34A0" w:rsidRDefault="009D34A0" w:rsidP="009D34A0">
      <w:pPr>
        <w:pStyle w:val="a5"/>
      </w:pPr>
      <w:r w:rsidRPr="009D34A0">
        <w:t>Внутренние воды скудны, поэтому проблема водных ресурсов очень актуальна.</w:t>
      </w:r>
    </w:p>
    <w:p w:rsidR="009D34A0" w:rsidRDefault="009D34A0" w:rsidP="009D34A0">
      <w:pPr>
        <w:pStyle w:val="a5"/>
      </w:pPr>
      <w:r w:rsidRPr="009D34A0">
        <w:t>Почвы и растительность. В стране преобладают саванны, травянистые степи - естественные пастбища. Лесов в стране мало. Менее 1/5 земель пригодно для земледелия.</w:t>
      </w:r>
    </w:p>
    <w:p w:rsidR="00854B4F" w:rsidRDefault="00854B4F" w:rsidP="009D34A0">
      <w:pPr>
        <w:pStyle w:val="a5"/>
      </w:pPr>
      <w:r w:rsidRPr="00854B4F">
        <w:t>В структуре индустрии горнодобывающей отрасли оста</w:t>
      </w:r>
      <w:r>
        <w:t>е</w:t>
      </w:r>
      <w:r w:rsidRPr="00854B4F">
        <w:t>тся главн</w:t>
      </w:r>
      <w:r>
        <w:t>ой</w:t>
      </w:r>
      <w:r w:rsidRPr="00854B4F">
        <w:t xml:space="preserve">, ведущая отрасль - добыча золота, а также урана. </w:t>
      </w:r>
      <w:r>
        <w:t>Большое</w:t>
      </w:r>
      <w:r w:rsidRPr="00854B4F">
        <w:t xml:space="preserve"> значение имеют также угледобывающая отрасль, добы</w:t>
      </w:r>
      <w:r>
        <w:t>ча железных, марганцевых и хром</w:t>
      </w:r>
      <w:r w:rsidRPr="00854B4F">
        <w:t>овых руд и легирующих металлов. Это создает базу для развития металлургии. Из руд цветных металлов добывают медь, олово и сурьму.</w:t>
      </w:r>
    </w:p>
    <w:p w:rsidR="00854B4F" w:rsidRDefault="00854B4F" w:rsidP="009D34A0">
      <w:pPr>
        <w:pStyle w:val="a5"/>
      </w:pPr>
      <w:r w:rsidRPr="00854B4F">
        <w:t>На ЮАР приходится до 2/3 производимой в Африке электроэнергии, причем половину ее потребляет горнодобывающая промышленность.</w:t>
      </w:r>
    </w:p>
    <w:p w:rsidR="00854B4F" w:rsidRDefault="00854B4F" w:rsidP="009D34A0">
      <w:pPr>
        <w:pStyle w:val="a5"/>
      </w:pPr>
      <w:proofErr w:type="gramStart"/>
      <w:r w:rsidRPr="00854B4F">
        <w:t xml:space="preserve">В обрабатывающей промышленности выделяются черная металлургия, машиностроение и металлообработка (преобладает производство горного оборудования, транспортное и сельскохозяйственное машиностроение, судоремонт и вагоностроение), химическая промышленность (обслуживает в основном нужды горнодобывающей отрасли), легкая промышленность </w:t>
      </w:r>
      <w:r w:rsidRPr="00854B4F">
        <w:lastRenderedPageBreak/>
        <w:t>(текстильная, швейная, кожевенно-обувная) и пищевая (в основном изготовление фруктовых консервов, сахара, виноделие).</w:t>
      </w:r>
      <w:proofErr w:type="gramEnd"/>
    </w:p>
    <w:p w:rsidR="00854B4F" w:rsidRDefault="00854B4F" w:rsidP="009D34A0">
      <w:pPr>
        <w:pStyle w:val="a5"/>
      </w:pPr>
      <w:r w:rsidRPr="00854B4F">
        <w:t>В сельском хозяйстве страны ведущую роль играет земледелие — выращивание зерновых культур (пшеницы и кукурузы), хлопчатника. На юге, в области субтропического пояса развито выращивание овощей и фруктов.</w:t>
      </w:r>
    </w:p>
    <w:p w:rsidR="00D67452" w:rsidRPr="00D67452" w:rsidRDefault="00D67452" w:rsidP="00D67452">
      <w:pPr>
        <w:pStyle w:val="a5"/>
        <w:rPr>
          <w:lang w:val="en-US"/>
        </w:rPr>
      </w:pPr>
      <w:r w:rsidRPr="00D67452">
        <w:t>В сельском хозяйстве ведущую роль играет животноводство, прежде всего — овцеводство шерстного направления. Овечья шерсть и кожа составляют заметную часть экспорта. Разводят также крупный рогатый скот и коз. ЮАР — крупнейший в мире производитель</w:t>
      </w:r>
      <w:r>
        <w:t xml:space="preserve"> мохера из шерсти ангорских коз</w:t>
      </w:r>
      <w:r>
        <w:rPr>
          <w:lang w:val="en-US"/>
        </w:rPr>
        <w:t xml:space="preserve">. </w:t>
      </w:r>
      <w:r w:rsidRPr="00D67452">
        <w:t>Занимаются также разведением страусов. На развитие сельского хозяйства влияют засухи, 1/3 всех земель подвержена эрозии. Обрабатываемые земли составляют около 12 % территории. Основные зерновые культуры — кукуруза, пшеница, сорго. ЮАР обеспечивает себя всеми основными продуктами питания, экспортирует сахар, овощи, фрукты</w:t>
      </w:r>
      <w:r>
        <w:rPr>
          <w:lang w:val="en-US"/>
        </w:rPr>
        <w:t>,</w:t>
      </w:r>
      <w:r w:rsidRPr="00D67452">
        <w:t xml:space="preserve"> ягоды, цитрусовые. Многие земли малоплодородные и нуждаются в постоянном орошении и внесении удобрений. </w:t>
      </w:r>
    </w:p>
    <w:p w:rsidR="00D67452" w:rsidRPr="00D67452" w:rsidRDefault="00D67452" w:rsidP="009D34A0">
      <w:pPr>
        <w:pStyle w:val="a5"/>
        <w:rPr>
          <w:lang w:val="en-US"/>
        </w:rPr>
      </w:pPr>
    </w:p>
    <w:p w:rsidR="008C27D7" w:rsidRDefault="004444DF" w:rsidP="004444DF">
      <w:pPr>
        <w:pStyle w:val="a5"/>
      </w:pPr>
      <w:r>
        <w:t xml:space="preserve">Экономика страны производит 2/3 ВВП континента. Хозяйство страны определяет ее горнодобывающая промышленность. Около 52 % экспорта страны приходится на продукцию горнодобывающих отраслей. Страна занимает второе место в мире по добыче алмазов, третье — по добыче урановых руд. Развита добыча угля — по использованию угля для энергетики ЮАР занимает 3-е место в мире. С добывающей промышленностью тесно связано производство слитков золота (25 % мирового производства) и платины. Главным центром добычи золота является Йоханнесбург, самый крупный город ЮАР, «экономическая столица» страны. Здесь работает несколько десятков золотодобывающих рудников, сформировалась городская агломерация (около 5 </w:t>
      </w:r>
      <w:proofErr w:type="gramStart"/>
      <w:r>
        <w:t>млн</w:t>
      </w:r>
      <w:proofErr w:type="gramEnd"/>
      <w:r>
        <w:t xml:space="preserve"> человек). Отраслью специализации страны является черная металлургия. Южноафриканская сталь самая дешевая в мире. Цветная металлургия представлена производством большинства цветных металлов: от меди, сурьмы и хрома до редкоземельных металлов. Сфера услуг интенсивно развивается. Наибольшее развитие получили банковский сектор, торговля. Сфера услуг дает до 62 % ВВП. </w:t>
      </w:r>
    </w:p>
    <w:p w:rsidR="008C27D7" w:rsidRDefault="008C27D7" w:rsidP="008C27D7">
      <w:pPr>
        <w:pStyle w:val="a5"/>
      </w:pPr>
      <w:r>
        <w:t>ЮАР входит в группу из 25 крупнейших мировых экспортеров. Доходы от внешней торговли достигают 50% ВВП, при этом объем экспорта превышает объем импорта.</w:t>
      </w:r>
    </w:p>
    <w:p w:rsidR="008C27D7" w:rsidRPr="001D5A2D" w:rsidRDefault="008C27D7" w:rsidP="008C27D7">
      <w:pPr>
        <w:pStyle w:val="a5"/>
      </w:pPr>
      <w:proofErr w:type="gramStart"/>
      <w:r w:rsidRPr="001D5A2D">
        <w:t>Основные статьи экспорта ЮАР - золото, алмазы, платина, различные минералы, машины и оборудование, продовольствие и напитки – вина (более 30%), фруктовые консервы, табак, сахар.</w:t>
      </w:r>
      <w:proofErr w:type="gramEnd"/>
    </w:p>
    <w:p w:rsidR="001D5A2D" w:rsidRPr="001D5A2D" w:rsidRDefault="001D5A2D" w:rsidP="008C27D7">
      <w:pPr>
        <w:pStyle w:val="a5"/>
      </w:pPr>
      <w:r w:rsidRPr="001D5A2D">
        <w:t xml:space="preserve">Главные партнеры по импорту – Германия (14,2%), США (8,5%), Китай (7,5%), Япония и Великобритания (по 6,9% каждая), Франция (6%), Саудовская Аравия (5,6%), Иран (5%) – 2004. </w:t>
      </w:r>
    </w:p>
    <w:p w:rsidR="001D5A2D" w:rsidRPr="001D5A2D" w:rsidRDefault="001D5A2D" w:rsidP="008C27D7">
      <w:pPr>
        <w:pStyle w:val="a5"/>
      </w:pPr>
      <w:r w:rsidRPr="001D5A2D">
        <w:lastRenderedPageBreak/>
        <w:t xml:space="preserve">Основные товары экспорта – минеральное сырье (в основном алмазы, золото и платина), машины, автомобили, оборудование, продовольственные товары и напитки. </w:t>
      </w:r>
    </w:p>
    <w:p w:rsidR="001D5A2D" w:rsidRPr="001D5A2D" w:rsidRDefault="001D5A2D" w:rsidP="008C27D7">
      <w:pPr>
        <w:pStyle w:val="a5"/>
      </w:pPr>
      <w:r w:rsidRPr="001D5A2D">
        <w:t>Основными партнерами по экспорту являются США (10,2%), Великобритания (9,2%), Япония (9%), Германия (7,1%) и Нидерланды (4%).</w:t>
      </w:r>
    </w:p>
    <w:p w:rsidR="008C27D7" w:rsidRPr="004444DF" w:rsidRDefault="008C27D7" w:rsidP="008C27D7">
      <w:pPr>
        <w:pStyle w:val="a5"/>
        <w:rPr>
          <w:highlight w:val="red"/>
          <w:lang w:val="en-US"/>
        </w:rPr>
      </w:pPr>
      <w:proofErr w:type="gramStart"/>
      <w:r w:rsidRPr="004444DF">
        <w:rPr>
          <w:highlight w:val="red"/>
          <w:lang w:val="en-US"/>
        </w:rPr>
        <w:t>[</w:t>
      </w:r>
      <w:r w:rsidRPr="004444DF">
        <w:rPr>
          <w:highlight w:val="red"/>
        </w:rPr>
        <w:t xml:space="preserve"> https</w:t>
      </w:r>
      <w:proofErr w:type="gramEnd"/>
      <w:r w:rsidRPr="004444DF">
        <w:rPr>
          <w:highlight w:val="red"/>
        </w:rPr>
        <w:t>://geographyofrussia.com/yuzhno-afrikanskaya-respublika-2/</w:t>
      </w:r>
      <w:r w:rsidRPr="004444DF">
        <w:rPr>
          <w:highlight w:val="red"/>
          <w:lang w:val="en-US"/>
        </w:rPr>
        <w:t>]</w:t>
      </w:r>
    </w:p>
    <w:p w:rsidR="008C27D7" w:rsidRDefault="008C27D7" w:rsidP="008C27D7">
      <w:pPr>
        <w:pStyle w:val="a5"/>
      </w:pPr>
    </w:p>
    <w:p w:rsidR="008C27D7" w:rsidRDefault="008C27D7" w:rsidP="008C27D7">
      <w:pPr>
        <w:pStyle w:val="a5"/>
      </w:pPr>
    </w:p>
    <w:p w:rsidR="008C27D7" w:rsidRDefault="008C27D7" w:rsidP="008C27D7">
      <w:pPr>
        <w:pStyle w:val="a5"/>
        <w:rPr>
          <w:lang w:val="en-US"/>
        </w:rPr>
      </w:pPr>
      <w:r>
        <w:t>Основные статьи импорта: транспортные средства, машины, нефть, химические товары, продовольствие. Основными торговыми партнерами ЮАР продолжают оставаться Евросоюз, США, Япония, Китай, страны Ближнего Востока и Страны Сообщества развития Юга Африки (САДК).</w:t>
      </w:r>
    </w:p>
    <w:p w:rsidR="008C27D7" w:rsidRDefault="008C27D7" w:rsidP="008C27D7">
      <w:pPr>
        <w:pStyle w:val="a5"/>
        <w:rPr>
          <w:lang w:val="en-US"/>
        </w:rPr>
      </w:pPr>
      <w:proofErr w:type="gramStart"/>
      <w:r w:rsidRPr="008C27D7">
        <w:rPr>
          <w:highlight w:val="red"/>
          <w:lang w:val="en-US"/>
        </w:rPr>
        <w:t>[</w:t>
      </w:r>
      <w:r w:rsidRPr="008C27D7">
        <w:rPr>
          <w:highlight w:val="red"/>
        </w:rPr>
        <w:t xml:space="preserve"> </w:t>
      </w:r>
      <w:proofErr w:type="gramEnd"/>
      <w:r w:rsidR="004912C4">
        <w:rPr>
          <w:highlight w:val="red"/>
          <w:lang w:val="en-US"/>
        </w:rPr>
        <w:fldChar w:fldCharType="begin"/>
      </w:r>
      <w:r w:rsidR="004912C4">
        <w:rPr>
          <w:highlight w:val="red"/>
          <w:lang w:val="en-US"/>
        </w:rPr>
        <w:instrText xml:space="preserve"> HYPERLINK "</w:instrText>
      </w:r>
      <w:r w:rsidR="004912C4" w:rsidRPr="008C27D7">
        <w:rPr>
          <w:highlight w:val="red"/>
          <w:lang w:val="en-US"/>
        </w:rPr>
        <w:instrText>http://www.safrica.ru/uar/economy/exports/</w:instrText>
      </w:r>
      <w:r w:rsidR="004912C4">
        <w:rPr>
          <w:highlight w:val="red"/>
          <w:lang w:val="en-US"/>
        </w:rPr>
        <w:instrText xml:space="preserve">" </w:instrText>
      </w:r>
      <w:r w:rsidR="004912C4">
        <w:rPr>
          <w:highlight w:val="red"/>
          <w:lang w:val="en-US"/>
        </w:rPr>
        <w:fldChar w:fldCharType="separate"/>
      </w:r>
      <w:r w:rsidR="004912C4" w:rsidRPr="00A37A6C">
        <w:rPr>
          <w:rStyle w:val="aa"/>
          <w:highlight w:val="red"/>
          <w:lang w:val="en-US"/>
        </w:rPr>
        <w:t>http://www.safrica.ru/uar/economy/exports/</w:t>
      </w:r>
      <w:r w:rsidR="004912C4">
        <w:rPr>
          <w:highlight w:val="red"/>
          <w:lang w:val="en-US"/>
        </w:rPr>
        <w:fldChar w:fldCharType="end"/>
      </w:r>
      <w:r w:rsidRPr="008C27D7">
        <w:rPr>
          <w:highlight w:val="red"/>
          <w:lang w:val="en-US"/>
        </w:rPr>
        <w:t>]</w:t>
      </w:r>
    </w:p>
    <w:p w:rsidR="004912C4" w:rsidRPr="004912C4" w:rsidRDefault="004912C4" w:rsidP="004912C4">
      <w:pPr>
        <w:pStyle w:val="a5"/>
        <w:rPr>
          <w:lang w:val="en-US"/>
        </w:rPr>
      </w:pPr>
      <w:proofErr w:type="spellStart"/>
      <w:proofErr w:type="gramStart"/>
      <w:r w:rsidRPr="004912C4">
        <w:rPr>
          <w:lang w:val="en-US"/>
        </w:rPr>
        <w:t>Туризм</w:t>
      </w:r>
      <w:proofErr w:type="spellEnd"/>
      <w:r w:rsidRPr="004912C4">
        <w:rPr>
          <w:lang w:val="en-US"/>
        </w:rPr>
        <w:t xml:space="preserve"> - </w:t>
      </w:r>
      <w:proofErr w:type="spellStart"/>
      <w:r w:rsidRPr="004912C4">
        <w:rPr>
          <w:lang w:val="en-US"/>
        </w:rPr>
        <w:t>одна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из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самых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важных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доходных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отраслей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экономики</w:t>
      </w:r>
      <w:proofErr w:type="spellEnd"/>
      <w:r w:rsidRPr="004912C4">
        <w:rPr>
          <w:lang w:val="en-US"/>
        </w:rPr>
        <w:t xml:space="preserve"> ЮАР.</w:t>
      </w:r>
      <w:proofErr w:type="gramEnd"/>
      <w:r w:rsidRPr="004912C4">
        <w:rPr>
          <w:lang w:val="en-US"/>
        </w:rPr>
        <w:t xml:space="preserve"> </w:t>
      </w:r>
      <w:proofErr w:type="spellStart"/>
      <w:proofErr w:type="gramStart"/>
      <w:r w:rsidRPr="004912C4">
        <w:rPr>
          <w:lang w:val="en-US"/>
        </w:rPr>
        <w:t>Прекрасные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курорты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Африки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отдых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на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любой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вкус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красота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природы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океанского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побережья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пляжи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необыкновенные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достопримечательности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уникальность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культуры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местных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племен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народов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возможность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приобрести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необыкновенные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сувениры</w:t>
      </w:r>
      <w:proofErr w:type="spellEnd"/>
      <w:r w:rsidRPr="004912C4">
        <w:rPr>
          <w:lang w:val="en-US"/>
        </w:rPr>
        <w:t xml:space="preserve">- </w:t>
      </w:r>
      <w:proofErr w:type="spellStart"/>
      <w:r w:rsidRPr="004912C4">
        <w:rPr>
          <w:lang w:val="en-US"/>
        </w:rPr>
        <w:t>всё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это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так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привлекает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иностранных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туристов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spellStart"/>
      <w:proofErr w:type="gramStart"/>
      <w:r w:rsidRPr="004912C4">
        <w:rPr>
          <w:lang w:val="en-US"/>
        </w:rPr>
        <w:t>Яркие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фееричные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музыкальные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фестивали</w:t>
      </w:r>
      <w:proofErr w:type="spellEnd"/>
      <w:r w:rsidRPr="004912C4">
        <w:rPr>
          <w:lang w:val="en-US"/>
        </w:rPr>
        <w:t xml:space="preserve">, с </w:t>
      </w:r>
      <w:proofErr w:type="spellStart"/>
      <w:r w:rsidRPr="004912C4">
        <w:rPr>
          <w:lang w:val="en-US"/>
        </w:rPr>
        <w:t>театральными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танцевальными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постановками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ежегодно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удостаиваются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внимания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любителей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искусства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всем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мире</w:t>
      </w:r>
      <w:proofErr w:type="spellEnd"/>
      <w:r w:rsidRPr="004912C4">
        <w:rPr>
          <w:lang w:val="en-US"/>
        </w:rPr>
        <w:t>.</w:t>
      </w:r>
      <w:proofErr w:type="gramEnd"/>
    </w:p>
    <w:p w:rsidR="004912C4" w:rsidRPr="004912C4" w:rsidRDefault="004912C4" w:rsidP="004912C4">
      <w:pPr>
        <w:pStyle w:val="a5"/>
        <w:rPr>
          <w:lang w:val="en-US"/>
        </w:rPr>
      </w:pPr>
    </w:p>
    <w:p w:rsidR="004912C4" w:rsidRDefault="004912C4" w:rsidP="004912C4">
      <w:pPr>
        <w:pStyle w:val="a5"/>
        <w:rPr>
          <w:lang w:val="en-US"/>
        </w:rPr>
      </w:pPr>
      <w:proofErr w:type="gramStart"/>
      <w:r w:rsidRPr="004912C4">
        <w:rPr>
          <w:lang w:val="en-US"/>
        </w:rPr>
        <w:t xml:space="preserve">В 1990-е </w:t>
      </w:r>
      <w:proofErr w:type="spellStart"/>
      <w:r w:rsidRPr="004912C4">
        <w:rPr>
          <w:lang w:val="en-US"/>
        </w:rPr>
        <w:t>годы</w:t>
      </w:r>
      <w:proofErr w:type="spellEnd"/>
      <w:r w:rsidRPr="004912C4">
        <w:rPr>
          <w:lang w:val="en-US"/>
        </w:rPr>
        <w:t xml:space="preserve"> в </w:t>
      </w:r>
      <w:proofErr w:type="spellStart"/>
      <w:r w:rsidRPr="004912C4">
        <w:rPr>
          <w:lang w:val="en-US"/>
        </w:rPr>
        <w:t>стране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благодаря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снятию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ограничений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на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въезд</w:t>
      </w:r>
      <w:proofErr w:type="spellEnd"/>
      <w:r w:rsidRPr="004912C4">
        <w:rPr>
          <w:lang w:val="en-US"/>
        </w:rPr>
        <w:t xml:space="preserve"> в </w:t>
      </w:r>
      <w:proofErr w:type="spellStart"/>
      <w:r w:rsidRPr="004912C4">
        <w:rPr>
          <w:lang w:val="en-US"/>
        </w:rPr>
        <w:t>страну</w:t>
      </w:r>
      <w:proofErr w:type="spellEnd"/>
      <w:r w:rsidRPr="004912C4">
        <w:rPr>
          <w:lang w:val="en-US"/>
        </w:rPr>
        <w:t xml:space="preserve"> и </w:t>
      </w:r>
      <w:proofErr w:type="spellStart"/>
      <w:r w:rsidRPr="004912C4">
        <w:rPr>
          <w:lang w:val="en-US"/>
        </w:rPr>
        <w:t>снижению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курса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местной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валюты</w:t>
      </w:r>
      <w:proofErr w:type="spellEnd"/>
      <w:r w:rsidRPr="004912C4">
        <w:rPr>
          <w:lang w:val="en-US"/>
        </w:rPr>
        <w:t xml:space="preserve"> - </w:t>
      </w:r>
      <w:proofErr w:type="spellStart"/>
      <w:r w:rsidRPr="004912C4">
        <w:rPr>
          <w:lang w:val="en-US"/>
        </w:rPr>
        <w:t>ранда</w:t>
      </w:r>
      <w:proofErr w:type="spellEnd"/>
      <w:r w:rsidRPr="004912C4">
        <w:rPr>
          <w:lang w:val="en-US"/>
        </w:rPr>
        <w:t xml:space="preserve">, </w:t>
      </w:r>
      <w:proofErr w:type="spellStart"/>
      <w:r w:rsidRPr="004912C4">
        <w:rPr>
          <w:lang w:val="en-US"/>
        </w:rPr>
        <w:t>начался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туристический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бум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gramStart"/>
      <w:r w:rsidRPr="004912C4">
        <w:rPr>
          <w:lang w:val="en-US"/>
        </w:rPr>
        <w:t xml:space="preserve">В 2001 </w:t>
      </w:r>
      <w:proofErr w:type="spellStart"/>
      <w:r w:rsidRPr="004912C4">
        <w:rPr>
          <w:lang w:val="en-US"/>
        </w:rPr>
        <w:t>страну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посетило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около</w:t>
      </w:r>
      <w:proofErr w:type="spellEnd"/>
      <w:r w:rsidRPr="004912C4">
        <w:rPr>
          <w:lang w:val="en-US"/>
        </w:rPr>
        <w:t xml:space="preserve"> 6 </w:t>
      </w:r>
      <w:proofErr w:type="spellStart"/>
      <w:r w:rsidRPr="004912C4">
        <w:rPr>
          <w:lang w:val="en-US"/>
        </w:rPr>
        <w:t>млн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spellStart"/>
      <w:proofErr w:type="gramStart"/>
      <w:r w:rsidRPr="004912C4">
        <w:rPr>
          <w:lang w:val="en-US"/>
        </w:rPr>
        <w:t>иностранных</w:t>
      </w:r>
      <w:proofErr w:type="spellEnd"/>
      <w:proofErr w:type="gram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туристов</w:t>
      </w:r>
      <w:proofErr w:type="spellEnd"/>
      <w:r w:rsidRPr="004912C4">
        <w:rPr>
          <w:lang w:val="en-US"/>
        </w:rPr>
        <w:t xml:space="preserve">. </w:t>
      </w:r>
      <w:proofErr w:type="spellStart"/>
      <w:proofErr w:type="gramStart"/>
      <w:r w:rsidRPr="004912C4">
        <w:rPr>
          <w:lang w:val="en-US"/>
        </w:rPr>
        <w:t>Быстрыми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темпами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развивается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деловой</w:t>
      </w:r>
      <w:proofErr w:type="spellEnd"/>
      <w:r w:rsidRPr="004912C4">
        <w:rPr>
          <w:lang w:val="en-US"/>
        </w:rPr>
        <w:t xml:space="preserve">, а </w:t>
      </w:r>
      <w:proofErr w:type="spellStart"/>
      <w:r w:rsidRPr="004912C4">
        <w:rPr>
          <w:lang w:val="en-US"/>
        </w:rPr>
        <w:t>также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внутренний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туризм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gramStart"/>
      <w:r w:rsidRPr="004912C4">
        <w:rPr>
          <w:lang w:val="en-US"/>
        </w:rPr>
        <w:t xml:space="preserve">В </w:t>
      </w:r>
      <w:proofErr w:type="spellStart"/>
      <w:r w:rsidRPr="004912C4">
        <w:rPr>
          <w:lang w:val="en-US"/>
        </w:rPr>
        <w:t>индустрии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туризма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занято</w:t>
      </w:r>
      <w:proofErr w:type="spellEnd"/>
      <w:r w:rsidRPr="004912C4">
        <w:rPr>
          <w:lang w:val="en-US"/>
        </w:rPr>
        <w:t xml:space="preserve"> </w:t>
      </w:r>
      <w:proofErr w:type="spellStart"/>
      <w:r w:rsidRPr="004912C4">
        <w:rPr>
          <w:lang w:val="en-US"/>
        </w:rPr>
        <w:t>более</w:t>
      </w:r>
      <w:proofErr w:type="spellEnd"/>
      <w:r w:rsidRPr="004912C4">
        <w:rPr>
          <w:lang w:val="en-US"/>
        </w:rPr>
        <w:t xml:space="preserve"> 600 </w:t>
      </w:r>
      <w:proofErr w:type="spellStart"/>
      <w:r w:rsidRPr="004912C4">
        <w:rPr>
          <w:lang w:val="en-US"/>
        </w:rPr>
        <w:t>тыс</w:t>
      </w:r>
      <w:proofErr w:type="spellEnd"/>
      <w:r w:rsidRPr="004912C4">
        <w:rPr>
          <w:lang w:val="en-US"/>
        </w:rPr>
        <w:t>.</w:t>
      </w:r>
      <w:proofErr w:type="gramEnd"/>
      <w:r w:rsidRPr="004912C4">
        <w:rPr>
          <w:lang w:val="en-US"/>
        </w:rPr>
        <w:t xml:space="preserve"> </w:t>
      </w:r>
      <w:proofErr w:type="spellStart"/>
      <w:proofErr w:type="gramStart"/>
      <w:r w:rsidRPr="004912C4">
        <w:rPr>
          <w:lang w:val="en-US"/>
        </w:rPr>
        <w:t>человек</w:t>
      </w:r>
      <w:proofErr w:type="spellEnd"/>
      <w:proofErr w:type="gramEnd"/>
      <w:r w:rsidRPr="004912C4">
        <w:rPr>
          <w:lang w:val="en-US"/>
        </w:rPr>
        <w:t>.</w:t>
      </w:r>
    </w:p>
    <w:p w:rsidR="004912C4" w:rsidRPr="008C27D7" w:rsidRDefault="004912C4" w:rsidP="004912C4">
      <w:pPr>
        <w:pStyle w:val="a5"/>
        <w:rPr>
          <w:lang w:val="en-US"/>
        </w:rPr>
      </w:pPr>
      <w:r w:rsidRPr="004912C4">
        <w:rPr>
          <w:highlight w:val="red"/>
          <w:lang w:val="en-US"/>
        </w:rPr>
        <w:t>[http://www.safrica.ru/uar/economy/economy-tourism/</w:t>
      </w:r>
      <w:r>
        <w:rPr>
          <w:lang w:val="en-US"/>
        </w:rPr>
        <w:t>]</w:t>
      </w:r>
    </w:p>
    <w:p w:rsidR="004444DF" w:rsidRDefault="004444DF" w:rsidP="004444DF">
      <w:pPr>
        <w:pStyle w:val="a5"/>
      </w:pPr>
    </w:p>
    <w:p w:rsidR="00646565" w:rsidRDefault="00646565" w:rsidP="00D22A9D">
      <w:pPr>
        <w:pStyle w:val="a5"/>
        <w:rPr>
          <w:highlight w:val="yellow"/>
        </w:rPr>
      </w:pPr>
    </w:p>
    <w:p w:rsidR="00646565" w:rsidRDefault="00646565" w:rsidP="00D22A9D">
      <w:pPr>
        <w:pStyle w:val="a5"/>
        <w:rPr>
          <w:highlight w:val="yellow"/>
        </w:rPr>
      </w:pPr>
    </w:p>
    <w:p w:rsidR="00D22A9D" w:rsidRPr="00FD2BE6" w:rsidRDefault="00D22A9D" w:rsidP="00D22A9D">
      <w:pPr>
        <w:pStyle w:val="a5"/>
      </w:pPr>
      <w:proofErr w:type="spellStart"/>
      <w:r w:rsidRPr="00920A6F">
        <w:rPr>
          <w:highlight w:val="yellow"/>
        </w:rPr>
        <w:t>Геополітичне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положення</w:t>
      </w:r>
      <w:proofErr w:type="spell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сусіди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міжнародні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економічні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зв'язки</w:t>
      </w:r>
      <w:proofErr w:type="spellEnd"/>
      <w:r w:rsidRPr="00920A6F">
        <w:rPr>
          <w:highlight w:val="yellow"/>
        </w:rPr>
        <w:t>).</w:t>
      </w:r>
    </w:p>
    <w:p w:rsidR="00D22A9D" w:rsidRPr="00920A6F" w:rsidRDefault="00D22A9D" w:rsidP="00D22A9D">
      <w:pPr>
        <w:pStyle w:val="a5"/>
      </w:pPr>
      <w:r w:rsidRPr="00920A6F">
        <w:rPr>
          <w:highlight w:val="yellow"/>
        </w:rPr>
        <w:t>3.</w:t>
      </w:r>
      <w:r w:rsidRPr="00920A6F">
        <w:rPr>
          <w:highlight w:val="yellow"/>
        </w:rPr>
        <w:tab/>
        <w:t>Природно-</w:t>
      </w:r>
      <w:proofErr w:type="spellStart"/>
      <w:r w:rsidRPr="00920A6F">
        <w:rPr>
          <w:highlight w:val="yellow"/>
        </w:rPr>
        <w:t>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</w:t>
      </w:r>
      <w:proofErr w:type="gramStart"/>
      <w:r w:rsidRPr="00920A6F">
        <w:rPr>
          <w:highlight w:val="yellow"/>
        </w:rPr>
        <w:t>ал</w:t>
      </w:r>
      <w:proofErr w:type="spellEnd"/>
      <w:proofErr w:type="gram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мінерально-ресурсний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водні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лісові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рекреаційні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>).</w:t>
      </w:r>
    </w:p>
    <w:p w:rsidR="00D22A9D" w:rsidRPr="00B3332B" w:rsidRDefault="00D22A9D" w:rsidP="00F85EF9">
      <w:pPr>
        <w:pStyle w:val="a5"/>
        <w:rPr>
          <w:lang w:val="en-US"/>
        </w:rPr>
      </w:pPr>
    </w:p>
    <w:p w:rsidR="00D22A9D" w:rsidRDefault="00D22A9D" w:rsidP="00D22A9D">
      <w:pPr>
        <w:pStyle w:val="a5"/>
      </w:pPr>
      <w:proofErr w:type="spellStart"/>
      <w:proofErr w:type="gramStart"/>
      <w:r w:rsidRPr="00920A6F">
        <w:rPr>
          <w:highlight w:val="yellow"/>
        </w:rPr>
        <w:t>м</w:t>
      </w:r>
      <w:proofErr w:type="gramEnd"/>
      <w:r w:rsidRPr="00920A6F">
        <w:rPr>
          <w:highlight w:val="yellow"/>
        </w:rPr>
        <w:t>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</w:p>
    <w:p w:rsidR="00D22A9D" w:rsidRDefault="0023613C" w:rsidP="00D22A9D">
      <w:pPr>
        <w:pStyle w:val="a5"/>
      </w:pPr>
      <w:r w:rsidRPr="00920A6F">
        <w:rPr>
          <w:highlight w:val="yellow"/>
        </w:rPr>
        <w:t>ВОДНІ РЕСУРСИ</w:t>
      </w:r>
    </w:p>
    <w:p w:rsidR="0023613C" w:rsidRDefault="0023613C" w:rsidP="00D22A9D">
      <w:pPr>
        <w:pStyle w:val="a5"/>
      </w:pPr>
      <w:r w:rsidRPr="00920A6F">
        <w:rPr>
          <w:highlight w:val="yellow"/>
        </w:rPr>
        <w:t>ЛІСОВІ РЕСУРСИ</w:t>
      </w:r>
    </w:p>
    <w:p w:rsidR="00D22A9D" w:rsidRDefault="0023613C" w:rsidP="00D22A9D">
      <w:pPr>
        <w:pStyle w:val="a5"/>
        <w:rPr>
          <w:lang w:val="en-US"/>
        </w:rPr>
      </w:pPr>
      <w:r w:rsidRPr="00920A6F">
        <w:rPr>
          <w:highlight w:val="yellow"/>
        </w:rPr>
        <w:t>РЕКРЕАЦІЙНІ РЕСУРСИ</w:t>
      </w:r>
    </w:p>
    <w:p w:rsidR="00D22A9D" w:rsidRPr="0023613C" w:rsidRDefault="00D22A9D" w:rsidP="00D22A9D">
      <w:pPr>
        <w:pStyle w:val="a5"/>
      </w:pPr>
      <w:r w:rsidRPr="0023613C">
        <w:rPr>
          <w:highlight w:val="yellow"/>
        </w:rPr>
        <w:t>4.</w:t>
      </w:r>
      <w:r w:rsidRPr="0023613C">
        <w:rPr>
          <w:highlight w:val="yellow"/>
        </w:rPr>
        <w:tab/>
      </w:r>
      <w:proofErr w:type="spellStart"/>
      <w:r w:rsidRPr="0023613C">
        <w:rPr>
          <w:highlight w:val="yellow"/>
        </w:rPr>
        <w:t>Основні</w:t>
      </w:r>
      <w:proofErr w:type="spellEnd"/>
      <w:r w:rsidRPr="0023613C">
        <w:rPr>
          <w:highlight w:val="yellow"/>
        </w:rPr>
        <w:t xml:space="preserve"> напрямки </w:t>
      </w:r>
      <w:proofErr w:type="spellStart"/>
      <w:r w:rsidRPr="0023613C">
        <w:rPr>
          <w:highlight w:val="yellow"/>
        </w:rPr>
        <w:t>розвитку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економіки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 xml:space="preserve"> (</w:t>
      </w:r>
      <w:proofErr w:type="spellStart"/>
      <w:r w:rsidRPr="0023613C">
        <w:rPr>
          <w:highlight w:val="yellow"/>
        </w:rPr>
        <w:t>паливно-енергетичний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металургійний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машинобудівний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агропромисловий</w:t>
      </w:r>
      <w:proofErr w:type="spellEnd"/>
      <w:r w:rsidRPr="0023613C">
        <w:rPr>
          <w:highlight w:val="yellow"/>
        </w:rPr>
        <w:t xml:space="preserve">, </w:t>
      </w:r>
      <w:proofErr w:type="spellStart"/>
      <w:proofErr w:type="gramStart"/>
      <w:r w:rsidRPr="0023613C">
        <w:rPr>
          <w:highlight w:val="yellow"/>
        </w:rPr>
        <w:t>соц</w:t>
      </w:r>
      <w:proofErr w:type="gramEnd"/>
      <w:r w:rsidRPr="0023613C">
        <w:rPr>
          <w:highlight w:val="yellow"/>
        </w:rPr>
        <w:t>іальний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транспортний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будівельний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хімічний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лісопромисловий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комплекси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>).</w:t>
      </w:r>
    </w:p>
    <w:p w:rsidR="00D33F00" w:rsidRPr="0023613C" w:rsidRDefault="00D33F00" w:rsidP="0023613C">
      <w:pPr>
        <w:pStyle w:val="a5"/>
      </w:pPr>
      <w:r w:rsidRPr="00D33F00">
        <w:rPr>
          <w:highlight w:val="yellow"/>
        </w:rPr>
        <w:t>7.</w:t>
      </w:r>
      <w:r w:rsidRPr="00D33F00">
        <w:rPr>
          <w:highlight w:val="yellow"/>
        </w:rPr>
        <w:tab/>
      </w:r>
      <w:proofErr w:type="spellStart"/>
      <w:r w:rsidRPr="00D33F00">
        <w:rPr>
          <w:highlight w:val="yellow"/>
        </w:rPr>
        <w:t>Основні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макроекономічні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показники</w:t>
      </w:r>
      <w:proofErr w:type="spellEnd"/>
      <w:r w:rsidRPr="00D33F00">
        <w:rPr>
          <w:highlight w:val="yellow"/>
        </w:rPr>
        <w:t xml:space="preserve"> (ВВП, ВНП, ЧНП).</w:t>
      </w:r>
    </w:p>
    <w:p w:rsidR="008030BE" w:rsidRPr="008030BE" w:rsidRDefault="008030BE" w:rsidP="008030BE">
      <w:pPr>
        <w:pStyle w:val="a5"/>
        <w:rPr>
          <w:lang w:val="en-US"/>
        </w:rPr>
      </w:pPr>
      <w:r w:rsidRPr="008030BE">
        <w:lastRenderedPageBreak/>
        <w:t>Валовой внутренний продукт (ВВП) в ЮА</w:t>
      </w:r>
      <w:r w:rsidR="000B1BD8">
        <w:t>Р</w:t>
      </w:r>
      <w:r w:rsidRPr="008030BE">
        <w:t xml:space="preserve"> в 2018 году составил 376,68 миллиарда долларов США. Значение ВВП в Южной Африке составляет 0,56 процента мировой экономики. ВВП в Южной Африке.</w:t>
      </w:r>
      <w:r w:rsidRPr="008030BE">
        <w:rPr>
          <w:highlight w:val="red"/>
          <w:lang w:val="en-US"/>
        </w:rPr>
        <w:t xml:space="preserve"> [https://tradingeconomics.com/south-africa/gdp</w:t>
      </w:r>
      <w:r>
        <w:rPr>
          <w:lang w:val="en-US"/>
        </w:rPr>
        <w:t>]</w:t>
      </w:r>
    </w:p>
    <w:p w:rsidR="008030BE" w:rsidRPr="008030BE" w:rsidRDefault="008030BE" w:rsidP="008030BE">
      <w:pPr>
        <w:pStyle w:val="a5"/>
      </w:pP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EA3719">
            <w:pPr>
              <w:pStyle w:val="a9"/>
            </w:pPr>
            <w:r w:rsidRPr="00D33F00">
              <w:t>ЗНАЧЕНИЕ</w:t>
            </w:r>
            <w:r>
              <w:t xml:space="preserve">, </w:t>
            </w:r>
            <w:r w:rsidR="00EA3719">
              <w:t>млрд</w:t>
            </w:r>
            <w:r w:rsidR="00F240EA">
              <w:t>. дол</w:t>
            </w:r>
            <w:r>
              <w:t>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ИЗМЕНЕНИЕ, %</w:t>
            </w:r>
          </w:p>
        </w:tc>
      </w:tr>
      <w:tr w:rsidR="008030BE" w:rsidRPr="00D33F00" w:rsidTr="008030BE">
        <w:trPr>
          <w:trHeight w:val="474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8030BE">
            <w:pPr>
              <w:pStyle w:val="a9"/>
            </w:pPr>
            <w:r w:rsidRPr="009E5E66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376,68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7,84%</w:t>
            </w:r>
          </w:p>
        </w:tc>
      </w:tr>
      <w:tr w:rsidR="008030BE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462551">
            <w:pPr>
              <w:pStyle w:val="a9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349,30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18,13%</w:t>
            </w:r>
          </w:p>
        </w:tc>
      </w:tr>
      <w:tr w:rsidR="008030BE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462551">
            <w:pPr>
              <w:pStyle w:val="a9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295,68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-6,93%</w:t>
            </w:r>
          </w:p>
        </w:tc>
      </w:tr>
      <w:tr w:rsidR="008030BE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462551">
            <w:pPr>
              <w:pStyle w:val="a9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317,70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-9,46%</w:t>
            </w:r>
          </w:p>
        </w:tc>
      </w:tr>
      <w:tr w:rsidR="008030BE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Pr="00D33F00" w:rsidRDefault="008030BE" w:rsidP="00462551">
            <w:pPr>
              <w:pStyle w:val="a9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350,90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8030BE" w:rsidRDefault="008030BE" w:rsidP="008030BE">
            <w:pPr>
              <w:pStyle w:val="a9"/>
            </w:pPr>
            <w:r>
              <w:t>-4,34%</w:t>
            </w:r>
          </w:p>
        </w:tc>
      </w:tr>
    </w:tbl>
    <w:p w:rsidR="00093B89" w:rsidRDefault="00093B89" w:rsidP="00093B89">
      <w:pPr>
        <w:pStyle w:val="a5"/>
        <w:tabs>
          <w:tab w:val="left" w:pos="3720"/>
        </w:tabs>
        <w:rPr>
          <w:highlight w:val="red"/>
          <w:lang w:val="en-US"/>
        </w:rPr>
      </w:pPr>
    </w:p>
    <w:p w:rsidR="00093B89" w:rsidRDefault="00093B89" w:rsidP="00492EDF">
      <w:pPr>
        <w:pStyle w:val="a5"/>
        <w:rPr>
          <w:highlight w:val="red"/>
        </w:rPr>
      </w:pPr>
      <w:r w:rsidRPr="00093B89">
        <w:t xml:space="preserve">Валовой национальный продукт ЮАР в декабре 2018 года составил 86,448 </w:t>
      </w:r>
      <w:proofErr w:type="gramStart"/>
      <w:r w:rsidRPr="00093B89">
        <w:t>млрд</w:t>
      </w:r>
      <w:proofErr w:type="gramEnd"/>
      <w:r w:rsidRPr="00093B89">
        <w:t xml:space="preserve"> долларов США. Это свидетельствует об увеличении по сравнению с предыдущим показателем </w:t>
      </w:r>
      <w:r>
        <w:rPr>
          <w:lang w:val="en-US"/>
        </w:rPr>
        <w:t>85</w:t>
      </w:r>
      <w:r>
        <w:t>,982</w:t>
      </w:r>
      <w:r w:rsidRPr="00093B89">
        <w:t xml:space="preserve"> </w:t>
      </w:r>
      <w:proofErr w:type="gramStart"/>
      <w:r w:rsidRPr="00093B89">
        <w:t>млрд</w:t>
      </w:r>
      <w:proofErr w:type="gramEnd"/>
      <w:r w:rsidRPr="00093B89">
        <w:t xml:space="preserve"> долларов США на декабр</w:t>
      </w:r>
      <w:r>
        <w:t>ь</w:t>
      </w:r>
      <w:r w:rsidRPr="00093B89">
        <w:t xml:space="preserve"> 201</w:t>
      </w:r>
      <w:r>
        <w:t>7</w:t>
      </w:r>
      <w:r w:rsidRPr="00093B89">
        <w:t xml:space="preserve"> года. </w:t>
      </w:r>
      <w:r w:rsidRPr="00093B89">
        <w:rPr>
          <w:highlight w:val="red"/>
          <w:lang w:val="en-US"/>
        </w:rPr>
        <w:t>[</w:t>
      </w:r>
      <w:r w:rsidRPr="00093B89">
        <w:rPr>
          <w:highlight w:val="red"/>
        </w:rPr>
        <w:t>http://southafrica.opendataforafrica.org/aewtuqe/gnp-and-gdp-by-country?location=South%20Africa</w:t>
      </w:r>
      <w:r w:rsidRPr="00093B89">
        <w:rPr>
          <w:highlight w:val="red"/>
          <w:lang w:val="en-US"/>
        </w:rPr>
        <w:t>]</w:t>
      </w:r>
    </w:p>
    <w:p w:rsidR="00492EDF" w:rsidRPr="00492EDF" w:rsidRDefault="00492EDF" w:rsidP="00492EDF">
      <w:pPr>
        <w:pStyle w:val="a5"/>
        <w:rPr>
          <w:highlight w:val="red"/>
        </w:rPr>
      </w:pPr>
    </w:p>
    <w:tbl>
      <w:tblPr>
        <w:tblStyle w:val="ab"/>
        <w:tblW w:w="0" w:type="auto"/>
        <w:jc w:val="center"/>
        <w:tblInd w:w="-470" w:type="dxa"/>
        <w:tblLook w:val="04A0" w:firstRow="1" w:lastRow="0" w:firstColumn="1" w:lastColumn="0" w:noHBand="0" w:noVBand="1"/>
      </w:tblPr>
      <w:tblGrid>
        <w:gridCol w:w="2655"/>
        <w:gridCol w:w="876"/>
        <w:gridCol w:w="876"/>
        <w:gridCol w:w="876"/>
        <w:gridCol w:w="876"/>
        <w:gridCol w:w="876"/>
      </w:tblGrid>
      <w:tr w:rsidR="00DC756F" w:rsidTr="00462551">
        <w:trPr>
          <w:jc w:val="center"/>
        </w:trPr>
        <w:tc>
          <w:tcPr>
            <w:tcW w:w="0" w:type="auto"/>
          </w:tcPr>
          <w:p w:rsidR="00DC756F" w:rsidRDefault="00DC756F" w:rsidP="00462551">
            <w:pPr>
              <w:pStyle w:val="a9"/>
            </w:pPr>
            <w:r w:rsidRPr="00D33F00">
              <w:t>ДАТА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 w:rsidRPr="00D33F00">
              <w:t>201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4</w:t>
            </w:r>
          </w:p>
        </w:tc>
      </w:tr>
      <w:tr w:rsidR="00DC756F" w:rsidTr="00462551">
        <w:trPr>
          <w:jc w:val="center"/>
        </w:trPr>
        <w:tc>
          <w:tcPr>
            <w:tcW w:w="0" w:type="auto"/>
          </w:tcPr>
          <w:p w:rsidR="00DC756F" w:rsidRDefault="00DC756F" w:rsidP="00462551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0" w:type="auto"/>
            <w:vAlign w:val="center"/>
          </w:tcPr>
          <w:p w:rsidR="00DC756F" w:rsidRPr="001F793E" w:rsidRDefault="00093B89" w:rsidP="00462551">
            <w:pPr>
              <w:pStyle w:val="a9"/>
              <w:rPr>
                <w:lang w:val="en-US"/>
              </w:rPr>
            </w:pPr>
            <w:r w:rsidRPr="00093B89">
              <w:t>86,448</w:t>
            </w:r>
          </w:p>
        </w:tc>
        <w:tc>
          <w:tcPr>
            <w:tcW w:w="0" w:type="auto"/>
            <w:vAlign w:val="center"/>
          </w:tcPr>
          <w:p w:rsidR="00DC756F" w:rsidRPr="00093B89" w:rsidRDefault="00093B89" w:rsidP="00093B89">
            <w:pPr>
              <w:pStyle w:val="a9"/>
            </w:pPr>
            <w:r>
              <w:rPr>
                <w:lang w:val="en-US"/>
              </w:rPr>
              <w:t>85</w:t>
            </w:r>
            <w:r>
              <w:t>,982</w:t>
            </w:r>
          </w:p>
        </w:tc>
        <w:tc>
          <w:tcPr>
            <w:tcW w:w="0" w:type="auto"/>
            <w:vAlign w:val="center"/>
          </w:tcPr>
          <w:p w:rsidR="00DC756F" w:rsidRPr="00093B89" w:rsidRDefault="00093B89" w:rsidP="00462551">
            <w:pPr>
              <w:pStyle w:val="a9"/>
            </w:pPr>
            <w:r>
              <w:t>75,495</w:t>
            </w:r>
          </w:p>
        </w:tc>
        <w:tc>
          <w:tcPr>
            <w:tcW w:w="0" w:type="auto"/>
            <w:vAlign w:val="center"/>
          </w:tcPr>
          <w:p w:rsidR="00DC756F" w:rsidRPr="00093B89" w:rsidRDefault="00093B89" w:rsidP="00462551">
            <w:pPr>
              <w:pStyle w:val="a9"/>
            </w:pPr>
            <w:r>
              <w:t>75,792</w:t>
            </w:r>
          </w:p>
        </w:tc>
        <w:tc>
          <w:tcPr>
            <w:tcW w:w="0" w:type="auto"/>
            <w:vAlign w:val="center"/>
          </w:tcPr>
          <w:p w:rsidR="00DC756F" w:rsidRPr="00093B89" w:rsidRDefault="00093B89" w:rsidP="00462551">
            <w:pPr>
              <w:pStyle w:val="a9"/>
            </w:pPr>
            <w:r>
              <w:t>86,764</w:t>
            </w:r>
          </w:p>
        </w:tc>
      </w:tr>
    </w:tbl>
    <w:p w:rsidR="00DC756F" w:rsidRPr="00DC756F" w:rsidRDefault="00DC756F" w:rsidP="00D22A9D">
      <w:pPr>
        <w:pStyle w:val="a5"/>
        <w:rPr>
          <w:highlight w:val="red"/>
          <w:lang w:val="en-US"/>
        </w:rPr>
      </w:pPr>
    </w:p>
    <w:p w:rsidR="006B2894" w:rsidRDefault="006B2894" w:rsidP="00D22A9D">
      <w:pPr>
        <w:pStyle w:val="a5"/>
      </w:pPr>
    </w:p>
    <w:p w:rsidR="00B10862" w:rsidRDefault="00470AFD" w:rsidP="00D22A9D">
      <w:pPr>
        <w:pStyle w:val="a5"/>
        <w:rPr>
          <w:lang w:val="en-US"/>
        </w:rPr>
      </w:pPr>
      <w:r w:rsidRPr="00470AFD">
        <w:rPr>
          <w:highlight w:val="yellow"/>
        </w:rPr>
        <w:t>11.</w:t>
      </w:r>
      <w:r w:rsidRPr="00470AFD">
        <w:rPr>
          <w:highlight w:val="yellow"/>
        </w:rPr>
        <w:tab/>
      </w:r>
      <w:proofErr w:type="spellStart"/>
      <w:r w:rsidRPr="00470AFD">
        <w:rPr>
          <w:highlight w:val="yellow"/>
        </w:rPr>
        <w:t>Взаємозв'язок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економічних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секторів</w:t>
      </w:r>
      <w:proofErr w:type="spellEnd"/>
      <w:r w:rsidRPr="00470AFD">
        <w:rPr>
          <w:highlight w:val="yellow"/>
        </w:rPr>
        <w:t xml:space="preserve"> (</w:t>
      </w:r>
      <w:proofErr w:type="spellStart"/>
      <w:r w:rsidRPr="00470AFD">
        <w:rPr>
          <w:highlight w:val="yellow"/>
        </w:rPr>
        <w:t>заборгованість</w:t>
      </w:r>
      <w:proofErr w:type="spellEnd"/>
      <w:r w:rsidRPr="00470AFD">
        <w:rPr>
          <w:highlight w:val="yellow"/>
        </w:rPr>
        <w:t xml:space="preserve">, бюджет, </w:t>
      </w:r>
      <w:proofErr w:type="spellStart"/>
      <w:r w:rsidRPr="00470AFD">
        <w:rPr>
          <w:highlight w:val="yellow"/>
        </w:rPr>
        <w:t>реальний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грошовий</w:t>
      </w:r>
      <w:proofErr w:type="spellEnd"/>
      <w:r w:rsidRPr="00470AFD">
        <w:rPr>
          <w:highlight w:val="yellow"/>
        </w:rPr>
        <w:t>).</w:t>
      </w:r>
    </w:p>
    <w:p w:rsidR="00470AFD" w:rsidRDefault="00470AFD" w:rsidP="00D22A9D">
      <w:pPr>
        <w:pStyle w:val="a5"/>
        <w:rPr>
          <w:lang w:val="en-US"/>
        </w:rPr>
      </w:pPr>
    </w:p>
    <w:p w:rsidR="00470AFD" w:rsidRPr="00470AFD" w:rsidRDefault="00470AFD" w:rsidP="00D22A9D">
      <w:pPr>
        <w:pStyle w:val="a5"/>
        <w:rPr>
          <w:lang w:val="en-US"/>
        </w:rPr>
      </w:pPr>
    </w:p>
    <w:sectPr w:rsidR="00470AFD" w:rsidRPr="00470AFD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C40" w:rsidRDefault="00CF7C40" w:rsidP="00093B89">
      <w:pPr>
        <w:spacing w:after="0" w:line="240" w:lineRule="auto"/>
      </w:pPr>
      <w:r>
        <w:separator/>
      </w:r>
    </w:p>
  </w:endnote>
  <w:endnote w:type="continuationSeparator" w:id="0">
    <w:p w:rsidR="00CF7C40" w:rsidRDefault="00CF7C40" w:rsidP="0009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C40" w:rsidRDefault="00CF7C40" w:rsidP="00093B89">
      <w:pPr>
        <w:spacing w:after="0" w:line="240" w:lineRule="auto"/>
      </w:pPr>
      <w:r>
        <w:separator/>
      </w:r>
    </w:p>
  </w:footnote>
  <w:footnote w:type="continuationSeparator" w:id="0">
    <w:p w:rsidR="00CF7C40" w:rsidRDefault="00CF7C40" w:rsidP="00093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6D"/>
    <w:rsid w:val="00045E82"/>
    <w:rsid w:val="000657CE"/>
    <w:rsid w:val="00081727"/>
    <w:rsid w:val="00084D3D"/>
    <w:rsid w:val="000855AB"/>
    <w:rsid w:val="00093B89"/>
    <w:rsid w:val="000B1BD8"/>
    <w:rsid w:val="000F765C"/>
    <w:rsid w:val="00123CBC"/>
    <w:rsid w:val="001448AE"/>
    <w:rsid w:val="00166BEC"/>
    <w:rsid w:val="00191098"/>
    <w:rsid w:val="001C08F5"/>
    <w:rsid w:val="001C4464"/>
    <w:rsid w:val="001D5A2D"/>
    <w:rsid w:val="00210538"/>
    <w:rsid w:val="00217722"/>
    <w:rsid w:val="0023613C"/>
    <w:rsid w:val="0025046C"/>
    <w:rsid w:val="00253D34"/>
    <w:rsid w:val="00276A26"/>
    <w:rsid w:val="00276FFA"/>
    <w:rsid w:val="002878DC"/>
    <w:rsid w:val="0029115E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8585F"/>
    <w:rsid w:val="00391BF8"/>
    <w:rsid w:val="003B0ACF"/>
    <w:rsid w:val="003B7233"/>
    <w:rsid w:val="003C7CF7"/>
    <w:rsid w:val="003D01BE"/>
    <w:rsid w:val="003F7AA2"/>
    <w:rsid w:val="00406EDE"/>
    <w:rsid w:val="00417300"/>
    <w:rsid w:val="0041791E"/>
    <w:rsid w:val="004438D7"/>
    <w:rsid w:val="004444DF"/>
    <w:rsid w:val="004533E8"/>
    <w:rsid w:val="00455FD1"/>
    <w:rsid w:val="00470AFD"/>
    <w:rsid w:val="004835BD"/>
    <w:rsid w:val="004912C4"/>
    <w:rsid w:val="00492EDF"/>
    <w:rsid w:val="0049738E"/>
    <w:rsid w:val="004D0744"/>
    <w:rsid w:val="004E7668"/>
    <w:rsid w:val="004F537E"/>
    <w:rsid w:val="00510B4D"/>
    <w:rsid w:val="005356BC"/>
    <w:rsid w:val="00542540"/>
    <w:rsid w:val="005A141B"/>
    <w:rsid w:val="005A7EA1"/>
    <w:rsid w:val="005B4C24"/>
    <w:rsid w:val="005B4F39"/>
    <w:rsid w:val="005D06F9"/>
    <w:rsid w:val="005D7743"/>
    <w:rsid w:val="005F3BF3"/>
    <w:rsid w:val="005F407A"/>
    <w:rsid w:val="00637C9F"/>
    <w:rsid w:val="00646565"/>
    <w:rsid w:val="0068066B"/>
    <w:rsid w:val="006864D9"/>
    <w:rsid w:val="00686700"/>
    <w:rsid w:val="0068756A"/>
    <w:rsid w:val="006B2894"/>
    <w:rsid w:val="006B6E2A"/>
    <w:rsid w:val="006E07FE"/>
    <w:rsid w:val="00730DFF"/>
    <w:rsid w:val="007560AD"/>
    <w:rsid w:val="007633F5"/>
    <w:rsid w:val="0078488C"/>
    <w:rsid w:val="007A6061"/>
    <w:rsid w:val="007B3D30"/>
    <w:rsid w:val="007C1E44"/>
    <w:rsid w:val="007D6B57"/>
    <w:rsid w:val="008030BE"/>
    <w:rsid w:val="008128B9"/>
    <w:rsid w:val="00817542"/>
    <w:rsid w:val="00824B94"/>
    <w:rsid w:val="0082616D"/>
    <w:rsid w:val="00831E1D"/>
    <w:rsid w:val="00854B4F"/>
    <w:rsid w:val="00862846"/>
    <w:rsid w:val="008678DC"/>
    <w:rsid w:val="00875018"/>
    <w:rsid w:val="008762ED"/>
    <w:rsid w:val="00896B90"/>
    <w:rsid w:val="008B1303"/>
    <w:rsid w:val="008C27D7"/>
    <w:rsid w:val="008D5D9A"/>
    <w:rsid w:val="008D6743"/>
    <w:rsid w:val="008F4B38"/>
    <w:rsid w:val="00902E8E"/>
    <w:rsid w:val="009059F6"/>
    <w:rsid w:val="00922D6C"/>
    <w:rsid w:val="00933A19"/>
    <w:rsid w:val="009427AA"/>
    <w:rsid w:val="00962602"/>
    <w:rsid w:val="00982FF5"/>
    <w:rsid w:val="009900F5"/>
    <w:rsid w:val="009933F7"/>
    <w:rsid w:val="00993EB1"/>
    <w:rsid w:val="009D34A0"/>
    <w:rsid w:val="009D724F"/>
    <w:rsid w:val="009E5E66"/>
    <w:rsid w:val="009F2E4B"/>
    <w:rsid w:val="00A01732"/>
    <w:rsid w:val="00A474C0"/>
    <w:rsid w:val="00A47F29"/>
    <w:rsid w:val="00A82086"/>
    <w:rsid w:val="00A87572"/>
    <w:rsid w:val="00A934FF"/>
    <w:rsid w:val="00AB59E6"/>
    <w:rsid w:val="00AC7C6F"/>
    <w:rsid w:val="00AE47D3"/>
    <w:rsid w:val="00AE62D8"/>
    <w:rsid w:val="00AF2A0C"/>
    <w:rsid w:val="00B057DB"/>
    <w:rsid w:val="00B05E44"/>
    <w:rsid w:val="00B10862"/>
    <w:rsid w:val="00B2459C"/>
    <w:rsid w:val="00B24F0C"/>
    <w:rsid w:val="00B409FD"/>
    <w:rsid w:val="00B56F58"/>
    <w:rsid w:val="00B61016"/>
    <w:rsid w:val="00B67B66"/>
    <w:rsid w:val="00B73BC6"/>
    <w:rsid w:val="00B82DC1"/>
    <w:rsid w:val="00B92551"/>
    <w:rsid w:val="00B933CA"/>
    <w:rsid w:val="00B937CB"/>
    <w:rsid w:val="00BC17E0"/>
    <w:rsid w:val="00BC7852"/>
    <w:rsid w:val="00BE3EB7"/>
    <w:rsid w:val="00BE3F1A"/>
    <w:rsid w:val="00BF5912"/>
    <w:rsid w:val="00C3388A"/>
    <w:rsid w:val="00C504CE"/>
    <w:rsid w:val="00C83FBF"/>
    <w:rsid w:val="00C92554"/>
    <w:rsid w:val="00C9563C"/>
    <w:rsid w:val="00CB0C47"/>
    <w:rsid w:val="00CC7358"/>
    <w:rsid w:val="00CF1F6C"/>
    <w:rsid w:val="00CF6D88"/>
    <w:rsid w:val="00CF7C40"/>
    <w:rsid w:val="00D010BA"/>
    <w:rsid w:val="00D03F70"/>
    <w:rsid w:val="00D22A9D"/>
    <w:rsid w:val="00D33F00"/>
    <w:rsid w:val="00D43948"/>
    <w:rsid w:val="00D67452"/>
    <w:rsid w:val="00D75F41"/>
    <w:rsid w:val="00DC756F"/>
    <w:rsid w:val="00DD7D8B"/>
    <w:rsid w:val="00DE0AEC"/>
    <w:rsid w:val="00DE79EB"/>
    <w:rsid w:val="00DF56F2"/>
    <w:rsid w:val="00E20594"/>
    <w:rsid w:val="00E26295"/>
    <w:rsid w:val="00E4540C"/>
    <w:rsid w:val="00E56BFC"/>
    <w:rsid w:val="00E7642F"/>
    <w:rsid w:val="00EA2D2F"/>
    <w:rsid w:val="00EA3719"/>
    <w:rsid w:val="00EB3FCD"/>
    <w:rsid w:val="00EB5F39"/>
    <w:rsid w:val="00ED6DD2"/>
    <w:rsid w:val="00EF14B4"/>
    <w:rsid w:val="00F039D3"/>
    <w:rsid w:val="00F0720E"/>
    <w:rsid w:val="00F240EA"/>
    <w:rsid w:val="00F30C79"/>
    <w:rsid w:val="00F3145C"/>
    <w:rsid w:val="00F71174"/>
    <w:rsid w:val="00F81BDF"/>
    <w:rsid w:val="00F85EF9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1"/>
    <w:link w:val="ad"/>
    <w:uiPriority w:val="99"/>
    <w:unhideWhenUsed/>
    <w:rsid w:val="0009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093B89"/>
  </w:style>
  <w:style w:type="paragraph" w:styleId="ae">
    <w:name w:val="footer"/>
    <w:basedOn w:val="a1"/>
    <w:link w:val="af"/>
    <w:uiPriority w:val="99"/>
    <w:unhideWhenUsed/>
    <w:rsid w:val="0009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093B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1"/>
    <w:link w:val="ad"/>
    <w:uiPriority w:val="99"/>
    <w:unhideWhenUsed/>
    <w:rsid w:val="0009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093B89"/>
  </w:style>
  <w:style w:type="paragraph" w:styleId="ae">
    <w:name w:val="footer"/>
    <w:basedOn w:val="a1"/>
    <w:link w:val="af"/>
    <w:uiPriority w:val="99"/>
    <w:unhideWhenUsed/>
    <w:rsid w:val="00093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093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38</cp:revision>
  <dcterms:created xsi:type="dcterms:W3CDTF">2019-04-28T14:34:00Z</dcterms:created>
  <dcterms:modified xsi:type="dcterms:W3CDTF">2019-04-30T11:55:00Z</dcterms:modified>
</cp:coreProperties>
</file>