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CD1" w:rsidRPr="00085E86" w:rsidRDefault="00285CD1" w:rsidP="00285CD1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085E86">
        <w:rPr>
          <w:rStyle w:val="textcopy1"/>
          <w:b/>
          <w:sz w:val="28"/>
          <w:szCs w:val="28"/>
          <w:lang w:val="uk-UA"/>
        </w:rPr>
        <w:t>2.</w:t>
      </w:r>
      <w:r>
        <w:rPr>
          <w:rStyle w:val="textcopy1"/>
          <w:b/>
          <w:sz w:val="28"/>
          <w:szCs w:val="28"/>
          <w:lang w:val="uk-UA"/>
        </w:rPr>
        <w:t xml:space="preserve"> </w:t>
      </w:r>
      <w:r w:rsidRPr="00085E86">
        <w:rPr>
          <w:b/>
          <w:sz w:val="28"/>
          <w:szCs w:val="28"/>
          <w:lang w:val="uk-UA"/>
        </w:rPr>
        <w:t>Інституціональні форми інтеграції у світове господарство: європейська інте</w:t>
      </w:r>
      <w:r w:rsidRPr="00085E86">
        <w:rPr>
          <w:b/>
          <w:sz w:val="28"/>
          <w:szCs w:val="28"/>
          <w:lang w:val="uk-UA"/>
        </w:rPr>
        <w:t>г</w:t>
      </w:r>
      <w:r w:rsidRPr="00085E86">
        <w:rPr>
          <w:b/>
          <w:sz w:val="28"/>
          <w:szCs w:val="28"/>
          <w:lang w:val="uk-UA"/>
        </w:rPr>
        <w:t>рація в формі Європейського Союзу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285CD1" w:rsidRPr="00085E86" w:rsidRDefault="00285CD1" w:rsidP="00285CD1">
      <w:pPr>
        <w:pStyle w:val="1"/>
        <w:spacing w:line="360" w:lineRule="auto"/>
        <w:ind w:firstLine="709"/>
        <w:jc w:val="both"/>
        <w:rPr>
          <w:lang w:val="uk-UA"/>
        </w:rPr>
      </w:pPr>
      <w:r w:rsidRPr="00085E86">
        <w:rPr>
          <w:b/>
          <w:bCs/>
          <w:iCs/>
          <w:lang w:val="uk-UA"/>
        </w:rPr>
        <w:t>Економічна інтеграція</w:t>
      </w:r>
      <w:r w:rsidRPr="00085E86">
        <w:rPr>
          <w:lang w:val="uk-UA"/>
        </w:rPr>
        <w:t xml:space="preserve"> – це процес економічної взаємодії країн, що прив</w:t>
      </w:r>
      <w:r w:rsidRPr="00085E86">
        <w:rPr>
          <w:lang w:val="uk-UA"/>
        </w:rPr>
        <w:t>о</w:t>
      </w:r>
      <w:r w:rsidRPr="00085E86">
        <w:rPr>
          <w:lang w:val="uk-UA"/>
        </w:rPr>
        <w:t>дить до зближення господарських механізмів, який приймає форму міждержавних угод і узгоджено регульований міждержавними органами.</w:t>
      </w:r>
    </w:p>
    <w:p w:rsidR="00285CD1" w:rsidRPr="00085E86" w:rsidRDefault="00285CD1" w:rsidP="00285CD1">
      <w:pPr>
        <w:pStyle w:val="a3"/>
        <w:spacing w:line="360" w:lineRule="auto"/>
        <w:rPr>
          <w:szCs w:val="28"/>
        </w:rPr>
      </w:pPr>
      <w:r w:rsidRPr="00085E86">
        <w:rPr>
          <w:szCs w:val="28"/>
        </w:rPr>
        <w:t>Економічна інтеграція характеризується деякими істотними ознаками, що у сукупності відрізняють її від інших форм економічної взаємодії країн: взаємопрон</w:t>
      </w:r>
      <w:r w:rsidRPr="00085E86">
        <w:rPr>
          <w:szCs w:val="28"/>
        </w:rPr>
        <w:t>и</w:t>
      </w:r>
      <w:r w:rsidRPr="00085E86">
        <w:rPr>
          <w:szCs w:val="28"/>
        </w:rPr>
        <w:t>кненням і переплетенням національних виробничих процесів; широким розвитком міжнародної спеціалізації і кооперації у виробництві, науці і техніці на основі на</w:t>
      </w:r>
      <w:r w:rsidRPr="00085E86">
        <w:rPr>
          <w:szCs w:val="28"/>
        </w:rPr>
        <w:t>й</w:t>
      </w:r>
      <w:r w:rsidRPr="00085E86">
        <w:rPr>
          <w:szCs w:val="28"/>
        </w:rPr>
        <w:t>більш прогресивних і глибоких їхніх форм; глибокими структурними змінами в ек</w:t>
      </w:r>
      <w:r w:rsidRPr="00085E86">
        <w:rPr>
          <w:szCs w:val="28"/>
        </w:rPr>
        <w:t>о</w:t>
      </w:r>
      <w:r w:rsidRPr="00085E86">
        <w:rPr>
          <w:szCs w:val="28"/>
        </w:rPr>
        <w:t>номіці країн-учасниць; необхідністю цілеспрямованого регулювання інтеграційного процесу, розробки скоординованої економічної стратегії і політики; регіональністю просторових масштабів інтеграції, тому що необхідні передумови першорядно скл</w:t>
      </w:r>
      <w:r w:rsidRPr="00085E86">
        <w:rPr>
          <w:szCs w:val="28"/>
        </w:rPr>
        <w:t>а</w:t>
      </w:r>
      <w:r w:rsidRPr="00085E86">
        <w:rPr>
          <w:szCs w:val="28"/>
        </w:rPr>
        <w:t>даються між країнами, де установилися тісні господарські зв'язки.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За змістом інтеграція являє собою переплетення, взаємопроникнення і зрощ</w:t>
      </w:r>
      <w:r w:rsidRPr="00085E86">
        <w:rPr>
          <w:sz w:val="28"/>
          <w:szCs w:val="28"/>
          <w:lang w:val="uk-UA"/>
        </w:rPr>
        <w:t>у</w:t>
      </w:r>
      <w:r w:rsidRPr="00085E86">
        <w:rPr>
          <w:sz w:val="28"/>
          <w:szCs w:val="28"/>
          <w:lang w:val="uk-UA"/>
        </w:rPr>
        <w:t>вання відтворювальних процесів країн регіону. З 1947 р. у світі було створено більш 60 інтеграційних угруповань, що визначалося цілим рядом передумов.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b/>
          <w:bCs/>
          <w:iCs/>
          <w:sz w:val="28"/>
          <w:szCs w:val="28"/>
          <w:lang w:val="uk-UA"/>
        </w:rPr>
        <w:t>Передумови інтеграції</w:t>
      </w:r>
      <w:r w:rsidRPr="00085E86">
        <w:rPr>
          <w:sz w:val="28"/>
          <w:szCs w:val="28"/>
          <w:lang w:val="uk-UA"/>
        </w:rPr>
        <w:t>: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- близькість рівнів економічного розвитку і ступеня ринкової зрілості країн, що</w:t>
      </w:r>
      <w:r w:rsidRPr="00085E86">
        <w:rPr>
          <w:iCs/>
          <w:sz w:val="28"/>
          <w:szCs w:val="28"/>
          <w:lang w:val="uk-UA"/>
        </w:rPr>
        <w:t xml:space="preserve"> </w:t>
      </w:r>
      <w:r w:rsidRPr="00085E86">
        <w:rPr>
          <w:sz w:val="28"/>
          <w:szCs w:val="28"/>
          <w:lang w:val="uk-UA"/>
        </w:rPr>
        <w:t>інтегруються. За рідкісним винятком (НАФТА) міждержавна інтеграція розвиваєт</w:t>
      </w:r>
      <w:r w:rsidRPr="00085E86">
        <w:rPr>
          <w:sz w:val="28"/>
          <w:szCs w:val="28"/>
          <w:lang w:val="uk-UA"/>
        </w:rPr>
        <w:t>ь</w:t>
      </w:r>
      <w:r w:rsidRPr="00085E86">
        <w:rPr>
          <w:sz w:val="28"/>
          <w:szCs w:val="28"/>
          <w:lang w:val="uk-UA"/>
        </w:rPr>
        <w:t>ся або між промислово розвинутими, або між країнами, що розвиваються;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- географічна близькість країн, що</w:t>
      </w:r>
      <w:r w:rsidRPr="00085E86">
        <w:rPr>
          <w:iCs/>
          <w:sz w:val="28"/>
          <w:szCs w:val="28"/>
          <w:lang w:val="uk-UA"/>
        </w:rPr>
        <w:t xml:space="preserve"> </w:t>
      </w:r>
      <w:r w:rsidRPr="00085E86">
        <w:rPr>
          <w:sz w:val="28"/>
          <w:szCs w:val="28"/>
          <w:lang w:val="uk-UA"/>
        </w:rPr>
        <w:t>інтегруються, наявність у більшості випа</w:t>
      </w:r>
      <w:r w:rsidRPr="00085E86">
        <w:rPr>
          <w:sz w:val="28"/>
          <w:szCs w:val="28"/>
          <w:lang w:val="uk-UA"/>
        </w:rPr>
        <w:t>д</w:t>
      </w:r>
      <w:r w:rsidRPr="00085E86">
        <w:rPr>
          <w:sz w:val="28"/>
          <w:szCs w:val="28"/>
          <w:lang w:val="uk-UA"/>
        </w:rPr>
        <w:t>ків загального кордону й історично сформованих економічних зв'язків;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спільність економічних і інших проблем, що постають перед країнами в обл</w:t>
      </w:r>
      <w:r w:rsidRPr="00085E86">
        <w:rPr>
          <w:sz w:val="28"/>
          <w:szCs w:val="28"/>
          <w:lang w:val="uk-UA"/>
        </w:rPr>
        <w:t>а</w:t>
      </w:r>
      <w:r w:rsidRPr="00085E86">
        <w:rPr>
          <w:sz w:val="28"/>
          <w:szCs w:val="28"/>
          <w:lang w:val="uk-UA"/>
        </w:rPr>
        <w:t xml:space="preserve">сті розвитку, фінансування, регулювання економіки, політичного </w:t>
      </w:r>
      <w:r w:rsidRPr="00085E86">
        <w:rPr>
          <w:sz w:val="28"/>
          <w:szCs w:val="28"/>
          <w:lang w:val="uk-UA"/>
        </w:rPr>
        <w:lastRenderedPageBreak/>
        <w:t>співробітництва і т. д. Економічна інтеграція покликана вирішити набір конкретних проблем, що ре</w:t>
      </w:r>
      <w:r w:rsidRPr="00085E86">
        <w:rPr>
          <w:sz w:val="28"/>
          <w:szCs w:val="28"/>
          <w:lang w:val="uk-UA"/>
        </w:rPr>
        <w:t>а</w:t>
      </w:r>
      <w:r w:rsidRPr="00085E86">
        <w:rPr>
          <w:sz w:val="28"/>
          <w:szCs w:val="28"/>
          <w:lang w:val="uk-UA"/>
        </w:rPr>
        <w:t>льно постають перед країнами, що інтегруються;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- демонстраційний ефект. У країнах, що створили інтеграційні об'єднання, звичайно відбуваються позитивні зрушення (прискорення темпів економічного зр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>стання, зниження інфляції, зростання зайнятості і т. д.), що робить певний психол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>гічний вплив на інші країни. Демонстраційний ефект виявив себе, наприклад, у б</w:t>
      </w:r>
      <w:r w:rsidRPr="00085E86">
        <w:rPr>
          <w:sz w:val="28"/>
          <w:szCs w:val="28"/>
          <w:lang w:val="uk-UA"/>
        </w:rPr>
        <w:t>а</w:t>
      </w:r>
      <w:r w:rsidRPr="00085E86">
        <w:rPr>
          <w:sz w:val="28"/>
          <w:szCs w:val="28"/>
          <w:lang w:val="uk-UA"/>
        </w:rPr>
        <w:t>жанні країн колишнього СРСР якнайшвидше стати членами ЄС, навіть не маючи для цього макроекономічних передумов;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- «ефект доміно». Після того, як більшість країн того чи іншого регіону стали членами інтеграційного об'єднання, інші країни, що залишилися за його межами, з</w:t>
      </w:r>
      <w:r w:rsidRPr="00085E86">
        <w:rPr>
          <w:sz w:val="28"/>
          <w:szCs w:val="28"/>
          <w:lang w:val="uk-UA"/>
        </w:rPr>
        <w:t>а</w:t>
      </w:r>
      <w:r w:rsidRPr="00085E86">
        <w:rPr>
          <w:sz w:val="28"/>
          <w:szCs w:val="28"/>
          <w:lang w:val="uk-UA"/>
        </w:rPr>
        <w:t>знають деяких труднощів, пов'язаних з переорієнтацією економічних зв'язків країн, що входять в угруповання, одна на одну. Це нерідко приводить навіть до скорочення торгівлі країн, що залишилися за межами інтеграції. У результаті вони також зм</w:t>
      </w:r>
      <w:r w:rsidRPr="00085E86">
        <w:rPr>
          <w:sz w:val="28"/>
          <w:szCs w:val="28"/>
          <w:lang w:val="uk-UA"/>
        </w:rPr>
        <w:t>у</w:t>
      </w:r>
      <w:r w:rsidRPr="00085E86">
        <w:rPr>
          <w:sz w:val="28"/>
          <w:szCs w:val="28"/>
          <w:lang w:val="uk-UA"/>
        </w:rPr>
        <w:t>шені вступити в інтеграційне об'єднання. Наприклад, після вступу Мексики в НА</w:t>
      </w:r>
      <w:r w:rsidRPr="00085E86">
        <w:rPr>
          <w:sz w:val="28"/>
          <w:szCs w:val="28"/>
          <w:lang w:val="uk-UA"/>
        </w:rPr>
        <w:t>Ф</w:t>
      </w:r>
      <w:r w:rsidRPr="00085E86">
        <w:rPr>
          <w:sz w:val="28"/>
          <w:szCs w:val="28"/>
          <w:lang w:val="uk-UA"/>
        </w:rPr>
        <w:t>ТА, багато латиноамериканських країн поспішили укласти з нею угоди про торгі</w:t>
      </w:r>
      <w:r w:rsidRPr="00085E86">
        <w:rPr>
          <w:sz w:val="28"/>
          <w:szCs w:val="28"/>
          <w:lang w:val="uk-UA"/>
        </w:rPr>
        <w:t>в</w:t>
      </w:r>
      <w:r w:rsidRPr="00085E86">
        <w:rPr>
          <w:sz w:val="28"/>
          <w:szCs w:val="28"/>
          <w:lang w:val="uk-UA"/>
        </w:rPr>
        <w:t>лю.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Спираючись на зазначені передумови, країни утворюють інтеграційні об'є</w:t>
      </w:r>
      <w:r w:rsidRPr="00085E86">
        <w:rPr>
          <w:sz w:val="28"/>
          <w:szCs w:val="28"/>
          <w:lang w:val="uk-UA"/>
        </w:rPr>
        <w:t>д</w:t>
      </w:r>
      <w:r w:rsidRPr="00085E86">
        <w:rPr>
          <w:sz w:val="28"/>
          <w:szCs w:val="28"/>
          <w:lang w:val="uk-UA"/>
        </w:rPr>
        <w:t>нання, що, незважаючи на їх численність у сучасній світовій економіці і на різні рі</w:t>
      </w:r>
      <w:r w:rsidRPr="00085E86">
        <w:rPr>
          <w:sz w:val="28"/>
          <w:szCs w:val="28"/>
          <w:lang w:val="uk-UA"/>
        </w:rPr>
        <w:t>в</w:t>
      </w:r>
      <w:r w:rsidRPr="00085E86">
        <w:rPr>
          <w:sz w:val="28"/>
          <w:szCs w:val="28"/>
          <w:lang w:val="uk-UA"/>
        </w:rPr>
        <w:t xml:space="preserve">ні розвитку, переслідують приблизно однакові цілі. Основними </w:t>
      </w:r>
      <w:r w:rsidRPr="00085E86">
        <w:rPr>
          <w:b/>
          <w:bCs/>
          <w:iCs/>
          <w:sz w:val="28"/>
          <w:szCs w:val="28"/>
          <w:lang w:val="uk-UA"/>
        </w:rPr>
        <w:t>цілями інтеграції</w:t>
      </w:r>
      <w:r w:rsidRPr="00085E86">
        <w:rPr>
          <w:sz w:val="28"/>
          <w:szCs w:val="28"/>
          <w:lang w:val="uk-UA"/>
        </w:rPr>
        <w:t xml:space="preserve"> можуть бути наступні: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1. Використання переваг економіки масштабів, що забезпечує розширення р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 xml:space="preserve">змірів ринку, скорочення </w:t>
      </w:r>
      <w:proofErr w:type="spellStart"/>
      <w:r w:rsidRPr="00085E86">
        <w:rPr>
          <w:sz w:val="28"/>
          <w:szCs w:val="28"/>
          <w:lang w:val="uk-UA"/>
        </w:rPr>
        <w:t>трансакційних</w:t>
      </w:r>
      <w:proofErr w:type="spellEnd"/>
      <w:r w:rsidRPr="00085E86">
        <w:rPr>
          <w:sz w:val="28"/>
          <w:szCs w:val="28"/>
          <w:lang w:val="uk-UA"/>
        </w:rPr>
        <w:t xml:space="preserve"> витрат, часток прямих іноземних інвест</w:t>
      </w:r>
      <w:r w:rsidRPr="00085E86">
        <w:rPr>
          <w:sz w:val="28"/>
          <w:szCs w:val="28"/>
          <w:lang w:val="uk-UA"/>
        </w:rPr>
        <w:t>и</w:t>
      </w:r>
      <w:r w:rsidRPr="00085E86">
        <w:rPr>
          <w:sz w:val="28"/>
          <w:szCs w:val="28"/>
          <w:lang w:val="uk-UA"/>
        </w:rPr>
        <w:t>цій. Цілі збільшення національних масштабів особливо чітко виражені в інтеграці</w:t>
      </w:r>
      <w:r w:rsidRPr="00085E86">
        <w:rPr>
          <w:sz w:val="28"/>
          <w:szCs w:val="28"/>
          <w:lang w:val="uk-UA"/>
        </w:rPr>
        <w:t>й</w:t>
      </w:r>
      <w:r w:rsidRPr="00085E86">
        <w:rPr>
          <w:sz w:val="28"/>
          <w:szCs w:val="28"/>
          <w:lang w:val="uk-UA"/>
        </w:rPr>
        <w:t>них угруповань Центральної Америки й Африки.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2. Створення сприятливого зовнішньополітичного середовища. Така мета ос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>бливо характерна для країн ПСА і Близького Сходу. Тут важливе зміцнення взаєм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>розуміння і співробітництва в політичній, військовій, соціальній та інших неекон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>мічних областях.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lastRenderedPageBreak/>
        <w:t>3. Рішення завдань торговельної політики. Регіональна інтеграція розглядаєт</w:t>
      </w:r>
      <w:r w:rsidRPr="00085E86">
        <w:rPr>
          <w:sz w:val="28"/>
          <w:szCs w:val="28"/>
          <w:lang w:val="uk-UA"/>
        </w:rPr>
        <w:t>ь</w:t>
      </w:r>
      <w:r w:rsidRPr="00085E86">
        <w:rPr>
          <w:sz w:val="28"/>
          <w:szCs w:val="28"/>
          <w:lang w:val="uk-UA"/>
        </w:rPr>
        <w:t>ся як спосіб зміцнити переговорні позиції країн, що беруть участь, у рамках багато</w:t>
      </w:r>
      <w:r w:rsidRPr="00085E86">
        <w:rPr>
          <w:sz w:val="28"/>
          <w:szCs w:val="28"/>
          <w:lang w:val="uk-UA"/>
        </w:rPr>
        <w:t>с</w:t>
      </w:r>
      <w:r w:rsidRPr="00085E86">
        <w:rPr>
          <w:sz w:val="28"/>
          <w:szCs w:val="28"/>
          <w:lang w:val="uk-UA"/>
        </w:rPr>
        <w:t>торонніх переговорів у СОТ. Крім того, регіональні об'єднання дозволяють створ</w:t>
      </w:r>
      <w:r w:rsidRPr="00085E86">
        <w:rPr>
          <w:sz w:val="28"/>
          <w:szCs w:val="28"/>
          <w:lang w:val="uk-UA"/>
        </w:rPr>
        <w:t>ю</w:t>
      </w:r>
      <w:r w:rsidRPr="00085E86">
        <w:rPr>
          <w:sz w:val="28"/>
          <w:szCs w:val="28"/>
          <w:lang w:val="uk-UA"/>
        </w:rPr>
        <w:t>вати більш стабільну основу для взаємної торгівлі, про що вже говорилося ран</w:t>
      </w:r>
      <w:r w:rsidRPr="00085E86">
        <w:rPr>
          <w:sz w:val="28"/>
          <w:szCs w:val="28"/>
          <w:lang w:val="uk-UA"/>
        </w:rPr>
        <w:t>і</w:t>
      </w:r>
      <w:r w:rsidRPr="00085E86">
        <w:rPr>
          <w:sz w:val="28"/>
          <w:szCs w:val="28"/>
          <w:lang w:val="uk-UA"/>
        </w:rPr>
        <w:t>ше.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4. Сприяння структурній перебудові економіки. Залучення країн, що створ</w:t>
      </w:r>
      <w:r w:rsidRPr="00085E86">
        <w:rPr>
          <w:sz w:val="28"/>
          <w:szCs w:val="28"/>
          <w:lang w:val="uk-UA"/>
        </w:rPr>
        <w:t>ю</w:t>
      </w:r>
      <w:r w:rsidRPr="00085E86">
        <w:rPr>
          <w:sz w:val="28"/>
          <w:szCs w:val="28"/>
          <w:lang w:val="uk-UA"/>
        </w:rPr>
        <w:t>ють ринкову економіку або здійснюють глибокі економічні реформи, до регіонал</w:t>
      </w:r>
      <w:r w:rsidRPr="00085E86">
        <w:rPr>
          <w:sz w:val="28"/>
          <w:szCs w:val="28"/>
          <w:lang w:val="uk-UA"/>
        </w:rPr>
        <w:t>ь</w:t>
      </w:r>
      <w:r w:rsidRPr="00085E86">
        <w:rPr>
          <w:sz w:val="28"/>
          <w:szCs w:val="28"/>
          <w:lang w:val="uk-UA"/>
        </w:rPr>
        <w:t>них торговельних угод країн з більш високим рівнем ринкового розвитку розгляд</w:t>
      </w:r>
      <w:r w:rsidRPr="00085E86">
        <w:rPr>
          <w:sz w:val="28"/>
          <w:szCs w:val="28"/>
          <w:lang w:val="uk-UA"/>
        </w:rPr>
        <w:t>а</w:t>
      </w:r>
      <w:r w:rsidRPr="00085E86">
        <w:rPr>
          <w:sz w:val="28"/>
          <w:szCs w:val="28"/>
          <w:lang w:val="uk-UA"/>
        </w:rPr>
        <w:t>ється як найважливіший канал передачі ринкового досвіду. Більш розвинуті кра</w:t>
      </w:r>
      <w:r w:rsidRPr="00085E86">
        <w:rPr>
          <w:sz w:val="28"/>
          <w:szCs w:val="28"/>
          <w:lang w:val="uk-UA"/>
        </w:rPr>
        <w:t>ї</w:t>
      </w:r>
      <w:r w:rsidRPr="00085E86">
        <w:rPr>
          <w:sz w:val="28"/>
          <w:szCs w:val="28"/>
          <w:lang w:val="uk-UA"/>
        </w:rPr>
        <w:t>ни, залучаючи своїх сусідів до процесів інтеграції, також зацікавлені в прискоренні ї</w:t>
      </w:r>
      <w:r w:rsidRPr="00085E86">
        <w:rPr>
          <w:sz w:val="28"/>
          <w:szCs w:val="28"/>
          <w:lang w:val="uk-UA"/>
        </w:rPr>
        <w:t>х</w:t>
      </w:r>
      <w:r w:rsidRPr="00085E86">
        <w:rPr>
          <w:sz w:val="28"/>
          <w:szCs w:val="28"/>
          <w:lang w:val="uk-UA"/>
        </w:rPr>
        <w:t>ніх ринкових реформ і в створенні там повноцінних містких ринків.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5. Підтримка молодих галузей національної промисловості, тому що для них виникає більш широкий регіональний ринок. Ця мета була провідною для інтегр</w:t>
      </w:r>
      <w:r w:rsidRPr="00085E86">
        <w:rPr>
          <w:sz w:val="28"/>
          <w:szCs w:val="28"/>
          <w:lang w:val="uk-UA"/>
        </w:rPr>
        <w:t>а</w:t>
      </w:r>
      <w:r w:rsidRPr="00085E86">
        <w:rPr>
          <w:sz w:val="28"/>
          <w:szCs w:val="28"/>
          <w:lang w:val="uk-UA"/>
        </w:rPr>
        <w:t>ційних об'єднань країн Латинської Америки й Африки до півдня від Сахари.</w:t>
      </w:r>
    </w:p>
    <w:p w:rsidR="00285CD1" w:rsidRPr="00085E86" w:rsidRDefault="00285CD1" w:rsidP="00285CD1">
      <w:pPr>
        <w:pStyle w:val="a3"/>
        <w:spacing w:line="360" w:lineRule="auto"/>
        <w:rPr>
          <w:szCs w:val="28"/>
        </w:rPr>
      </w:pPr>
      <w:r w:rsidRPr="00085E86">
        <w:rPr>
          <w:szCs w:val="28"/>
        </w:rPr>
        <w:t>Об'єктивний зміст інтеграції складає переплетення, взаємопроникнення і зр</w:t>
      </w:r>
      <w:r w:rsidRPr="00085E86">
        <w:rPr>
          <w:szCs w:val="28"/>
        </w:rPr>
        <w:t>о</w:t>
      </w:r>
      <w:r w:rsidRPr="00085E86">
        <w:rPr>
          <w:szCs w:val="28"/>
        </w:rPr>
        <w:t>щування відтворювальних процесів, що забезпечує більш ефективну взаємодію між країнами. Таким чином, економічна інтеграція має ряд сприятливих умов для вза</w:t>
      </w:r>
      <w:r w:rsidRPr="00085E86">
        <w:rPr>
          <w:szCs w:val="28"/>
        </w:rPr>
        <w:t>є</w:t>
      </w:r>
      <w:r w:rsidRPr="00085E86">
        <w:rPr>
          <w:szCs w:val="28"/>
        </w:rPr>
        <w:t>модіючих сторін:</w:t>
      </w:r>
    </w:p>
    <w:p w:rsidR="00285CD1" w:rsidRPr="00085E86" w:rsidRDefault="00285CD1" w:rsidP="00285CD1">
      <w:pPr>
        <w:pStyle w:val="a3"/>
        <w:spacing w:line="360" w:lineRule="auto"/>
        <w:rPr>
          <w:szCs w:val="28"/>
        </w:rPr>
      </w:pPr>
      <w:r w:rsidRPr="00085E86">
        <w:rPr>
          <w:szCs w:val="28"/>
        </w:rPr>
        <w:t>1. Інтеграційне співробітництво дає суб'єктам, що хазяюють (товаровиробн</w:t>
      </w:r>
      <w:r w:rsidRPr="00085E86">
        <w:rPr>
          <w:szCs w:val="28"/>
        </w:rPr>
        <w:t>и</w:t>
      </w:r>
      <w:r w:rsidRPr="00085E86">
        <w:rPr>
          <w:szCs w:val="28"/>
        </w:rPr>
        <w:t>кам) більш широкий доступ до різного роду ресурсів: фінансових, трудових, матер</w:t>
      </w:r>
      <w:r w:rsidRPr="00085E86">
        <w:rPr>
          <w:szCs w:val="28"/>
        </w:rPr>
        <w:t>і</w:t>
      </w:r>
      <w:r w:rsidRPr="00085E86">
        <w:rPr>
          <w:szCs w:val="28"/>
        </w:rPr>
        <w:t>альних, до новітніх технологій; а також дозволяє робити продукцію в розраху</w:t>
      </w:r>
      <w:r w:rsidRPr="00085E86">
        <w:rPr>
          <w:szCs w:val="28"/>
        </w:rPr>
        <w:t>н</w:t>
      </w:r>
      <w:r w:rsidRPr="00085E86">
        <w:rPr>
          <w:szCs w:val="28"/>
        </w:rPr>
        <w:t>ку на більш місткий ринок.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2. Економічне зближення країн у регіональних рамках створює привілейов</w:t>
      </w:r>
      <w:r w:rsidRPr="00085E86">
        <w:rPr>
          <w:sz w:val="28"/>
          <w:szCs w:val="28"/>
          <w:lang w:val="uk-UA"/>
        </w:rPr>
        <w:t>а</w:t>
      </w:r>
      <w:r w:rsidRPr="00085E86">
        <w:rPr>
          <w:sz w:val="28"/>
          <w:szCs w:val="28"/>
          <w:lang w:val="uk-UA"/>
        </w:rPr>
        <w:t>ні умови для фірм країн-учасниць економічної інтеграції, захищаючи їх деякою м</w:t>
      </w:r>
      <w:r w:rsidRPr="00085E86">
        <w:rPr>
          <w:sz w:val="28"/>
          <w:szCs w:val="28"/>
          <w:lang w:val="uk-UA"/>
        </w:rPr>
        <w:t>і</w:t>
      </w:r>
      <w:r w:rsidRPr="00085E86">
        <w:rPr>
          <w:sz w:val="28"/>
          <w:szCs w:val="28"/>
          <w:lang w:val="uk-UA"/>
        </w:rPr>
        <w:t>рою від конкуренції з боку фірм третіх країн.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3. Інтеграційна взаємодія дозволяє вирішувати найбільш гострі проблеми с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>ціального характеру.</w:t>
      </w:r>
    </w:p>
    <w:p w:rsidR="00285CD1" w:rsidRPr="00085E86" w:rsidRDefault="00285CD1" w:rsidP="00285CD1">
      <w:pPr>
        <w:pStyle w:val="a3"/>
        <w:spacing w:line="360" w:lineRule="auto"/>
        <w:rPr>
          <w:szCs w:val="28"/>
        </w:rPr>
      </w:pPr>
      <w:r w:rsidRPr="00085E86">
        <w:rPr>
          <w:szCs w:val="28"/>
        </w:rPr>
        <w:lastRenderedPageBreak/>
        <w:t>Таким чином, у результаті інтеграції окремі групи країн створюють між собою більш сприятливі умови для торгівлі і для міжрегіонального пересування факторів виробництва, ніж для всіх інших країн. Подібні регіональні утворення оцінюються позитивним фактором світової економіки, але за умови, що група країн, що інтегр</w:t>
      </w:r>
      <w:r w:rsidRPr="00085E86">
        <w:rPr>
          <w:szCs w:val="28"/>
        </w:rPr>
        <w:t>у</w:t>
      </w:r>
      <w:r w:rsidRPr="00085E86">
        <w:rPr>
          <w:szCs w:val="28"/>
        </w:rPr>
        <w:t>ються, лібералізуючи взаємні економічні зв'язки, не встановлює менш сприятливих, ніж до початку інтеграції, умов для торгівлі з третіми державами.</w:t>
      </w:r>
    </w:p>
    <w:p w:rsidR="00285CD1" w:rsidRPr="00085E86" w:rsidRDefault="00285CD1" w:rsidP="00285CD1">
      <w:pPr>
        <w:spacing w:line="360" w:lineRule="auto"/>
        <w:ind w:firstLine="709"/>
        <w:rPr>
          <w:sz w:val="28"/>
          <w:szCs w:val="28"/>
          <w:lang w:val="uk-UA"/>
        </w:rPr>
      </w:pPr>
      <w:r w:rsidRPr="00085E86">
        <w:rPr>
          <w:b/>
          <w:bCs/>
          <w:sz w:val="28"/>
          <w:szCs w:val="28"/>
          <w:lang w:val="uk-UA"/>
        </w:rPr>
        <w:t>ЄС як найбільш розвинуте інтеграційне об'єднання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Європейський Союз (ЄС) був створений як Європейське економічне співтов</w:t>
      </w:r>
      <w:r w:rsidRPr="00085E86">
        <w:rPr>
          <w:sz w:val="28"/>
          <w:szCs w:val="28"/>
          <w:lang w:val="uk-UA"/>
        </w:rPr>
        <w:t>а</w:t>
      </w:r>
      <w:r w:rsidRPr="00085E86">
        <w:rPr>
          <w:sz w:val="28"/>
          <w:szCs w:val="28"/>
          <w:lang w:val="uk-UA"/>
        </w:rPr>
        <w:t>риство (ЄЕС) у 1967 р. після злиття таких регіональних організацій: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Європейське об'єднання вугілля і сталі (ЄОВС, 1951 р.);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Римський договір 1957 р. про створення</w:t>
      </w:r>
      <w:r w:rsidRPr="00085E86">
        <w:rPr>
          <w:b/>
          <w:bCs/>
          <w:sz w:val="28"/>
          <w:szCs w:val="28"/>
          <w:lang w:val="uk-UA"/>
        </w:rPr>
        <w:t xml:space="preserve"> </w:t>
      </w:r>
      <w:r w:rsidRPr="00085E86">
        <w:rPr>
          <w:sz w:val="28"/>
          <w:szCs w:val="28"/>
          <w:lang w:val="uk-UA"/>
        </w:rPr>
        <w:t>ЄЕС;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Європейське співтовариство по атомній енергії (ЄВРАТОМ, 1957 р.)</w:t>
      </w:r>
    </w:p>
    <w:p w:rsidR="00285CD1" w:rsidRPr="00085E86" w:rsidRDefault="00285CD1" w:rsidP="00285CD1">
      <w:pPr>
        <w:pStyle w:val="a3"/>
        <w:spacing w:line="360" w:lineRule="auto"/>
        <w:rPr>
          <w:szCs w:val="28"/>
        </w:rPr>
      </w:pPr>
      <w:r w:rsidRPr="00085E86">
        <w:rPr>
          <w:szCs w:val="28"/>
        </w:rPr>
        <w:t>З 1 січня 1994 р. на основі Маастрихтського договору (1992 р.) ЄЕС стало н</w:t>
      </w:r>
      <w:r w:rsidRPr="00085E86">
        <w:rPr>
          <w:szCs w:val="28"/>
        </w:rPr>
        <w:t>а</w:t>
      </w:r>
      <w:r w:rsidRPr="00085E86">
        <w:rPr>
          <w:szCs w:val="28"/>
        </w:rPr>
        <w:t>зиватися ЄС. Інтеграційний процес у ЄС йде двома напрямками -- всередину і вшир. Інтеграція вшир означає збільшення кількості повноправних членів Союзу й асоц</w:t>
      </w:r>
      <w:r w:rsidRPr="00085E86">
        <w:rPr>
          <w:szCs w:val="28"/>
        </w:rPr>
        <w:t>і</w:t>
      </w:r>
      <w:r w:rsidRPr="00085E86">
        <w:rPr>
          <w:szCs w:val="28"/>
        </w:rPr>
        <w:t>йованих членів. На даний час учасниками ЄС є 15 держав Західної Європи (за че</w:t>
      </w:r>
      <w:r w:rsidRPr="00085E86">
        <w:rPr>
          <w:szCs w:val="28"/>
        </w:rPr>
        <w:t>р</w:t>
      </w:r>
      <w:r w:rsidRPr="00085E86">
        <w:rPr>
          <w:szCs w:val="28"/>
        </w:rPr>
        <w:t>гою вступу): з 1957 р. – Німеччина, Франція, Італія, Люксембург, Нідерланди, Бел</w:t>
      </w:r>
      <w:r w:rsidRPr="00085E86">
        <w:rPr>
          <w:szCs w:val="28"/>
        </w:rPr>
        <w:t>ь</w:t>
      </w:r>
      <w:r w:rsidRPr="00085E86">
        <w:rPr>
          <w:szCs w:val="28"/>
        </w:rPr>
        <w:t>гія; з 1973 р. – Великобританія, Данія, Ірландія; з 1981 р. – Греція; з 1986 р. – Ісп</w:t>
      </w:r>
      <w:r w:rsidRPr="00085E86">
        <w:rPr>
          <w:szCs w:val="28"/>
        </w:rPr>
        <w:t>а</w:t>
      </w:r>
      <w:r w:rsidRPr="00085E86">
        <w:rPr>
          <w:szCs w:val="28"/>
        </w:rPr>
        <w:t>нія, Португалія; з 1995 р. – Фінляндія, Австрія, Швеція. Крім того, у період з 1991 р. по 1995 р. були укладені угоди про економічне і торговельне співробітництво з кр</w:t>
      </w:r>
      <w:r w:rsidRPr="00085E86">
        <w:rPr>
          <w:szCs w:val="28"/>
        </w:rPr>
        <w:t>а</w:t>
      </w:r>
      <w:r w:rsidRPr="00085E86">
        <w:rPr>
          <w:szCs w:val="28"/>
        </w:rPr>
        <w:t>їнами Східної Європи і колишнього СРСР. У 2004 р. членами ЄС стали 10 країн Центральної та Східної Європи – Польща, Чехія, Угорщина, Словенія, Естонія, Бо</w:t>
      </w:r>
      <w:r w:rsidRPr="00085E86">
        <w:rPr>
          <w:szCs w:val="28"/>
        </w:rPr>
        <w:t>л</w:t>
      </w:r>
      <w:r w:rsidRPr="00085E86">
        <w:rPr>
          <w:szCs w:val="28"/>
        </w:rPr>
        <w:t>гарія, Румунія, Слова</w:t>
      </w:r>
      <w:r>
        <w:rPr>
          <w:szCs w:val="28"/>
        </w:rPr>
        <w:t xml:space="preserve">ччина, </w:t>
      </w:r>
      <w:r w:rsidRPr="00085E86">
        <w:rPr>
          <w:szCs w:val="28"/>
        </w:rPr>
        <w:t>Латвія, Литва, а також Мальта і Кіпр.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Інтеграція всередину означає формування регіонального господарського м</w:t>
      </w:r>
      <w:r w:rsidRPr="00085E86">
        <w:rPr>
          <w:sz w:val="28"/>
          <w:szCs w:val="28"/>
          <w:lang w:val="uk-UA"/>
        </w:rPr>
        <w:t>е</w:t>
      </w:r>
      <w:r w:rsidRPr="00085E86">
        <w:rPr>
          <w:sz w:val="28"/>
          <w:szCs w:val="28"/>
          <w:lang w:val="uk-UA"/>
        </w:rPr>
        <w:t>ханізму Західної Європи і розширення сфер, що піддаються міждержавному рег</w:t>
      </w:r>
      <w:r w:rsidRPr="00085E86">
        <w:rPr>
          <w:sz w:val="28"/>
          <w:szCs w:val="28"/>
          <w:lang w:val="uk-UA"/>
        </w:rPr>
        <w:t>у</w:t>
      </w:r>
      <w:r w:rsidRPr="00085E86">
        <w:rPr>
          <w:sz w:val="28"/>
          <w:szCs w:val="28"/>
          <w:lang w:val="uk-UA"/>
        </w:rPr>
        <w:t>люванню й уніфікації.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lastRenderedPageBreak/>
        <w:t>Виникнення</w:t>
      </w:r>
      <w:r w:rsidRPr="00085E86">
        <w:rPr>
          <w:b/>
          <w:bCs/>
          <w:sz w:val="28"/>
          <w:szCs w:val="28"/>
          <w:lang w:val="uk-UA"/>
        </w:rPr>
        <w:t xml:space="preserve"> </w:t>
      </w:r>
      <w:r w:rsidRPr="00085E86">
        <w:rPr>
          <w:sz w:val="28"/>
          <w:szCs w:val="28"/>
          <w:lang w:val="uk-UA"/>
        </w:rPr>
        <w:t>ЄЕС мало за мету створення загального ринку і підвищення на цій основі економічної стабільності та життєвого рівня. Договір про ЄЕС визначив послідовність заходів: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1) скасування мита, імпортних і експортних кількісних обмежень, а також всіх інших торговельних обмежень на шляху руху товарів усередині співтовариства;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2) уведення загального митного тарифу і єдиної торговельної політики відно</w:t>
      </w:r>
      <w:r w:rsidRPr="00085E86">
        <w:rPr>
          <w:sz w:val="28"/>
          <w:szCs w:val="28"/>
          <w:lang w:val="uk-UA"/>
        </w:rPr>
        <w:t>с</w:t>
      </w:r>
      <w:r w:rsidRPr="00085E86">
        <w:rPr>
          <w:sz w:val="28"/>
          <w:szCs w:val="28"/>
          <w:lang w:val="uk-UA"/>
        </w:rPr>
        <w:t>но третіх країн;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3) забезпечення вільного руху факторів виробництва (капіталу і робочої сили), свободи створення філій на території ЄЕС і вільної торгівлі послугами між країн</w:t>
      </w:r>
      <w:r w:rsidRPr="00085E86">
        <w:rPr>
          <w:sz w:val="28"/>
          <w:szCs w:val="28"/>
          <w:lang w:val="uk-UA"/>
        </w:rPr>
        <w:t>а</w:t>
      </w:r>
      <w:r w:rsidRPr="00085E86">
        <w:rPr>
          <w:sz w:val="28"/>
          <w:szCs w:val="28"/>
          <w:lang w:val="uk-UA"/>
        </w:rPr>
        <w:t>ми-учасницями;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4) проведення загальної аграрної і транспортної політики;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5) створення валютного союзу;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6) координація і поступове зближення економічних політик країн-учасниць;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7) уніфікація податкових законодавств;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8) вирівнювання внутрішньодержавних правових норм, що мають значення для загального ринку.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Зазначені цілі</w:t>
      </w:r>
      <w:r w:rsidRPr="00085E86">
        <w:rPr>
          <w:b/>
          <w:bCs/>
          <w:sz w:val="28"/>
          <w:szCs w:val="28"/>
          <w:lang w:val="uk-UA"/>
        </w:rPr>
        <w:t xml:space="preserve"> </w:t>
      </w:r>
      <w:r w:rsidRPr="00085E86">
        <w:rPr>
          <w:sz w:val="28"/>
          <w:szCs w:val="28"/>
          <w:lang w:val="uk-UA"/>
        </w:rPr>
        <w:t>ЄЕС реалізовувалися поступово в міру його еволюції.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iCs/>
          <w:sz w:val="28"/>
          <w:szCs w:val="28"/>
          <w:lang w:val="uk-UA"/>
        </w:rPr>
        <w:t>Перший етап</w:t>
      </w:r>
      <w:r w:rsidRPr="00085E86">
        <w:rPr>
          <w:sz w:val="28"/>
          <w:szCs w:val="28"/>
          <w:lang w:val="uk-UA"/>
        </w:rPr>
        <w:t xml:space="preserve"> еволюції ЄЕС – це етап створення зони вільної торгівлі (1958 – 1966 р.). На ньому були досягнуті перша, друга цілі, передбачені Римським догов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 xml:space="preserve">ром. Крім того, з 1962 р. була введена в дію єдина сільськогосподарська політика, що передбачає для національних сільськогосподарських виробників можливість продавати свою продукцію за цінами, значно перевищуючими середньосвітові (на 30% і більше) – створений єдиний аграрний ринок. З підписанням у 1963 р. </w:t>
      </w:r>
      <w:proofErr w:type="spellStart"/>
      <w:r w:rsidRPr="00085E86">
        <w:rPr>
          <w:sz w:val="28"/>
          <w:szCs w:val="28"/>
          <w:lang w:val="uk-UA"/>
        </w:rPr>
        <w:t>Яундс</w:t>
      </w:r>
      <w:r w:rsidRPr="00085E86">
        <w:rPr>
          <w:sz w:val="28"/>
          <w:szCs w:val="28"/>
          <w:lang w:val="uk-UA"/>
        </w:rPr>
        <w:t>ь</w:t>
      </w:r>
      <w:r w:rsidRPr="00085E86">
        <w:rPr>
          <w:sz w:val="28"/>
          <w:szCs w:val="28"/>
          <w:lang w:val="uk-UA"/>
        </w:rPr>
        <w:t>кої</w:t>
      </w:r>
      <w:proofErr w:type="spellEnd"/>
      <w:r w:rsidRPr="00085E86">
        <w:rPr>
          <w:sz w:val="28"/>
          <w:szCs w:val="28"/>
          <w:lang w:val="uk-UA"/>
        </w:rPr>
        <w:t xml:space="preserve"> угоди ряд країн, що розвиваються, (Алжир, Марокко, Туніс, Єгипет, Йорданія, Ліван, Сирія) вступили в асоційовані відносини з ЄЕС, що означало для них можл</w:t>
      </w:r>
      <w:r w:rsidRPr="00085E86">
        <w:rPr>
          <w:sz w:val="28"/>
          <w:szCs w:val="28"/>
          <w:lang w:val="uk-UA"/>
        </w:rPr>
        <w:t>и</w:t>
      </w:r>
      <w:r w:rsidRPr="00085E86">
        <w:rPr>
          <w:sz w:val="28"/>
          <w:szCs w:val="28"/>
          <w:lang w:val="uk-UA"/>
        </w:rPr>
        <w:t xml:space="preserve">вість безмитного ввозу в ЄЕС промислових і традиційних </w:t>
      </w:r>
      <w:r w:rsidRPr="00085E86">
        <w:rPr>
          <w:sz w:val="28"/>
          <w:szCs w:val="28"/>
          <w:lang w:val="uk-UA"/>
        </w:rPr>
        <w:lastRenderedPageBreak/>
        <w:t>сільськогосподарських товарів. У 1965 р. три європейські співтовариства прийняли рішення про злиття св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>їх виконавчих органів.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iCs/>
          <w:sz w:val="28"/>
          <w:szCs w:val="28"/>
          <w:lang w:val="uk-UA"/>
        </w:rPr>
        <w:t>Другий етап –</w:t>
      </w:r>
      <w:r w:rsidRPr="00085E86">
        <w:rPr>
          <w:sz w:val="28"/>
          <w:szCs w:val="28"/>
          <w:lang w:val="uk-UA"/>
        </w:rPr>
        <w:t xml:space="preserve"> формування митного союзу (1968 – 1986 рр.). Відбулося под</w:t>
      </w:r>
      <w:r w:rsidRPr="00085E86">
        <w:rPr>
          <w:sz w:val="28"/>
          <w:szCs w:val="28"/>
          <w:lang w:val="uk-UA"/>
        </w:rPr>
        <w:t>а</w:t>
      </w:r>
      <w:r w:rsidRPr="00085E86">
        <w:rPr>
          <w:sz w:val="28"/>
          <w:szCs w:val="28"/>
          <w:lang w:val="uk-UA"/>
        </w:rPr>
        <w:t>льше розширення сфери діяльності ЄС. Цілеспрямована аграрна політика доповн</w:t>
      </w:r>
      <w:r w:rsidRPr="00085E86">
        <w:rPr>
          <w:sz w:val="28"/>
          <w:szCs w:val="28"/>
          <w:lang w:val="uk-UA"/>
        </w:rPr>
        <w:t>и</w:t>
      </w:r>
      <w:r w:rsidRPr="00085E86">
        <w:rPr>
          <w:sz w:val="28"/>
          <w:szCs w:val="28"/>
          <w:lang w:val="uk-UA"/>
        </w:rPr>
        <w:t>лася єдиною політикою в сфері охорони навколишнього середовища й в області д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 xml:space="preserve">сліджень і технологічного розвитку. Спільна науково-технічна політика на цьому етапі розвитку ЄС була зосереджена у вугільній, металургійній </w:t>
      </w:r>
      <w:proofErr w:type="spellStart"/>
      <w:r w:rsidRPr="00085E86">
        <w:rPr>
          <w:sz w:val="28"/>
          <w:szCs w:val="28"/>
          <w:lang w:val="uk-UA"/>
        </w:rPr>
        <w:t>промисловостях</w:t>
      </w:r>
      <w:proofErr w:type="spellEnd"/>
      <w:r w:rsidRPr="00085E86">
        <w:rPr>
          <w:sz w:val="28"/>
          <w:szCs w:val="28"/>
          <w:lang w:val="uk-UA"/>
        </w:rPr>
        <w:t xml:space="preserve"> й у ядерній енергетиці. У 1984 – 1987 рр. була прийнята «рамкова» комплексна прогр</w:t>
      </w:r>
      <w:r w:rsidRPr="00085E86">
        <w:rPr>
          <w:sz w:val="28"/>
          <w:szCs w:val="28"/>
          <w:lang w:val="uk-UA"/>
        </w:rPr>
        <w:t>а</w:t>
      </w:r>
      <w:r w:rsidRPr="00085E86">
        <w:rPr>
          <w:sz w:val="28"/>
          <w:szCs w:val="28"/>
          <w:lang w:val="uk-UA"/>
        </w:rPr>
        <w:t>ма, що вводила середньострокове планування науково-технічної діяльності. У її р</w:t>
      </w:r>
      <w:r w:rsidRPr="00085E86">
        <w:rPr>
          <w:sz w:val="28"/>
          <w:szCs w:val="28"/>
          <w:lang w:val="uk-UA"/>
        </w:rPr>
        <w:t>а</w:t>
      </w:r>
      <w:r w:rsidRPr="00085E86">
        <w:rPr>
          <w:sz w:val="28"/>
          <w:szCs w:val="28"/>
          <w:lang w:val="uk-UA"/>
        </w:rPr>
        <w:t>мках з 1985 р. діє незалежна великомасштабна багатоцільова програма співробітн</w:t>
      </w:r>
      <w:r w:rsidRPr="00085E86">
        <w:rPr>
          <w:sz w:val="28"/>
          <w:szCs w:val="28"/>
          <w:lang w:val="uk-UA"/>
        </w:rPr>
        <w:t>и</w:t>
      </w:r>
      <w:r w:rsidRPr="00085E86">
        <w:rPr>
          <w:sz w:val="28"/>
          <w:szCs w:val="28"/>
          <w:lang w:val="uk-UA"/>
        </w:rPr>
        <w:t>цтва 19 країн Європи – «Еврика».</w:t>
      </w:r>
    </w:p>
    <w:p w:rsidR="00285CD1" w:rsidRPr="00085E86" w:rsidRDefault="00285CD1" w:rsidP="00285CD1">
      <w:pPr>
        <w:pStyle w:val="a3"/>
        <w:spacing w:line="360" w:lineRule="auto"/>
        <w:rPr>
          <w:szCs w:val="28"/>
        </w:rPr>
      </w:pPr>
      <w:r w:rsidRPr="00085E86">
        <w:rPr>
          <w:szCs w:val="28"/>
        </w:rPr>
        <w:t xml:space="preserve">У 1971 р. укладена Угода про створення зони вільної торгівлі між ЄС і ЄАВТ. У 1975, 1979 і 1984 рр. були прийняті </w:t>
      </w:r>
      <w:proofErr w:type="spellStart"/>
      <w:r w:rsidRPr="00085E86">
        <w:rPr>
          <w:szCs w:val="28"/>
        </w:rPr>
        <w:t>Ломейські</w:t>
      </w:r>
      <w:proofErr w:type="spellEnd"/>
      <w:r w:rsidRPr="00085E86">
        <w:rPr>
          <w:szCs w:val="28"/>
        </w:rPr>
        <w:t xml:space="preserve"> конвенції, на основі яких кількість країн, що розвиваються, асоційованих з ЄС, збільшилася з 20 до 66.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До цього ж етапу відноситься і початок інтеграції у валютно-фінансовій сфері: у 1972 р. було введене спільне плавання валют деяких країн-членів ЄС у визначених межах (+2,25 – «валютна змія»), а з 1979 р. почала функціонувати європейська в</w:t>
      </w:r>
      <w:r w:rsidRPr="00085E86">
        <w:rPr>
          <w:sz w:val="28"/>
          <w:szCs w:val="28"/>
          <w:lang w:val="uk-UA"/>
        </w:rPr>
        <w:t>а</w:t>
      </w:r>
      <w:r w:rsidRPr="00085E86">
        <w:rPr>
          <w:sz w:val="28"/>
          <w:szCs w:val="28"/>
          <w:lang w:val="uk-UA"/>
        </w:rPr>
        <w:t>лютна система.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iCs/>
          <w:sz w:val="28"/>
          <w:szCs w:val="28"/>
          <w:lang w:val="uk-UA"/>
        </w:rPr>
        <w:t>Третій етап –</w:t>
      </w:r>
      <w:r w:rsidRPr="00085E86">
        <w:rPr>
          <w:sz w:val="28"/>
          <w:szCs w:val="28"/>
          <w:lang w:val="uk-UA"/>
        </w:rPr>
        <w:t xml:space="preserve"> створення загального ринку (1987 – 1992 рр.). На основі Єдин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>го Європейського акта, а також підписаного в 1985 р. документа «</w:t>
      </w:r>
      <w:proofErr w:type="spellStart"/>
      <w:r w:rsidRPr="00085E86">
        <w:rPr>
          <w:sz w:val="28"/>
          <w:szCs w:val="28"/>
          <w:lang w:val="uk-UA"/>
        </w:rPr>
        <w:t>White</w:t>
      </w:r>
      <w:proofErr w:type="spellEnd"/>
      <w:r w:rsidRPr="00085E86">
        <w:rPr>
          <w:sz w:val="28"/>
          <w:szCs w:val="28"/>
          <w:lang w:val="uk-UA"/>
        </w:rPr>
        <w:t xml:space="preserve"> </w:t>
      </w:r>
      <w:proofErr w:type="spellStart"/>
      <w:r w:rsidRPr="00085E86">
        <w:rPr>
          <w:sz w:val="28"/>
          <w:szCs w:val="28"/>
          <w:lang w:val="uk-UA"/>
        </w:rPr>
        <w:t>Paper</w:t>
      </w:r>
      <w:proofErr w:type="spellEnd"/>
      <w:r w:rsidRPr="00085E86">
        <w:rPr>
          <w:sz w:val="28"/>
          <w:szCs w:val="28"/>
          <w:lang w:val="uk-UA"/>
        </w:rPr>
        <w:t>» про програму створення внутрішнього ринку країни, ЄС ліквідував бар'єри, що залиш</w:t>
      </w:r>
      <w:r w:rsidRPr="00085E86">
        <w:rPr>
          <w:sz w:val="28"/>
          <w:szCs w:val="28"/>
          <w:lang w:val="uk-UA"/>
        </w:rPr>
        <w:t>и</w:t>
      </w:r>
      <w:r w:rsidRPr="00085E86">
        <w:rPr>
          <w:sz w:val="28"/>
          <w:szCs w:val="28"/>
          <w:lang w:val="uk-UA"/>
        </w:rPr>
        <w:t>лися, на шляху пересування товарів і факторів виробництва. Найбільш великим д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>сягненням інтеграційного процесу в цей період стало прийняття і реалізація Пр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>грами створення до кінця 1992 р. єдиного внутрішнього ринку ЄС, у результаті пр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>ведення якої між країнами ЄС були досягнуті наступні цілі: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усунуті всі тарифні і нетарифні обмеження у взаємній торгівлі товарами і по</w:t>
      </w:r>
      <w:r w:rsidRPr="00085E86">
        <w:rPr>
          <w:sz w:val="28"/>
          <w:szCs w:val="28"/>
          <w:lang w:val="uk-UA"/>
        </w:rPr>
        <w:t>с</w:t>
      </w:r>
      <w:r w:rsidRPr="00085E86">
        <w:rPr>
          <w:sz w:val="28"/>
          <w:szCs w:val="28"/>
          <w:lang w:val="uk-UA"/>
        </w:rPr>
        <w:t xml:space="preserve">лугами, ліквідовані всі обмеження на міждержавне </w:t>
      </w:r>
      <w:r w:rsidRPr="00085E86">
        <w:rPr>
          <w:sz w:val="28"/>
          <w:szCs w:val="28"/>
          <w:lang w:val="uk-UA"/>
        </w:rPr>
        <w:lastRenderedPageBreak/>
        <w:t>пересування капіталу усередині ЄС і уведене взаємне визнання фінансових ліцензій;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усунуті національні обмеження імпорту промислових товарів із третіх країн;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уведені мінімальні технічні вимоги до стандартів, взаємне визнання результ</w:t>
      </w:r>
      <w:r w:rsidRPr="00085E86">
        <w:rPr>
          <w:sz w:val="28"/>
          <w:szCs w:val="28"/>
          <w:lang w:val="uk-UA"/>
        </w:rPr>
        <w:t>а</w:t>
      </w:r>
      <w:r w:rsidRPr="00085E86">
        <w:rPr>
          <w:sz w:val="28"/>
          <w:szCs w:val="28"/>
          <w:lang w:val="uk-UA"/>
        </w:rPr>
        <w:t>тів іспитів і сертифікації;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відкриті ринки державних закупівель для фірм інших країн ЄС.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У цей же період країни ЄС перейшли до проведення єдиної політики в окр</w:t>
      </w:r>
      <w:r w:rsidRPr="00085E86">
        <w:rPr>
          <w:sz w:val="28"/>
          <w:szCs w:val="28"/>
          <w:lang w:val="uk-UA"/>
        </w:rPr>
        <w:t>е</w:t>
      </w:r>
      <w:r w:rsidRPr="00085E86">
        <w:rPr>
          <w:sz w:val="28"/>
          <w:szCs w:val="28"/>
          <w:lang w:val="uk-UA"/>
        </w:rPr>
        <w:t>мих галузях: у енергетиці, транспорті, у питаннях соціального і регіонального ро</w:t>
      </w:r>
      <w:r w:rsidRPr="00085E86">
        <w:rPr>
          <w:sz w:val="28"/>
          <w:szCs w:val="28"/>
          <w:lang w:val="uk-UA"/>
        </w:rPr>
        <w:t>з</w:t>
      </w:r>
      <w:r w:rsidRPr="00085E86">
        <w:rPr>
          <w:sz w:val="28"/>
          <w:szCs w:val="28"/>
          <w:lang w:val="uk-UA"/>
        </w:rPr>
        <w:t>витку.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 xml:space="preserve">Четверта </w:t>
      </w:r>
      <w:proofErr w:type="spellStart"/>
      <w:r w:rsidRPr="00085E86">
        <w:rPr>
          <w:sz w:val="28"/>
          <w:szCs w:val="28"/>
          <w:lang w:val="uk-UA"/>
        </w:rPr>
        <w:t>Ломейська</w:t>
      </w:r>
      <w:proofErr w:type="spellEnd"/>
      <w:r w:rsidRPr="00085E86">
        <w:rPr>
          <w:sz w:val="28"/>
          <w:szCs w:val="28"/>
          <w:lang w:val="uk-UA"/>
        </w:rPr>
        <w:t xml:space="preserve"> конвенція 1989 р. розширила число країн, що розвив</w:t>
      </w:r>
      <w:r w:rsidRPr="00085E86">
        <w:rPr>
          <w:sz w:val="28"/>
          <w:szCs w:val="28"/>
          <w:lang w:val="uk-UA"/>
        </w:rPr>
        <w:t>а</w:t>
      </w:r>
      <w:r w:rsidRPr="00085E86">
        <w:rPr>
          <w:sz w:val="28"/>
          <w:szCs w:val="28"/>
          <w:lang w:val="uk-UA"/>
        </w:rPr>
        <w:t>ються, які знаходяться в асоціації з ЄС, до 69. У 1991 р. підписана Угода про ств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>рення Єдиного Європейського економічного простору (ЄЕП) між ЄС і трьома кра</w:t>
      </w:r>
      <w:r w:rsidRPr="00085E86">
        <w:rPr>
          <w:sz w:val="28"/>
          <w:szCs w:val="28"/>
          <w:lang w:val="uk-UA"/>
        </w:rPr>
        <w:t>ї</w:t>
      </w:r>
      <w:r w:rsidRPr="00085E86">
        <w:rPr>
          <w:sz w:val="28"/>
          <w:szCs w:val="28"/>
          <w:lang w:val="uk-UA"/>
        </w:rPr>
        <w:t>нами ЄАВТ. Договором про ЄЕП передбачається вільний рух товарів, послуг, кап</w:t>
      </w:r>
      <w:r w:rsidRPr="00085E86">
        <w:rPr>
          <w:sz w:val="28"/>
          <w:szCs w:val="28"/>
          <w:lang w:val="uk-UA"/>
        </w:rPr>
        <w:t>і</w:t>
      </w:r>
      <w:r w:rsidRPr="00085E86">
        <w:rPr>
          <w:sz w:val="28"/>
          <w:szCs w:val="28"/>
          <w:lang w:val="uk-UA"/>
        </w:rPr>
        <w:t>талів і людей між країнами Західної Європи; співробітництво в області науки, осв</w:t>
      </w:r>
      <w:r w:rsidRPr="00085E86">
        <w:rPr>
          <w:sz w:val="28"/>
          <w:szCs w:val="28"/>
          <w:lang w:val="uk-UA"/>
        </w:rPr>
        <w:t>і</w:t>
      </w:r>
      <w:r w:rsidRPr="00085E86">
        <w:rPr>
          <w:sz w:val="28"/>
          <w:szCs w:val="28"/>
          <w:lang w:val="uk-UA"/>
        </w:rPr>
        <w:t>ти, екології і соціального забезпечення; створення єдиної правової системи.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iCs/>
          <w:sz w:val="28"/>
          <w:szCs w:val="28"/>
          <w:lang w:val="uk-UA"/>
        </w:rPr>
        <w:t>Четвертий етап</w:t>
      </w:r>
      <w:r w:rsidRPr="00085E86">
        <w:rPr>
          <w:sz w:val="28"/>
          <w:szCs w:val="28"/>
          <w:lang w:val="uk-UA"/>
        </w:rPr>
        <w:t xml:space="preserve"> – створення економічного союзу (з 1993 р. по теперішній час). Посилення політичної інтеграції і форсований розвиток валютного союзу на основі підписаного на початку 1992 р. у голландському місті </w:t>
      </w:r>
      <w:proofErr w:type="spellStart"/>
      <w:r w:rsidRPr="00085E86">
        <w:rPr>
          <w:sz w:val="28"/>
          <w:szCs w:val="28"/>
          <w:lang w:val="uk-UA"/>
        </w:rPr>
        <w:t>Маастрихті</w:t>
      </w:r>
      <w:proofErr w:type="spellEnd"/>
      <w:r w:rsidRPr="00085E86">
        <w:rPr>
          <w:sz w:val="28"/>
          <w:szCs w:val="28"/>
          <w:lang w:val="uk-UA"/>
        </w:rPr>
        <w:t xml:space="preserve"> договору про ЄС (набрав сили з 1 листопада 1993 р.). Для цього було заплановано пройти три етапи: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1-й етап – 1990 – 1993 рр. – валюти всіх країн включаються в спільне плавання в рамках європейської валютної системи й усуваються валютні обмеження;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2-й етап – 1994 – 1998 рр. – створюється Європейський валютний інститут і підсилюється координація макроекономічної політики;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3-й етап – з 1999 р. – взаємна фіксація курсів валют, уведення єдиної валюти і створення Єдиного європейського ЦБ.</w:t>
      </w:r>
    </w:p>
    <w:p w:rsidR="00285CD1" w:rsidRPr="00085E86" w:rsidRDefault="00285CD1" w:rsidP="00285CD1">
      <w:pPr>
        <w:pStyle w:val="a3"/>
        <w:spacing w:line="360" w:lineRule="auto"/>
        <w:rPr>
          <w:szCs w:val="28"/>
        </w:rPr>
      </w:pPr>
      <w:r w:rsidRPr="00085E86">
        <w:rPr>
          <w:szCs w:val="28"/>
        </w:rPr>
        <w:lastRenderedPageBreak/>
        <w:t>Механізм функціонування ЄС ґрунтується насамперед на політико-правовій системі керування, в неї входять як загальні, або міждержавні, органи, так і елеме</w:t>
      </w:r>
      <w:r w:rsidRPr="00085E86">
        <w:rPr>
          <w:szCs w:val="28"/>
        </w:rPr>
        <w:t>н</w:t>
      </w:r>
      <w:r w:rsidRPr="00085E86">
        <w:rPr>
          <w:szCs w:val="28"/>
        </w:rPr>
        <w:t>ти національно-державного регулювання. Як міждержавні органи керування ЄС в</w:t>
      </w:r>
      <w:r w:rsidRPr="00085E86">
        <w:rPr>
          <w:szCs w:val="28"/>
        </w:rPr>
        <w:t>и</w:t>
      </w:r>
      <w:r w:rsidRPr="00085E86">
        <w:rPr>
          <w:szCs w:val="28"/>
        </w:rPr>
        <w:t>ступають: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Рада Міністрів – законодавчий орган. На його рівні приймаються рішення з реалізації єдиної політики ЄС;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Європейська Рада – директивний орган, створений у 1974 р.; до його складу входять глави держав і урядів країн-учасниць ЄС;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Комісія Європейських Співтовариств (КЄС) – виконавчий орган, що має право подавати на затвердження Раді міністрів проекти законів. КЄС здійснює контроль за дотриманням митного режиму, за діяльністю аграрного ринку, за податковою пол</w:t>
      </w:r>
      <w:r w:rsidRPr="00085E86">
        <w:rPr>
          <w:sz w:val="28"/>
          <w:szCs w:val="28"/>
          <w:lang w:val="uk-UA"/>
        </w:rPr>
        <w:t>і</w:t>
      </w:r>
      <w:r w:rsidRPr="00085E86">
        <w:rPr>
          <w:sz w:val="28"/>
          <w:szCs w:val="28"/>
          <w:lang w:val="uk-UA"/>
        </w:rPr>
        <w:t>тикою і т. д.; складається з 20 чоловік;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Європейський Парламент – представницький, консультативний і контролю</w:t>
      </w:r>
      <w:r w:rsidRPr="00085E86">
        <w:rPr>
          <w:sz w:val="28"/>
          <w:szCs w:val="28"/>
          <w:lang w:val="uk-UA"/>
        </w:rPr>
        <w:t>ю</w:t>
      </w:r>
      <w:r w:rsidRPr="00085E86">
        <w:rPr>
          <w:sz w:val="28"/>
          <w:szCs w:val="28"/>
          <w:lang w:val="uk-UA"/>
        </w:rPr>
        <w:t>чий орган, обирається з 1979 р. До нього входять 26 депутатів. Взаємодіє з КЄС і Радою міністрів, затверджує бюджет (який складається з внесків у розмірі 1,2 – 1,3% ВВП вхідних у ЄС держав і власних коштів);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Суд Європейських Співтовариств – вищий судовий орган, покликаний забе</w:t>
      </w:r>
      <w:r w:rsidRPr="00085E86">
        <w:rPr>
          <w:sz w:val="28"/>
          <w:szCs w:val="28"/>
          <w:lang w:val="uk-UA"/>
        </w:rPr>
        <w:t>з</w:t>
      </w:r>
      <w:r w:rsidRPr="00085E86">
        <w:rPr>
          <w:sz w:val="28"/>
          <w:szCs w:val="28"/>
          <w:lang w:val="uk-UA"/>
        </w:rPr>
        <w:t>печувати виконання договорів і реалізацію основних принципів ЄС.</w:t>
      </w:r>
    </w:p>
    <w:p w:rsidR="00285CD1" w:rsidRPr="00085E86" w:rsidRDefault="00285CD1" w:rsidP="00285CD1">
      <w:pPr>
        <w:pStyle w:val="3"/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Крім перерахованих існують і інші владні структури. Наприклад, спільні ф</w:t>
      </w:r>
      <w:r w:rsidRPr="00085E86">
        <w:rPr>
          <w:sz w:val="28"/>
          <w:szCs w:val="28"/>
          <w:lang w:val="uk-UA"/>
        </w:rPr>
        <w:t>і</w:t>
      </w:r>
      <w:r w:rsidRPr="00085E86">
        <w:rPr>
          <w:sz w:val="28"/>
          <w:szCs w:val="28"/>
          <w:lang w:val="uk-UA"/>
        </w:rPr>
        <w:t>нансові інститути: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iCs/>
          <w:sz w:val="28"/>
          <w:szCs w:val="28"/>
          <w:lang w:val="uk-UA"/>
        </w:rPr>
        <w:t>Європейський фонд регіонального розвитку</w:t>
      </w:r>
      <w:r w:rsidRPr="00085E86">
        <w:rPr>
          <w:sz w:val="28"/>
          <w:szCs w:val="28"/>
          <w:lang w:val="uk-UA"/>
        </w:rPr>
        <w:t xml:space="preserve"> (ЄФРР), що надає фінанси для стабілізаційних фондів </w:t>
      </w:r>
      <w:proofErr w:type="spellStart"/>
      <w:r w:rsidRPr="00085E86">
        <w:rPr>
          <w:sz w:val="28"/>
          <w:szCs w:val="28"/>
          <w:lang w:val="uk-UA"/>
        </w:rPr>
        <w:t>Стабекс</w:t>
      </w:r>
      <w:proofErr w:type="spellEnd"/>
      <w:r w:rsidRPr="00085E86">
        <w:rPr>
          <w:sz w:val="28"/>
          <w:szCs w:val="28"/>
          <w:lang w:val="uk-UA"/>
        </w:rPr>
        <w:t xml:space="preserve"> (фонд стабілізації доходів від експорту) і </w:t>
      </w:r>
      <w:proofErr w:type="spellStart"/>
      <w:r w:rsidRPr="00085E86">
        <w:rPr>
          <w:sz w:val="28"/>
          <w:szCs w:val="28"/>
          <w:lang w:val="uk-UA"/>
        </w:rPr>
        <w:t>Сисмін</w:t>
      </w:r>
      <w:proofErr w:type="spellEnd"/>
      <w:r w:rsidRPr="00085E86">
        <w:rPr>
          <w:sz w:val="28"/>
          <w:szCs w:val="28"/>
          <w:lang w:val="uk-UA"/>
        </w:rPr>
        <w:t xml:space="preserve"> (фонд стабілізації видобувної промисловості), надає надзвичайну допомогу у випа</w:t>
      </w:r>
      <w:r w:rsidRPr="00085E86">
        <w:rPr>
          <w:sz w:val="28"/>
          <w:szCs w:val="28"/>
          <w:lang w:val="uk-UA"/>
        </w:rPr>
        <w:t>д</w:t>
      </w:r>
      <w:r w:rsidRPr="00085E86">
        <w:rPr>
          <w:sz w:val="28"/>
          <w:szCs w:val="28"/>
          <w:lang w:val="uk-UA"/>
        </w:rPr>
        <w:t>ку природних лих, фінансує допомогу біженцям і структурні перетворення в кра</w:t>
      </w:r>
      <w:r w:rsidRPr="00085E86">
        <w:rPr>
          <w:sz w:val="28"/>
          <w:szCs w:val="28"/>
          <w:lang w:val="uk-UA"/>
        </w:rPr>
        <w:t>ї</w:t>
      </w:r>
      <w:r w:rsidRPr="00085E86">
        <w:rPr>
          <w:sz w:val="28"/>
          <w:szCs w:val="28"/>
          <w:lang w:val="uk-UA"/>
        </w:rPr>
        <w:t>нах, що здійснюють економічні реформи;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iCs/>
          <w:sz w:val="28"/>
          <w:szCs w:val="28"/>
          <w:lang w:val="uk-UA"/>
        </w:rPr>
        <w:t>Європейський інвестиційний банк</w:t>
      </w:r>
      <w:r w:rsidRPr="00085E86">
        <w:rPr>
          <w:sz w:val="28"/>
          <w:szCs w:val="28"/>
          <w:lang w:val="uk-UA"/>
        </w:rPr>
        <w:t xml:space="preserve"> (ЄІБ), головним завданням якого є сприяння вирівнюванню рівнів економічного розвитку країн-членів ЄС шляхом фінансування проектів державних структур у менш розвинутих країнах союзу, а також підтримка проектів загальноєвропейського масштабу </w:t>
      </w:r>
      <w:r w:rsidRPr="00085E86">
        <w:rPr>
          <w:sz w:val="28"/>
          <w:szCs w:val="28"/>
          <w:lang w:val="uk-UA"/>
        </w:rPr>
        <w:lastRenderedPageBreak/>
        <w:t>в області транспорту, зв'язку, охорони навколишнього середовища, енергетики;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iCs/>
          <w:sz w:val="28"/>
          <w:szCs w:val="28"/>
          <w:lang w:val="uk-UA"/>
        </w:rPr>
        <w:t>Європейський соціальний фонд орієнтації і гарантування сільського господа</w:t>
      </w:r>
      <w:r w:rsidRPr="00085E86">
        <w:rPr>
          <w:iCs/>
          <w:sz w:val="28"/>
          <w:szCs w:val="28"/>
          <w:lang w:val="uk-UA"/>
        </w:rPr>
        <w:t>р</w:t>
      </w:r>
      <w:r w:rsidRPr="00085E86">
        <w:rPr>
          <w:iCs/>
          <w:sz w:val="28"/>
          <w:szCs w:val="28"/>
          <w:lang w:val="uk-UA"/>
        </w:rPr>
        <w:t xml:space="preserve">ства </w:t>
      </w:r>
      <w:r w:rsidRPr="00085E86">
        <w:rPr>
          <w:sz w:val="28"/>
          <w:szCs w:val="28"/>
          <w:lang w:val="uk-UA"/>
        </w:rPr>
        <w:t>(ФЕОГА); різного роду комітети, комісії, підкомісії.</w:t>
      </w:r>
    </w:p>
    <w:p w:rsidR="00285CD1" w:rsidRPr="00085E86" w:rsidRDefault="00285CD1" w:rsidP="00285CD1">
      <w:pPr>
        <w:pStyle w:val="a3"/>
        <w:spacing w:line="360" w:lineRule="auto"/>
        <w:rPr>
          <w:szCs w:val="28"/>
        </w:rPr>
      </w:pPr>
      <w:r w:rsidRPr="00085E86">
        <w:rPr>
          <w:szCs w:val="28"/>
        </w:rPr>
        <w:t>У рамках ЄС сформований єдиний правовий простір. Правові документи, пр</w:t>
      </w:r>
      <w:r w:rsidRPr="00085E86">
        <w:rPr>
          <w:szCs w:val="28"/>
        </w:rPr>
        <w:t>и</w:t>
      </w:r>
      <w:r w:rsidRPr="00085E86">
        <w:rPr>
          <w:szCs w:val="28"/>
        </w:rPr>
        <w:t>йняті міждержавними органами ЄС, підрозділяються на дві категорії: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iCs/>
          <w:sz w:val="28"/>
          <w:szCs w:val="28"/>
          <w:lang w:val="uk-UA"/>
        </w:rPr>
        <w:t>первинне законодавство</w:t>
      </w:r>
      <w:r w:rsidRPr="00085E86">
        <w:rPr>
          <w:sz w:val="28"/>
          <w:szCs w:val="28"/>
          <w:lang w:val="uk-UA"/>
        </w:rPr>
        <w:t>, що включає міждержавні угоди про створення і ро</w:t>
      </w:r>
      <w:r w:rsidRPr="00085E86">
        <w:rPr>
          <w:sz w:val="28"/>
          <w:szCs w:val="28"/>
          <w:lang w:val="uk-UA"/>
        </w:rPr>
        <w:t>з</w:t>
      </w:r>
      <w:r w:rsidRPr="00085E86">
        <w:rPr>
          <w:sz w:val="28"/>
          <w:szCs w:val="28"/>
          <w:lang w:val="uk-UA"/>
        </w:rPr>
        <w:t>ширення ЄС, а також інші угоди, що стосуються функціонування Союзу;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iCs/>
          <w:sz w:val="28"/>
          <w:szCs w:val="28"/>
          <w:lang w:val="uk-UA"/>
        </w:rPr>
        <w:t>вторинне законодавство</w:t>
      </w:r>
      <w:r w:rsidRPr="00085E86">
        <w:rPr>
          <w:sz w:val="28"/>
          <w:szCs w:val="28"/>
          <w:lang w:val="uk-UA"/>
        </w:rPr>
        <w:t>, представлене: регламентами; директивами; закон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>давчими актами, що містять загальні положення, які конкретизуються в спеціальних постановах країн-членів ЄС; рішеннями; рекомендаціями і думками.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У фінансовому аспекті ЄС володіє власними фінансовими коштами незалежно від бюджетів вхідних у нього країн. Розмір бюджету ЄС визначається Радою та Є</w:t>
      </w:r>
      <w:r w:rsidRPr="00085E86">
        <w:rPr>
          <w:sz w:val="28"/>
          <w:szCs w:val="28"/>
          <w:lang w:val="uk-UA"/>
        </w:rPr>
        <w:t>в</w:t>
      </w:r>
      <w:r w:rsidRPr="00085E86">
        <w:rPr>
          <w:sz w:val="28"/>
          <w:szCs w:val="28"/>
          <w:lang w:val="uk-UA"/>
        </w:rPr>
        <w:t>ропарламентом і щорічно затверджується останнім.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b/>
          <w:bCs/>
          <w:iCs/>
          <w:sz w:val="28"/>
          <w:szCs w:val="28"/>
          <w:lang w:val="uk-UA"/>
        </w:rPr>
        <w:t>Дохідна частина</w:t>
      </w:r>
      <w:r w:rsidRPr="00085E86">
        <w:rPr>
          <w:b/>
          <w:bCs/>
          <w:sz w:val="28"/>
          <w:szCs w:val="28"/>
          <w:lang w:val="uk-UA"/>
        </w:rPr>
        <w:t xml:space="preserve"> бюджету</w:t>
      </w:r>
      <w:r w:rsidRPr="00085E86">
        <w:rPr>
          <w:sz w:val="28"/>
          <w:szCs w:val="28"/>
          <w:lang w:val="uk-UA"/>
        </w:rPr>
        <w:t xml:space="preserve"> складається з: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1) власних коштів: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а) увізного мита, яке компенсує різницю в цінах на сільськогосподарські пр</w:t>
      </w:r>
      <w:r w:rsidRPr="00085E86">
        <w:rPr>
          <w:sz w:val="28"/>
          <w:szCs w:val="28"/>
          <w:lang w:val="uk-UA"/>
        </w:rPr>
        <w:t>о</w:t>
      </w:r>
      <w:r w:rsidRPr="00085E86">
        <w:rPr>
          <w:sz w:val="28"/>
          <w:szCs w:val="28"/>
          <w:lang w:val="uk-UA"/>
        </w:rPr>
        <w:t>дукти в країні, що імпортує, і на зовнішньому ринку;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б) мита за загальним митним тарифом, крім мита ЄОВС;</w:t>
      </w:r>
    </w:p>
    <w:p w:rsidR="00285CD1" w:rsidRPr="00085E86" w:rsidRDefault="00285CD1" w:rsidP="00285C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5E86">
        <w:rPr>
          <w:sz w:val="28"/>
          <w:szCs w:val="28"/>
          <w:lang w:val="uk-UA"/>
        </w:rPr>
        <w:t>в) визначеної частини відрахувань від ПДВ і інших коштів;</w:t>
      </w:r>
    </w:p>
    <w:p w:rsidR="00285CD1" w:rsidRPr="00085E86" w:rsidRDefault="00285CD1" w:rsidP="00285CD1">
      <w:pPr>
        <w:pStyle w:val="a3"/>
        <w:spacing w:line="360" w:lineRule="auto"/>
        <w:rPr>
          <w:szCs w:val="28"/>
        </w:rPr>
      </w:pPr>
      <w:r w:rsidRPr="00085E86">
        <w:rPr>
          <w:szCs w:val="28"/>
        </w:rPr>
        <w:t>2) кошт, що нараховуються державами-учасниками ЄС. Кожна країна-учасниця ЄС виділяє 1,2 – 1,3 % свого ВВП.</w:t>
      </w:r>
    </w:p>
    <w:p w:rsidR="00285CD1" w:rsidRPr="00085E86" w:rsidRDefault="00285CD1" w:rsidP="00285CD1">
      <w:pPr>
        <w:pStyle w:val="a3"/>
        <w:spacing w:line="360" w:lineRule="auto"/>
        <w:rPr>
          <w:szCs w:val="28"/>
        </w:rPr>
      </w:pPr>
      <w:r w:rsidRPr="00085E86">
        <w:rPr>
          <w:szCs w:val="28"/>
        </w:rPr>
        <w:t>У цілому вже реалізовані кроки інтеграції в рамках ЄС впливають на економ</w:t>
      </w:r>
      <w:r w:rsidRPr="00085E86">
        <w:rPr>
          <w:szCs w:val="28"/>
        </w:rPr>
        <w:t>і</w:t>
      </w:r>
      <w:r w:rsidRPr="00085E86">
        <w:rPr>
          <w:szCs w:val="28"/>
        </w:rPr>
        <w:t>ку країн-учасниць і на процеси інтернаціоналізації в масштабах усього світового г</w:t>
      </w:r>
      <w:r w:rsidRPr="00085E86">
        <w:rPr>
          <w:szCs w:val="28"/>
        </w:rPr>
        <w:t>о</w:t>
      </w:r>
      <w:r w:rsidRPr="00085E86">
        <w:rPr>
          <w:szCs w:val="28"/>
        </w:rPr>
        <w:t>сподарства. Так, якщо в 1958 р. частка внутрішнього експорту ЄЕС складала 37% від загального експорту вхідних країн, а частка внутрішнього імпорту – 35% від з</w:t>
      </w:r>
      <w:r w:rsidRPr="00085E86">
        <w:rPr>
          <w:szCs w:val="28"/>
        </w:rPr>
        <w:t>а</w:t>
      </w:r>
      <w:r w:rsidRPr="00085E86">
        <w:rPr>
          <w:szCs w:val="28"/>
        </w:rPr>
        <w:t xml:space="preserve">гального імпорту, то в 1992 р. вони </w:t>
      </w:r>
      <w:r w:rsidRPr="00085E86">
        <w:rPr>
          <w:szCs w:val="28"/>
        </w:rPr>
        <w:lastRenderedPageBreak/>
        <w:t>досягли 59% і 62% відповідно. За рахунок зб</w:t>
      </w:r>
      <w:r w:rsidRPr="00085E86">
        <w:rPr>
          <w:szCs w:val="28"/>
        </w:rPr>
        <w:t>і</w:t>
      </w:r>
      <w:r w:rsidRPr="00085E86">
        <w:rPr>
          <w:szCs w:val="28"/>
        </w:rPr>
        <w:t>льшення взаємної торгівлі країни Західної Європи менше інших країн світу підд</w:t>
      </w:r>
      <w:r w:rsidRPr="00085E86">
        <w:rPr>
          <w:szCs w:val="28"/>
        </w:rPr>
        <w:t>а</w:t>
      </w:r>
      <w:r w:rsidRPr="00085E86">
        <w:rPr>
          <w:szCs w:val="28"/>
        </w:rPr>
        <w:t>ються зміні кон'юнктури світового ринку.</w:t>
      </w:r>
    </w:p>
    <w:p w:rsidR="001419A2" w:rsidRPr="00285CD1" w:rsidRDefault="001419A2">
      <w:pPr>
        <w:rPr>
          <w:lang w:val="uk-UA"/>
        </w:rPr>
      </w:pPr>
    </w:p>
    <w:sectPr w:rsidR="001419A2" w:rsidRPr="00285CD1" w:rsidSect="00141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285CD1"/>
    <w:rsid w:val="001419A2"/>
    <w:rsid w:val="00285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9"/>
    <w:qFormat/>
    <w:rsid w:val="00285CD1"/>
    <w:pPr>
      <w:keepNext/>
      <w:spacing w:line="240" w:lineRule="atLeast"/>
      <w:ind w:firstLine="851"/>
      <w:outlineLvl w:val="0"/>
    </w:pPr>
    <w:rPr>
      <w:kern w:val="3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85CD1"/>
    <w:rPr>
      <w:rFonts w:ascii="Times New Roman" w:eastAsia="Times New Roman" w:hAnsi="Times New Roman" w:cs="Times New Roman"/>
      <w:kern w:val="36"/>
      <w:sz w:val="28"/>
      <w:szCs w:val="28"/>
      <w:lang w:eastAsia="ru-RU"/>
    </w:rPr>
  </w:style>
  <w:style w:type="character" w:customStyle="1" w:styleId="textcopy1">
    <w:name w:val="textcopy1"/>
    <w:basedOn w:val="a0"/>
    <w:uiPriority w:val="99"/>
    <w:rsid w:val="00285CD1"/>
    <w:rPr>
      <w:rFonts w:ascii="Verdana" w:hAnsi="Verdana" w:cs="Times New Roman"/>
      <w:color w:val="000000"/>
      <w:sz w:val="18"/>
      <w:szCs w:val="18"/>
    </w:rPr>
  </w:style>
  <w:style w:type="paragraph" w:styleId="a3">
    <w:name w:val="Body Text Indent"/>
    <w:basedOn w:val="a"/>
    <w:link w:val="a4"/>
    <w:uiPriority w:val="99"/>
    <w:rsid w:val="00285CD1"/>
    <w:pPr>
      <w:ind w:firstLine="709"/>
      <w:jc w:val="both"/>
    </w:pPr>
    <w:rPr>
      <w:sz w:val="28"/>
      <w:szCs w:val="20"/>
      <w:lang w:val="uk-UA"/>
    </w:rPr>
  </w:style>
  <w:style w:type="character" w:customStyle="1" w:styleId="a4">
    <w:name w:val="Основной текст с отступом Знак"/>
    <w:basedOn w:val="a0"/>
    <w:link w:val="a3"/>
    <w:uiPriority w:val="99"/>
    <w:rsid w:val="00285CD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3">
    <w:name w:val="Body Text Indent 3"/>
    <w:basedOn w:val="a"/>
    <w:link w:val="30"/>
    <w:uiPriority w:val="99"/>
    <w:rsid w:val="00285CD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285CD1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2417</Words>
  <Characters>13783</Characters>
  <Application>Microsoft Office Word</Application>
  <DocSecurity>0</DocSecurity>
  <Lines>114</Lines>
  <Paragraphs>32</Paragraphs>
  <ScaleCrop>false</ScaleCrop>
  <Company>Reanimator Extreme Edition</Company>
  <LinksUpToDate>false</LinksUpToDate>
  <CharactersWithSpaces>16168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</cp:revision>
  <dcterms:created xsi:type="dcterms:W3CDTF">2011-05-11T09:33:00Z</dcterms:created>
  <dcterms:modified xsi:type="dcterms:W3CDTF">2011-05-11T09:33:00Z</dcterms:modified>
</cp:coreProperties>
</file>