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«ДонНТУ»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DC5C16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0751579" w:history="1">
        <w:r w:rsidR="00DC5C16" w:rsidRPr="00041590">
          <w:rPr>
            <w:rStyle w:val="ab"/>
            <w:noProof/>
          </w:rPr>
          <w:t>РЕФЕРАТ</w:t>
        </w:r>
        <w:r w:rsidR="00DC5C16">
          <w:rPr>
            <w:noProof/>
            <w:webHidden/>
          </w:rPr>
          <w:tab/>
        </w:r>
        <w:r w:rsidR="00DC5C16">
          <w:rPr>
            <w:noProof/>
            <w:webHidden/>
          </w:rPr>
          <w:fldChar w:fldCharType="begin"/>
        </w:r>
        <w:r w:rsidR="00DC5C16">
          <w:rPr>
            <w:noProof/>
            <w:webHidden/>
          </w:rPr>
          <w:instrText xml:space="preserve"> PAGEREF _Toc10751579 \h </w:instrText>
        </w:r>
        <w:r w:rsidR="00DC5C16">
          <w:rPr>
            <w:noProof/>
            <w:webHidden/>
          </w:rPr>
        </w:r>
        <w:r w:rsidR="00DC5C16">
          <w:rPr>
            <w:noProof/>
            <w:webHidden/>
          </w:rPr>
          <w:fldChar w:fldCharType="separate"/>
        </w:r>
        <w:r w:rsidR="00E90F42">
          <w:rPr>
            <w:noProof/>
            <w:webHidden/>
          </w:rPr>
          <w:t>3</w:t>
        </w:r>
        <w:r w:rsidR="00DC5C16">
          <w:rPr>
            <w:noProof/>
            <w:webHidden/>
          </w:rPr>
          <w:fldChar w:fldCharType="end"/>
        </w:r>
      </w:hyperlink>
    </w:p>
    <w:p w:rsidR="00DC5C16" w:rsidRDefault="00E90F42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0" w:history="1">
        <w:r w:rsidR="00DC5C16" w:rsidRPr="00041590">
          <w:rPr>
            <w:rStyle w:val="ab"/>
            <w:noProof/>
          </w:rPr>
          <w:t>ВВЕДЕНИЕ</w:t>
        </w:r>
        <w:r w:rsidR="00DC5C16">
          <w:rPr>
            <w:noProof/>
            <w:webHidden/>
          </w:rPr>
          <w:tab/>
        </w:r>
        <w:r w:rsidR="00DC5C16">
          <w:rPr>
            <w:noProof/>
            <w:webHidden/>
          </w:rPr>
          <w:fldChar w:fldCharType="begin"/>
        </w:r>
        <w:r w:rsidR="00DC5C16">
          <w:rPr>
            <w:noProof/>
            <w:webHidden/>
          </w:rPr>
          <w:instrText xml:space="preserve"> PAGEREF _Toc10751580 \h </w:instrText>
        </w:r>
        <w:r w:rsidR="00DC5C16">
          <w:rPr>
            <w:noProof/>
            <w:webHidden/>
          </w:rPr>
        </w:r>
        <w:r w:rsidR="00DC5C1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C5C16">
          <w:rPr>
            <w:noProof/>
            <w:webHidden/>
          </w:rPr>
          <w:fldChar w:fldCharType="end"/>
        </w:r>
      </w:hyperlink>
    </w:p>
    <w:p w:rsidR="00DC5C16" w:rsidRDefault="00E90F42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1" w:history="1">
        <w:r w:rsidR="00DC5C16" w:rsidRPr="00041590">
          <w:rPr>
            <w:rStyle w:val="ab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 w:rsidR="00DC5C16">
          <w:rPr>
            <w:noProof/>
            <w:webHidden/>
          </w:rPr>
          <w:tab/>
        </w:r>
        <w:r w:rsidR="00DC5C16">
          <w:rPr>
            <w:noProof/>
            <w:webHidden/>
          </w:rPr>
          <w:fldChar w:fldCharType="begin"/>
        </w:r>
        <w:r w:rsidR="00DC5C16">
          <w:rPr>
            <w:noProof/>
            <w:webHidden/>
          </w:rPr>
          <w:instrText xml:space="preserve"> PAGEREF _Toc10751581 \h </w:instrText>
        </w:r>
        <w:r w:rsidR="00DC5C16">
          <w:rPr>
            <w:noProof/>
            <w:webHidden/>
          </w:rPr>
        </w:r>
        <w:r w:rsidR="00DC5C1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DC5C16">
          <w:rPr>
            <w:noProof/>
            <w:webHidden/>
          </w:rPr>
          <w:fldChar w:fldCharType="end"/>
        </w:r>
      </w:hyperlink>
    </w:p>
    <w:p w:rsidR="00DC5C16" w:rsidRDefault="00E90F42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51582" w:history="1">
        <w:r w:rsidR="00DC5C16" w:rsidRPr="00041590">
          <w:rPr>
            <w:rStyle w:val="ab"/>
            <w:noProof/>
            <w:lang w:eastAsia="en-US"/>
          </w:rPr>
          <w:t>1.1 Общая характеристика деятельности организации</w:t>
        </w:r>
        <w:r w:rsidR="00DC5C16">
          <w:rPr>
            <w:noProof/>
            <w:webHidden/>
          </w:rPr>
          <w:tab/>
        </w:r>
        <w:r w:rsidR="00DC5C16">
          <w:rPr>
            <w:noProof/>
            <w:webHidden/>
          </w:rPr>
          <w:fldChar w:fldCharType="begin"/>
        </w:r>
        <w:r w:rsidR="00DC5C16">
          <w:rPr>
            <w:noProof/>
            <w:webHidden/>
          </w:rPr>
          <w:instrText xml:space="preserve"> PAGEREF _Toc10751582 \h </w:instrText>
        </w:r>
        <w:r w:rsidR="00DC5C16">
          <w:rPr>
            <w:noProof/>
            <w:webHidden/>
          </w:rPr>
        </w:r>
        <w:r w:rsidR="00DC5C1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DC5C16">
          <w:rPr>
            <w:noProof/>
            <w:webHidden/>
          </w:rPr>
          <w:fldChar w:fldCharType="end"/>
        </w:r>
      </w:hyperlink>
    </w:p>
    <w:p w:rsidR="00DC5C16" w:rsidRDefault="00E90F42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51583" w:history="1">
        <w:r w:rsidR="00DC5C16" w:rsidRPr="00041590">
          <w:rPr>
            <w:rStyle w:val="ab"/>
            <w:noProof/>
          </w:rPr>
          <w:t>1.2 Система управления персоналом и кадровая политика организации</w:t>
        </w:r>
        <w:r w:rsidR="00DC5C16">
          <w:rPr>
            <w:noProof/>
            <w:webHidden/>
          </w:rPr>
          <w:tab/>
        </w:r>
        <w:r w:rsidR="00DC5C16">
          <w:rPr>
            <w:noProof/>
            <w:webHidden/>
          </w:rPr>
          <w:fldChar w:fldCharType="begin"/>
        </w:r>
        <w:r w:rsidR="00DC5C16">
          <w:rPr>
            <w:noProof/>
            <w:webHidden/>
          </w:rPr>
          <w:instrText xml:space="preserve"> PAGEREF _Toc10751583 \h </w:instrText>
        </w:r>
        <w:r w:rsidR="00DC5C16">
          <w:rPr>
            <w:noProof/>
            <w:webHidden/>
          </w:rPr>
        </w:r>
        <w:r w:rsidR="00DC5C16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DC5C16">
          <w:rPr>
            <w:noProof/>
            <w:webHidden/>
          </w:rPr>
          <w:fldChar w:fldCharType="end"/>
        </w:r>
      </w:hyperlink>
    </w:p>
    <w:p w:rsidR="00DC5C16" w:rsidRDefault="00E90F42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4" w:history="1">
        <w:r w:rsidR="00DC5C16" w:rsidRPr="00041590">
          <w:rPr>
            <w:rStyle w:val="ab"/>
            <w:noProof/>
            <w:lang w:eastAsia="en-US"/>
          </w:rPr>
          <w:t xml:space="preserve">2 Анализ системы управления персоналом в управлении </w:t>
        </w:r>
        <w:r w:rsidR="00DC5C16" w:rsidRPr="00041590">
          <w:rPr>
            <w:rStyle w:val="ab"/>
            <w:noProof/>
          </w:rPr>
          <w:t>пенсионного</w:t>
        </w:r>
        <w:r w:rsidR="00DC5C16" w:rsidRPr="00041590">
          <w:rPr>
            <w:rStyle w:val="ab"/>
            <w:noProof/>
            <w:lang w:eastAsia="en-US"/>
          </w:rPr>
          <w:t xml:space="preserve"> фонда</w:t>
        </w:r>
        <w:r w:rsidR="00DC5C16">
          <w:rPr>
            <w:noProof/>
            <w:webHidden/>
          </w:rPr>
          <w:tab/>
        </w:r>
        <w:r w:rsidR="00DC5C16">
          <w:rPr>
            <w:noProof/>
            <w:webHidden/>
          </w:rPr>
          <w:fldChar w:fldCharType="begin"/>
        </w:r>
        <w:r w:rsidR="00DC5C16">
          <w:rPr>
            <w:noProof/>
            <w:webHidden/>
          </w:rPr>
          <w:instrText xml:space="preserve"> PAGEREF _Toc10751584 \h </w:instrText>
        </w:r>
        <w:r w:rsidR="00DC5C16">
          <w:rPr>
            <w:noProof/>
            <w:webHidden/>
          </w:rPr>
        </w:r>
        <w:r w:rsidR="00DC5C16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DC5C16">
          <w:rPr>
            <w:noProof/>
            <w:webHidden/>
          </w:rPr>
          <w:fldChar w:fldCharType="end"/>
        </w:r>
      </w:hyperlink>
    </w:p>
    <w:p w:rsidR="00DC5C16" w:rsidRDefault="00E90F42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51585" w:history="1">
        <w:r w:rsidR="00DC5C16" w:rsidRPr="00041590">
          <w:rPr>
            <w:rStyle w:val="ab"/>
            <w:noProof/>
            <w:lang w:eastAsia="en-US"/>
          </w:rPr>
          <w:t>2.1 Состав и структура кадров организации</w:t>
        </w:r>
        <w:r w:rsidR="00DC5C16">
          <w:rPr>
            <w:noProof/>
            <w:webHidden/>
          </w:rPr>
          <w:tab/>
        </w:r>
        <w:r w:rsidR="00DC5C16">
          <w:rPr>
            <w:noProof/>
            <w:webHidden/>
          </w:rPr>
          <w:fldChar w:fldCharType="begin"/>
        </w:r>
        <w:r w:rsidR="00DC5C16">
          <w:rPr>
            <w:noProof/>
            <w:webHidden/>
          </w:rPr>
          <w:instrText xml:space="preserve"> PAGEREF _Toc10751585 \h </w:instrText>
        </w:r>
        <w:r w:rsidR="00DC5C16">
          <w:rPr>
            <w:noProof/>
            <w:webHidden/>
          </w:rPr>
        </w:r>
        <w:r w:rsidR="00DC5C16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DC5C16">
          <w:rPr>
            <w:noProof/>
            <w:webHidden/>
          </w:rPr>
          <w:fldChar w:fldCharType="end"/>
        </w:r>
      </w:hyperlink>
    </w:p>
    <w:p w:rsidR="00DC5C16" w:rsidRDefault="00E90F42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6" w:history="1">
        <w:r w:rsidR="00DC5C16" w:rsidRPr="00041590">
          <w:rPr>
            <w:rStyle w:val="ab"/>
            <w:noProof/>
          </w:rPr>
          <w:t>заключение</w:t>
        </w:r>
        <w:r w:rsidR="00DC5C16">
          <w:rPr>
            <w:noProof/>
            <w:webHidden/>
          </w:rPr>
          <w:tab/>
        </w:r>
        <w:r w:rsidR="00DC5C16">
          <w:rPr>
            <w:noProof/>
            <w:webHidden/>
          </w:rPr>
          <w:fldChar w:fldCharType="begin"/>
        </w:r>
        <w:r w:rsidR="00DC5C16">
          <w:rPr>
            <w:noProof/>
            <w:webHidden/>
          </w:rPr>
          <w:instrText xml:space="preserve"> PAGEREF _Toc10751586 \h </w:instrText>
        </w:r>
        <w:r w:rsidR="00DC5C16">
          <w:rPr>
            <w:noProof/>
            <w:webHidden/>
          </w:rPr>
        </w:r>
        <w:r w:rsidR="00DC5C16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DC5C16">
          <w:rPr>
            <w:noProof/>
            <w:webHidden/>
          </w:rPr>
          <w:fldChar w:fldCharType="end"/>
        </w:r>
      </w:hyperlink>
    </w:p>
    <w:p w:rsidR="00DC5C16" w:rsidRDefault="00E90F42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7" w:history="1">
        <w:r w:rsidR="00DC5C16" w:rsidRPr="00041590">
          <w:rPr>
            <w:rStyle w:val="ab"/>
            <w:noProof/>
          </w:rPr>
          <w:t>СПИСОК ЛИТЕРАТУРЫ</w:t>
        </w:r>
        <w:r w:rsidR="00DC5C16">
          <w:rPr>
            <w:noProof/>
            <w:webHidden/>
          </w:rPr>
          <w:tab/>
        </w:r>
        <w:r w:rsidR="00DC5C16">
          <w:rPr>
            <w:noProof/>
            <w:webHidden/>
          </w:rPr>
          <w:fldChar w:fldCharType="begin"/>
        </w:r>
        <w:r w:rsidR="00DC5C16">
          <w:rPr>
            <w:noProof/>
            <w:webHidden/>
          </w:rPr>
          <w:instrText xml:space="preserve"> PAGEREF _Toc10751587 \h </w:instrText>
        </w:r>
        <w:r w:rsidR="00DC5C16">
          <w:rPr>
            <w:noProof/>
            <w:webHidden/>
          </w:rPr>
        </w:r>
        <w:r w:rsidR="00DC5C16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DC5C16">
          <w:rPr>
            <w:noProof/>
            <w:webHidden/>
          </w:rPr>
          <w:fldChar w:fldCharType="end"/>
        </w:r>
      </w:hyperlink>
    </w:p>
    <w:p w:rsidR="005F5F08" w:rsidRDefault="00B547F0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46333"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751579"/>
      <w:r>
        <w:lastRenderedPageBreak/>
        <w:t>РЕФЕРАТ</w:t>
      </w:r>
      <w:bookmarkEnd w:id="0"/>
    </w:p>
    <w:p w:rsidR="00617323" w:rsidRDefault="00617323" w:rsidP="00617323">
      <w:pPr>
        <w:pStyle w:val="a4"/>
      </w:pPr>
      <w:r>
        <w:t>Целью данной работы является исследование кадрового потенциала организации управление Пенсионного фонда Донецкой Народной Республики в Центрально-Городском районе г. Горловки, рассмотреть все методы анализа кадрового потенциала, сделать определенные выводы, применив данные методы анализа на исследуемом предприятии.</w:t>
      </w:r>
    </w:p>
    <w:p w:rsidR="00617323" w:rsidRDefault="00617323" w:rsidP="00617323">
      <w:pPr>
        <w:pStyle w:val="a4"/>
      </w:pPr>
      <w:r>
        <w:t>Объектом исследования является организация управление Пенсионного фонда.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Предметом является трудовые ресурсы исследуемой организации.</w:t>
      </w:r>
    </w:p>
    <w:p w:rsidR="00617323" w:rsidRDefault="00617323" w:rsidP="00F0520D">
      <w:pPr>
        <w:pStyle w:val="a4"/>
        <w:numPr>
          <w:ilvl w:val="0"/>
          <w:numId w:val="39"/>
        </w:numPr>
      </w:pPr>
      <w:r>
        <w:t xml:space="preserve">выполнить анализ деятельности объекта исследования; 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исследовать ключевые принципы и методы управления персоналом организации;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выполнить анализ деятельности объекта исследования;</w:t>
      </w:r>
    </w:p>
    <w:p w:rsidR="00617323" w:rsidRDefault="00617323" w:rsidP="00617323">
      <w:pPr>
        <w:pStyle w:val="a4"/>
      </w:pPr>
      <w:r>
        <w:t>Отчет по практике состоит из введения, основной части, заключения, списка литературы.</w:t>
      </w:r>
    </w:p>
    <w:p w:rsidR="00617323" w:rsidRDefault="00617323" w:rsidP="00617323">
      <w:pPr>
        <w:pStyle w:val="a4"/>
      </w:pPr>
      <w:r>
        <w:t>Основная часть состоит из двух разделов: организационная структура предприятия и анализа системы управления персоналом.</w:t>
      </w:r>
    </w:p>
    <w:p w:rsidR="00617323" w:rsidRDefault="00617323" w:rsidP="00617323">
      <w:pPr>
        <w:pStyle w:val="a4"/>
      </w:pPr>
      <w:r>
        <w:t>В первой разделе излагаются общая характеристика предприятия, задачи которые перед ним поставлены, изложены нормативные документы, по которым оно работает, приводятся структурные подразделения и задачи, которые перед ними стоят.</w:t>
      </w:r>
    </w:p>
    <w:p w:rsidR="00617323" w:rsidRDefault="00617323" w:rsidP="00617323">
      <w:pPr>
        <w:pStyle w:val="a4"/>
      </w:pPr>
      <w:r>
        <w:t>Во второй разделе работы проведен анализ системы управления персоналом в управлении Пенсионного фонда через исследование таких показателей как возраст, половой признак, причины увольнения.</w:t>
      </w:r>
    </w:p>
    <w:p w:rsidR="00F0520D" w:rsidRDefault="00F0520D" w:rsidP="00F0520D">
      <w:pPr>
        <w:pStyle w:val="a4"/>
      </w:pPr>
      <w:r w:rsidRPr="002767A9">
        <w:t xml:space="preserve">В данной работе </w:t>
      </w:r>
      <w:r>
        <w:t xml:space="preserve">было использовано: </w:t>
      </w:r>
    </w:p>
    <w:p w:rsidR="00F0520D" w:rsidRDefault="00D21817" w:rsidP="00F0520D">
      <w:pPr>
        <w:pStyle w:val="a4"/>
      </w:pPr>
      <w:r>
        <w:t xml:space="preserve">6 </w:t>
      </w:r>
      <w:r w:rsidR="00F0520D">
        <w:t xml:space="preserve">таблиц </w:t>
      </w:r>
      <w:r>
        <w:t xml:space="preserve">, 6 рисунков, </w:t>
      </w:r>
      <w:r w:rsidR="00555042">
        <w:t>7</w:t>
      </w:r>
      <w:r>
        <w:t xml:space="preserve"> формул.</w:t>
      </w:r>
      <w:r w:rsidR="00F0520D">
        <w:t xml:space="preserve"> </w:t>
      </w:r>
    </w:p>
    <w:p w:rsidR="00F0520D" w:rsidRPr="002767A9" w:rsidRDefault="00F0520D" w:rsidP="00F0520D">
      <w:pPr>
        <w:pStyle w:val="a4"/>
      </w:pPr>
      <w:r>
        <w:t xml:space="preserve">Количество страниц в работе </w:t>
      </w:r>
      <w:r w:rsidR="00D21817">
        <w:t>–</w:t>
      </w:r>
      <w:r>
        <w:t xml:space="preserve"> </w:t>
      </w:r>
      <w:r w:rsidR="006A7587">
        <w:t>39</w:t>
      </w:r>
      <w:r w:rsidR="00D21817">
        <w:t>.</w:t>
      </w:r>
    </w:p>
    <w:p w:rsidR="005F5F08" w:rsidRPr="00860D07" w:rsidRDefault="005F5F08" w:rsidP="007469C2">
      <w:pPr>
        <w:pStyle w:val="a4"/>
        <w:rPr>
          <w:lang w:val="en-US"/>
        </w:rPr>
      </w:pPr>
      <w:r w:rsidRPr="0062235F"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1" w:name="_Toc10751580"/>
      <w:r w:rsidRPr="00B547F0">
        <w:lastRenderedPageBreak/>
        <w:t>ВВЕДЕНИЕ</w:t>
      </w:r>
      <w:bookmarkEnd w:id="1"/>
    </w:p>
    <w:p w:rsidR="0039166C" w:rsidRDefault="0039166C" w:rsidP="0039166C">
      <w:pPr>
        <w:pStyle w:val="a4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4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4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4"/>
      </w:pPr>
    </w:p>
    <w:p w:rsidR="0039166C" w:rsidRDefault="0039166C" w:rsidP="0039166C">
      <w:pPr>
        <w:pStyle w:val="a4"/>
      </w:pPr>
      <w:r>
        <w:lastRenderedPageBreak/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4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4"/>
      </w:pPr>
      <w:r>
        <w:t>В-пятых, именно в управлении персоналом актуальна проблема корпоративного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4"/>
      </w:pPr>
      <w:r>
        <w:lastRenderedPageBreak/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4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4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Гатовский, А.Г. Журавлев, И.Н. Кирпа, Г.А. Ковалева, А.Э. Котляр, Н.В. Коч-кина, В.П. Мазырин, А.Н. Неверовская, П.А. Папулов, JI.H. Пономарев, Г.Х. Попов, Н.Г. Рак, Я.Р. Рейльян, В.А. Розанова, В.П. Чичканов, A.M. Яновский </w:t>
      </w:r>
      <w:r w:rsidR="002D4A13">
        <w:t>и д</w:t>
      </w:r>
      <w:r>
        <w:t>р.</w:t>
      </w:r>
    </w:p>
    <w:p w:rsidR="0039166C" w:rsidRPr="00D75F86" w:rsidRDefault="0039166C" w:rsidP="0039166C">
      <w:pPr>
        <w:pStyle w:val="a4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547F0" w:rsidRDefault="00B547F0" w:rsidP="00B547F0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2" w:name="_Toc10751581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2"/>
    </w:p>
    <w:p w:rsidR="00276514" w:rsidRDefault="008F4B17" w:rsidP="00276514">
      <w:pPr>
        <w:pStyle w:val="20"/>
        <w:rPr>
          <w:lang w:eastAsia="en-US"/>
        </w:rPr>
      </w:pPr>
      <w:bookmarkStart w:id="3" w:name="_Toc10751582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организации деятельности исполнительных органов государственной власти донецкой народной республики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4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>ведение реестра застрахованных лиц Государственного реестра общеобязательного государственного социального страхования Донецкой Народной Республики;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контроля за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>осуществляет контроль за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>обращаться в установленном законом порядке к соответствующим правоохранительным органам в случае выявления фактов нарушения порядка использования средств Фонда;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F65098">
      <w:pPr>
        <w:pStyle w:val="20"/>
      </w:pPr>
      <w:bookmarkStart w:id="4" w:name="_Toc10751583"/>
      <w:r>
        <w:lastRenderedPageBreak/>
        <w:t>Система управления персоналом и кадровая политика организации</w:t>
      </w:r>
      <w:bookmarkEnd w:id="4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9565D3">
        <w:rPr>
          <w:lang w:eastAsia="en-US"/>
        </w:rPr>
        <w:t xml:space="preserve">Организационная  структура </w:t>
      </w:r>
      <w:r w:rsidR="009565D3">
        <w:t>управления Пенсионного фонда</w:t>
      </w:r>
      <w:r w:rsidR="003F3A63">
        <w:rPr>
          <w:lang w:eastAsia="en-US"/>
        </w:rPr>
        <w:t xml:space="preserve"> представлена на рис. </w:t>
      </w:r>
      <w:r w:rsidR="003F3A63">
        <w:rPr>
          <w:lang w:eastAsia="en-US"/>
        </w:rPr>
        <w:fldChar w:fldCharType="begin"/>
      </w:r>
      <w:r w:rsidR="003F3A63">
        <w:rPr>
          <w:lang w:eastAsia="en-US"/>
        </w:rPr>
        <w:instrText xml:space="preserve"> REF  _Ref10718249 \h \r \t </w:instrText>
      </w:r>
      <w:r w:rsidR="003F3A63">
        <w:rPr>
          <w:lang w:eastAsia="en-US"/>
        </w:rPr>
      </w:r>
      <w:r w:rsidR="003F3A63">
        <w:rPr>
          <w:lang w:eastAsia="en-US"/>
        </w:rPr>
        <w:fldChar w:fldCharType="separate"/>
      </w:r>
      <w:r w:rsidR="00E90F42">
        <w:rPr>
          <w:lang w:eastAsia="en-US"/>
        </w:rPr>
        <w:t>1.1</w:t>
      </w:r>
      <w:r w:rsidR="003F3A63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E35688" w:rsidRPr="00E35688" w:rsidRDefault="00E35688" w:rsidP="00A83E92">
      <w:pPr>
        <w:pStyle w:val="a4"/>
      </w:pPr>
    </w:p>
    <w:p w:rsidR="002B44AD" w:rsidRPr="00E35688" w:rsidRDefault="00A83E92" w:rsidP="00A83E9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5C30A1" wp14:editId="78C28B11">
                <wp:simplePos x="0" y="0"/>
                <wp:positionH relativeFrom="column">
                  <wp:posOffset>706120</wp:posOffset>
                </wp:positionH>
                <wp:positionV relativeFrom="paragraph">
                  <wp:posOffset>-5715</wp:posOffset>
                </wp:positionV>
                <wp:extent cx="4229100" cy="10287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42" w:rsidRDefault="00E90F42" w:rsidP="00A83E92">
                            <w:pPr>
                              <w:pStyle w:val="a4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left:0;text-align:left;margin-left:55.6pt;margin-top:-.45pt;width:333pt;height:8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" fillcolor="white [3201]" strokecolor="black [3200]" strokeweight="2pt">
                <v:textbox>
                  <w:txbxContent>
                    <w:p w:rsidR="00A472E0" w:rsidRDefault="00A83E92" w:rsidP="00A83E92">
                      <w:pPr>
                        <w:pStyle w:val="a4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A83E92">
      <w:pPr>
        <w:pStyle w:val="a4"/>
      </w:pPr>
    </w:p>
    <w:p w:rsidR="002B44AD" w:rsidRPr="00E35688" w:rsidRDefault="002B44AD" w:rsidP="00A83E92">
      <w:pPr>
        <w:pStyle w:val="a4"/>
      </w:pPr>
    </w:p>
    <w:p w:rsidR="002B44AD" w:rsidRPr="00E35688" w:rsidRDefault="00A83E92" w:rsidP="00A83E92">
      <w:pPr>
        <w:pStyle w:val="a4"/>
      </w:pP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564BC" wp14:editId="20F63F17">
                <wp:simplePos x="0" y="0"/>
                <wp:positionH relativeFrom="column">
                  <wp:posOffset>1056640</wp:posOffset>
                </wp:positionH>
                <wp:positionV relativeFrom="paragraph">
                  <wp:posOffset>106045</wp:posOffset>
                </wp:positionV>
                <wp:extent cx="5080" cy="434975"/>
                <wp:effectExtent l="0" t="0" r="33020" b="222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3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2pt,8.35pt" to="83.6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" strokecolor="black [3040]"/>
            </w:pict>
          </mc:Fallback>
        </mc:AlternateContent>
      </w: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6F6B1C" wp14:editId="2F6CEDEF">
                <wp:simplePos x="0" y="0"/>
                <wp:positionH relativeFrom="column">
                  <wp:posOffset>2515870</wp:posOffset>
                </wp:positionH>
                <wp:positionV relativeFrom="paragraph">
                  <wp:posOffset>102870</wp:posOffset>
                </wp:positionV>
                <wp:extent cx="0" cy="1802130"/>
                <wp:effectExtent l="0" t="0" r="1905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1pt,8.1pt" to="198.1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" strokecolor="black [3040]"/>
            </w:pict>
          </mc:Fallback>
        </mc:AlternateContent>
      </w: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A4F64" wp14:editId="3E649F59">
                <wp:simplePos x="0" y="0"/>
                <wp:positionH relativeFrom="column">
                  <wp:posOffset>3395980</wp:posOffset>
                </wp:positionH>
                <wp:positionV relativeFrom="paragraph">
                  <wp:posOffset>106045</wp:posOffset>
                </wp:positionV>
                <wp:extent cx="0" cy="436245"/>
                <wp:effectExtent l="0" t="0" r="19050" b="209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4pt,8.35pt" to="267.4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" strokecolor="black [3040]"/>
            </w:pict>
          </mc:Fallback>
        </mc:AlternateContent>
      </w: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1E203" wp14:editId="3B886E46">
                <wp:simplePos x="0" y="0"/>
                <wp:positionH relativeFrom="column">
                  <wp:posOffset>4502150</wp:posOffset>
                </wp:positionH>
                <wp:positionV relativeFrom="paragraph">
                  <wp:posOffset>101600</wp:posOffset>
                </wp:positionV>
                <wp:extent cx="0" cy="16859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5pt,8pt" to="354.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5D4gEAANsDAAAOAAAAZHJzL2Uyb0RvYy54bWysU0uO1DAQ3SNxB8t7OklL0xq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" strokecolor="black [3040]"/>
            </w:pict>
          </mc:Fallback>
        </mc:AlternateContent>
      </w:r>
    </w:p>
    <w:p w:rsidR="002B44AD" w:rsidRPr="00E35688" w:rsidRDefault="00A83E92" w:rsidP="00A83E92">
      <w:pPr>
        <w:pStyle w:val="a4"/>
      </w:pP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CD3BB4" wp14:editId="77785BB4">
                <wp:simplePos x="0" y="0"/>
                <wp:positionH relativeFrom="column">
                  <wp:posOffset>2661920</wp:posOffset>
                </wp:positionH>
                <wp:positionV relativeFrom="paragraph">
                  <wp:posOffset>234950</wp:posOffset>
                </wp:positionV>
                <wp:extent cx="1658620" cy="791845"/>
                <wp:effectExtent l="0" t="0" r="17780" b="273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791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42" w:rsidRDefault="00E90F42" w:rsidP="00A83E92">
                            <w:pPr>
                              <w:pStyle w:val="a4"/>
                              <w:ind w:firstLine="0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left:0;text-align:left;margin-left:209.6pt;margin-top:18.5pt;width:130.6pt;height:62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  <w:ind w:firstLine="0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 w:rsidR="00E87173" w:rsidRPr="00E35688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F62F722" wp14:editId="72AFBF05">
                <wp:simplePos x="0" y="0"/>
                <wp:positionH relativeFrom="column">
                  <wp:posOffset>-6438</wp:posOffset>
                </wp:positionH>
                <wp:positionV relativeFrom="paragraph">
                  <wp:posOffset>235393</wp:posOffset>
                </wp:positionV>
                <wp:extent cx="2307265" cy="978195"/>
                <wp:effectExtent l="0" t="0" r="17145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42" w:rsidRPr="00E87173" w:rsidRDefault="00E90F42" w:rsidP="00A83E92">
                            <w:pPr>
                              <w:pStyle w:val="a4"/>
                              <w:ind w:firstLine="0"/>
                            </w:pPr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E90F42" w:rsidRDefault="00E90F42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left:0;text-align:left;margin-left:-.5pt;margin-top:18.55pt;width:181.65pt;height:7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" fillcolor="white [3201]" strokecolor="black [3200]" strokeweight="2pt">
                <v:textbox>
                  <w:txbxContent>
                    <w:p w:rsidR="00A472E0" w:rsidRPr="00E87173" w:rsidRDefault="00A472E0" w:rsidP="00A83E92">
                      <w:pPr>
                        <w:pStyle w:val="a4"/>
                        <w:ind w:firstLine="0"/>
                      </w:pPr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A83E92">
      <w:pPr>
        <w:pStyle w:val="a4"/>
      </w:pPr>
    </w:p>
    <w:p w:rsidR="002B44AD" w:rsidRPr="00E35688" w:rsidRDefault="002B44AD" w:rsidP="00A83E92">
      <w:pPr>
        <w:pStyle w:val="a4"/>
      </w:pPr>
    </w:p>
    <w:p w:rsidR="002B44AD" w:rsidRPr="00E35688" w:rsidRDefault="002B44AD" w:rsidP="00A83E92">
      <w:pPr>
        <w:pStyle w:val="a4"/>
      </w:pPr>
    </w:p>
    <w:p w:rsidR="002B44AD" w:rsidRPr="00E35688" w:rsidRDefault="00A83E92" w:rsidP="00A83E92">
      <w:pPr>
        <w:pStyle w:val="a4"/>
      </w:pP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023B1" wp14:editId="46A62753">
                <wp:simplePos x="0" y="0"/>
                <wp:positionH relativeFrom="column">
                  <wp:posOffset>1514209</wp:posOffset>
                </wp:positionH>
                <wp:positionV relativeFrom="paragraph">
                  <wp:posOffset>252760</wp:posOffset>
                </wp:positionV>
                <wp:extent cx="1000125" cy="308344"/>
                <wp:effectExtent l="19050" t="0" r="9525" b="3492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08344"/>
                        </a:xfrm>
                        <a:prstGeom prst="bentConnector3">
                          <a:avLst>
                            <a:gd name="adj1" fmla="val -1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19.25pt;margin-top:19.9pt;width:78.75pt;height:24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" adj="-222" strokecolor="black [3040]"/>
            </w:pict>
          </mc:Fallback>
        </mc:AlternateContent>
      </w: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3F75D0" wp14:editId="7097A485">
                <wp:simplePos x="0" y="0"/>
                <wp:positionH relativeFrom="column">
                  <wp:posOffset>4012786</wp:posOffset>
                </wp:positionH>
                <wp:positionV relativeFrom="paragraph">
                  <wp:posOffset>241935</wp:posOffset>
                </wp:positionV>
                <wp:extent cx="2222204" cy="489098"/>
                <wp:effectExtent l="0" t="0" r="26035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204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42" w:rsidRDefault="00E90F42" w:rsidP="00A83E92">
                            <w:pPr>
                              <w:pStyle w:val="a4"/>
                              <w:ind w:firstLine="0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left:0;text-align:left;margin-left:315.95pt;margin-top:19.05pt;width:175pt;height:38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  <w:ind w:firstLine="0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A83E92" w:rsidP="00A83E92">
      <w:pPr>
        <w:pStyle w:val="a4"/>
      </w:pP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C5488" wp14:editId="4273BF2C">
                <wp:simplePos x="0" y="0"/>
                <wp:positionH relativeFrom="column">
                  <wp:posOffset>2513670</wp:posOffset>
                </wp:positionH>
                <wp:positionV relativeFrom="paragraph">
                  <wp:posOffset>63013</wp:posOffset>
                </wp:positionV>
                <wp:extent cx="0" cy="1350335"/>
                <wp:effectExtent l="0" t="0" r="19050" b="215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95pt,4.95pt" to="197.9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" strokecolor="black [3040]"/>
            </w:pict>
          </mc:Fallback>
        </mc:AlternateContent>
      </w: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398E645" wp14:editId="2BC6D396">
                <wp:simplePos x="0" y="0"/>
                <wp:positionH relativeFrom="column">
                  <wp:posOffset>-6247</wp:posOffset>
                </wp:positionH>
                <wp:positionV relativeFrom="paragraph">
                  <wp:posOffset>254399</wp:posOffset>
                </wp:positionV>
                <wp:extent cx="2243470" cy="946297"/>
                <wp:effectExtent l="0" t="0" r="23495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42" w:rsidRPr="00E87173" w:rsidRDefault="00E90F42" w:rsidP="00A83E92">
                            <w:pPr>
                              <w:pStyle w:val="a4"/>
                              <w:ind w:firstLine="0"/>
                            </w:pPr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E90F42" w:rsidRDefault="00E90F42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0" style="position:absolute;left:0;text-align:left;margin-left:-.5pt;margin-top:20.05pt;width:176.65pt;height:7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" fillcolor="white [3201]" strokecolor="black [3200]" strokeweight="2pt">
                <v:textbox>
                  <w:txbxContent>
                    <w:p w:rsidR="00A472E0" w:rsidRPr="00E87173" w:rsidRDefault="00A472E0" w:rsidP="00A83E92">
                      <w:pPr>
                        <w:pStyle w:val="a4"/>
                        <w:ind w:firstLine="0"/>
                      </w:pPr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A83E92">
      <w:pPr>
        <w:pStyle w:val="a4"/>
      </w:pPr>
    </w:p>
    <w:p w:rsidR="003F7DB4" w:rsidRDefault="003F7DB4" w:rsidP="00A83E92">
      <w:pPr>
        <w:pStyle w:val="a4"/>
      </w:pPr>
    </w:p>
    <w:p w:rsidR="00A83E92" w:rsidRDefault="00EA2414" w:rsidP="00A83E92">
      <w:pPr>
        <w:pStyle w:val="a4"/>
      </w:pP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F54DB" wp14:editId="79872295">
                <wp:simplePos x="0" y="0"/>
                <wp:positionH relativeFrom="column">
                  <wp:posOffset>2520315</wp:posOffset>
                </wp:positionH>
                <wp:positionV relativeFrom="paragraph">
                  <wp:posOffset>66675</wp:posOffset>
                </wp:positionV>
                <wp:extent cx="2112645" cy="393700"/>
                <wp:effectExtent l="0" t="0" r="344805" b="2540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12645" cy="393700"/>
                        </a:xfrm>
                        <a:prstGeom prst="bentConnector3">
                          <a:avLst>
                            <a:gd name="adj1" fmla="val -146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98.45pt;margin-top:5.25pt;width:166.35pt;height:31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" adj="-3163" strokecolor="black [3040]"/>
            </w:pict>
          </mc:Fallback>
        </mc:AlternateContent>
      </w:r>
    </w:p>
    <w:p w:rsidR="00A83E92" w:rsidRDefault="00A83E92" w:rsidP="00A83E92">
      <w:pPr>
        <w:pStyle w:val="a4"/>
      </w:pP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7DDF457" wp14:editId="18F3A6D8">
                <wp:simplePos x="0" y="0"/>
                <wp:positionH relativeFrom="column">
                  <wp:posOffset>3513130</wp:posOffset>
                </wp:positionH>
                <wp:positionV relativeFrom="paragraph">
                  <wp:posOffset>154629</wp:posOffset>
                </wp:positionV>
                <wp:extent cx="2551814" cy="1307613"/>
                <wp:effectExtent l="0" t="0" r="2032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4" cy="1307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42" w:rsidRDefault="00E90F42" w:rsidP="00A83E92">
                            <w:pPr>
                              <w:pStyle w:val="a4"/>
                              <w:ind w:firstLine="0"/>
                            </w:pPr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</w:t>
                            </w:r>
                            <w:bookmarkStart w:id="5" w:name="_GoBack"/>
                            <w:bookmarkEnd w:id="5"/>
                            <w:r w:rsidRPr="00E87173">
                              <w:t xml:space="preserve">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1" style="position:absolute;left:0;text-align:left;margin-left:276.6pt;margin-top:12.2pt;width:200.95pt;height:10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TfjAIAAC4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  <w:ind w:firstLine="0"/>
                      </w:pPr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420CA5A" wp14:editId="28FFC965">
                <wp:simplePos x="0" y="0"/>
                <wp:positionH relativeFrom="column">
                  <wp:posOffset>865622</wp:posOffset>
                </wp:positionH>
                <wp:positionV relativeFrom="paragraph">
                  <wp:posOffset>186527</wp:posOffset>
                </wp:positionV>
                <wp:extent cx="2424223" cy="1275907"/>
                <wp:effectExtent l="0" t="0" r="14605" b="1968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1275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42" w:rsidRDefault="00E90F42" w:rsidP="00A83E92">
                            <w:pPr>
                              <w:pStyle w:val="a4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2" style="position:absolute;left:0;text-align:left;margin-left:68.15pt;margin-top:14.7pt;width:190.9pt;height:100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A83E92" w:rsidRDefault="00A83E92" w:rsidP="00A83E92">
      <w:pPr>
        <w:pStyle w:val="a4"/>
      </w:pPr>
    </w:p>
    <w:p w:rsidR="00A83E92" w:rsidRDefault="00A83E92" w:rsidP="00A83E92">
      <w:pPr>
        <w:pStyle w:val="a4"/>
      </w:pPr>
    </w:p>
    <w:p w:rsidR="00A83E92" w:rsidRDefault="00A83E92" w:rsidP="00A83E92">
      <w:pPr>
        <w:pStyle w:val="a4"/>
      </w:pPr>
    </w:p>
    <w:p w:rsidR="00A83E92" w:rsidRDefault="00A83E92" w:rsidP="00A83E92">
      <w:pPr>
        <w:pStyle w:val="a4"/>
      </w:pPr>
    </w:p>
    <w:p w:rsidR="003F7DB4" w:rsidRDefault="003F7DB4" w:rsidP="00803164">
      <w:pPr>
        <w:pStyle w:val="a2"/>
      </w:pPr>
      <w:bookmarkStart w:id="6" w:name="_Ref10718249"/>
      <w:r>
        <w:t>Структура управления Пенсионного фонда</w:t>
      </w:r>
      <w:bookmarkEnd w:id="6"/>
    </w:p>
    <w:p w:rsidR="00E35688" w:rsidRDefault="00E35688" w:rsidP="00E35688">
      <w:pPr>
        <w:pStyle w:val="a4"/>
        <w:jc w:val="center"/>
        <w:rPr>
          <w:lang w:eastAsia="en-US"/>
        </w:rPr>
      </w:pPr>
      <w:r>
        <w:rPr>
          <w:lang w:eastAsia="en-US"/>
        </w:rPr>
        <w:lastRenderedPageBreak/>
        <w:t xml:space="preserve">Организационная  структура </w:t>
      </w:r>
      <w:r>
        <w:t>управления Пенсионного фонда</w:t>
      </w:r>
      <w:r>
        <w:rPr>
          <w:lang w:eastAsia="en-US"/>
        </w:rPr>
        <w:t>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>
        <w:rPr>
          <w:lang w:eastAsia="en-US"/>
        </w:rPr>
        <w:t xml:space="preserve">. </w:t>
      </w:r>
      <w:r w:rsidR="002807A4">
        <w:rPr>
          <w:lang w:eastAsia="en-US"/>
        </w:rPr>
        <w:t xml:space="preserve">является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r>
        <w:rPr>
          <w:lang w:eastAsia="en-US"/>
        </w:rPr>
        <w:t>К заданиями отдела относятся: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контроль за целевым использованием средств пенсионного фонда.</w:t>
      </w:r>
    </w:p>
    <w:p w:rsidR="00480967" w:rsidRDefault="00480967" w:rsidP="00123582">
      <w:pPr>
        <w:pStyle w:val="a4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>учета для создания единого государственного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контроль за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>отчетности от работодателей и самозанятого населения в установленной форме на  бумажных и электронных носителях;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4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>Отдел 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 xml:space="preserve">енсионного фонда Донецкой Народной Республики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согласно действующего законодательства;</w:t>
      </w:r>
    </w:p>
    <w:p w:rsidR="002807A4" w:rsidRDefault="00123582" w:rsidP="002807A4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контрол</w:t>
      </w:r>
      <w:r w:rsidR="002807A4">
        <w:rPr>
          <w:lang w:eastAsia="en-US"/>
        </w:rPr>
        <w:t>ь за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>осуществление контроля за сроками  прохождения служебных документов;</w:t>
      </w:r>
    </w:p>
    <w:p w:rsidR="002807A4" w:rsidRDefault="00677442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  обеспечивает контроль за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Контроль за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контроль за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работы отдела обеспечения деятельности управления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Приём работников в управлении Пенсионного фонда осуществляется в соответствии с нормами Временного Положения об управлении Пенсионного фонда Донец-кой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Управлении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lastRenderedPageBreak/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>2.19. 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который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2231F">
      <w:pPr>
        <w:pStyle w:val="1"/>
        <w:rPr>
          <w:lang w:eastAsia="en-US"/>
        </w:rPr>
      </w:pPr>
      <w:bookmarkStart w:id="7" w:name="_Toc10751584"/>
      <w:r>
        <w:rPr>
          <w:lang w:eastAsia="en-US"/>
        </w:rPr>
        <w:lastRenderedPageBreak/>
        <w:t xml:space="preserve">Анализ </w:t>
      </w:r>
      <w:r w:rsidR="000D455F">
        <w:rPr>
          <w:lang w:eastAsia="en-US"/>
        </w:rPr>
        <w:t xml:space="preserve">системы управления персоналом в управлении </w:t>
      </w:r>
      <w:r w:rsidR="000D455F" w:rsidRPr="0022231F">
        <w:t>пенсионного</w:t>
      </w:r>
      <w:r w:rsidR="000D455F">
        <w:rPr>
          <w:lang w:eastAsia="en-US"/>
        </w:rPr>
        <w:t xml:space="preserve"> фонда</w:t>
      </w:r>
      <w:bookmarkEnd w:id="7"/>
    </w:p>
    <w:p w:rsidR="00BE46D1" w:rsidRDefault="00BE46D1" w:rsidP="00BE46D1">
      <w:pPr>
        <w:pStyle w:val="20"/>
        <w:rPr>
          <w:lang w:eastAsia="en-US"/>
        </w:rPr>
      </w:pPr>
      <w:bookmarkStart w:id="8" w:name="_Toc10751585"/>
      <w:r>
        <w:rPr>
          <w:lang w:eastAsia="en-US"/>
        </w:rPr>
        <w:t>Состав и структура кадров организации</w:t>
      </w:r>
      <w:bookmarkEnd w:id="8"/>
    </w:p>
    <w:p w:rsidR="00BE46D1" w:rsidRDefault="00BE46D1" w:rsidP="00BE46D1">
      <w:pPr>
        <w:pStyle w:val="a4"/>
        <w:rPr>
          <w:lang w:eastAsia="en-US"/>
        </w:rPr>
      </w:pPr>
    </w:p>
    <w:p w:rsidR="00BE46D1" w:rsidRDefault="00BE46D1" w:rsidP="00BE46D1">
      <w:pPr>
        <w:pStyle w:val="a4"/>
        <w:rPr>
          <w:lang w:eastAsia="en-US"/>
        </w:rPr>
      </w:pPr>
      <w:r>
        <w:rPr>
          <w:lang w:eastAsia="en-US"/>
        </w:rPr>
        <w:t>Трудовые ресурсы (персонал)</w:t>
      </w:r>
      <w:r w:rsidR="008B0343">
        <w:rPr>
          <w:lang w:eastAsia="en-US"/>
        </w:rPr>
        <w:t xml:space="preserve"> организации – это совокупность постоянных работников, которые получили необходимую профессиональную подготовку и имеют практический опыт и навыки и вкладывают их в проведение хозяйственно-финансовой деятельности организации.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Все работники предприятий можно разделить на две группы: персонал основной деятельности и персонал неосновной деятельности.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Руководители – это работники, которые занимают должностя руководителей предприятия или его подразделений, а также их заместителей.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Рабочие – работники, которые непосредственно влияют на обрабатываемые предметы труда</w:t>
      </w:r>
      <w:r w:rsidR="00704037">
        <w:rPr>
          <w:lang w:eastAsia="en-US"/>
        </w:rPr>
        <w:t>, из которых будет изготовлена продукция, а также работники которые непосредственно обеспечивают условия труда для основных работников.</w:t>
      </w:r>
    </w:p>
    <w:p w:rsidR="00704037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Специалисты – работники, которые выполняют инженерно-технические, экономические и  другие виды работ.</w:t>
      </w:r>
    </w:p>
    <w:p w:rsid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Служащие – работники, которые совершают подготовку и оформление документов, учет и контроль, в частности – делопроизводители, учетчики, секретари.</w:t>
      </w:r>
    </w:p>
    <w:p w:rsidR="00B86F62" w:rsidRP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Вышеназванный состав используется при определении рабочей структуры кадров.</w:t>
      </w:r>
    </w:p>
    <w:p w:rsidR="0026471A" w:rsidRDefault="0026471A" w:rsidP="0026471A">
      <w:pPr>
        <w:pStyle w:val="a4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Pr="004D13FA">
        <w:t xml:space="preserve"> </w:t>
      </w:r>
      <w:r>
        <w:rPr>
          <w:lang w:eastAsia="en-US"/>
        </w:rPr>
        <w:t>У</w:t>
      </w:r>
      <w:r w:rsidRPr="004D13FA">
        <w:rPr>
          <w:lang w:eastAsia="en-US"/>
        </w:rPr>
        <w:t>правление укомплектовано на 100%</w:t>
      </w:r>
    </w:p>
    <w:p w:rsidR="00B86F62" w:rsidRDefault="00B86F62" w:rsidP="004E703B">
      <w:pPr>
        <w:pStyle w:val="a4"/>
        <w:rPr>
          <w:lang w:eastAsia="en-US"/>
        </w:rPr>
      </w:pPr>
    </w:p>
    <w:p w:rsidR="0026471A" w:rsidRPr="004E703B" w:rsidRDefault="0026471A" w:rsidP="004E703B">
      <w:pPr>
        <w:pStyle w:val="a4"/>
        <w:rPr>
          <w:lang w:eastAsia="en-US"/>
        </w:rPr>
      </w:pPr>
    </w:p>
    <w:p w:rsidR="00351641" w:rsidRPr="004E703B" w:rsidRDefault="00351641" w:rsidP="00AA56D7">
      <w:pPr>
        <w:pStyle w:val="a1"/>
        <w:rPr>
          <w:lang w:eastAsia="en-US"/>
        </w:rPr>
      </w:pPr>
      <w:r w:rsidRPr="004E703B">
        <w:lastRenderedPageBreak/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№</w:t>
            </w:r>
          </w:p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п/п</w:t>
            </w:r>
          </w:p>
        </w:tc>
        <w:tc>
          <w:tcPr>
            <w:tcW w:w="5818" w:type="dxa"/>
            <w:vAlign w:val="center"/>
          </w:tcPr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Количество</w:t>
            </w:r>
          </w:p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штатных</w:t>
            </w:r>
          </w:p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202A2F" w:rsidRDefault="006933A2" w:rsidP="00B52C41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персонифицированного учета застрахованных лиц, поступления и контрольно</w:t>
            </w:r>
            <w:r w:rsidR="004E703B" w:rsidRPr="00202A2F">
              <w:rPr>
                <w:sz w:val="28"/>
                <w:szCs w:val="28"/>
              </w:rPr>
              <w:t>-</w:t>
            </w:r>
            <w:r w:rsidRPr="00202A2F">
              <w:rPr>
                <w:sz w:val="28"/>
                <w:szCs w:val="28"/>
              </w:rPr>
              <w:t>проверочной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4E703B">
            <w:pPr>
              <w:pStyle w:val="a4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Всего штатных единиц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4"/>
        <w:rPr>
          <w:lang w:eastAsia="en-US"/>
        </w:rPr>
      </w:pPr>
    </w:p>
    <w:p w:rsidR="004E703B" w:rsidRDefault="004E703B" w:rsidP="004E703B">
      <w:pPr>
        <w:pStyle w:val="a4"/>
        <w:rPr>
          <w:lang w:eastAsia="en-US"/>
        </w:rPr>
      </w:pPr>
      <w:r w:rsidRPr="004E703B">
        <w:rPr>
          <w:lang w:eastAsia="en-US"/>
        </w:rPr>
        <w:t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(бакалавриат) – 4 человека (5%), в том числе по профилю 3 человека, имеют среднее профессиональное образование - 3 человека (4%), в том числе по профилю – 2 человека, обучаются в высших учебных заведениях 16 человек.</w:t>
      </w:r>
    </w:p>
    <w:p w:rsidR="00DC48D2" w:rsidRDefault="00B86F62" w:rsidP="004E703B">
      <w:pPr>
        <w:pStyle w:val="a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B90AC0F" wp14:editId="5825A792">
            <wp:extent cx="5486400" cy="398145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4E2E" w:rsidRDefault="00DA4E2E" w:rsidP="00803164">
      <w:pPr>
        <w:pStyle w:val="a2"/>
      </w:pPr>
      <w:r>
        <w:t>Образовательно-квалификационный уровень персонала в управлении Пенсионного фонда</w:t>
      </w:r>
    </w:p>
    <w:p w:rsidR="00DA4E2E" w:rsidRDefault="00DA4E2E" w:rsidP="004E703B">
      <w:pPr>
        <w:pStyle w:val="a4"/>
        <w:rPr>
          <w:lang w:eastAsia="en-US"/>
        </w:rPr>
      </w:pPr>
    </w:p>
    <w:p w:rsidR="00DC48D2" w:rsidRDefault="003E2441" w:rsidP="004E703B">
      <w:pPr>
        <w:pStyle w:val="a4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513B92">
        <w:rPr>
          <w:lang w:eastAsia="en-US"/>
        </w:rPr>
        <w:fldChar w:fldCharType="begin"/>
      </w:r>
      <w:r w:rsidR="00513B92">
        <w:rPr>
          <w:lang w:eastAsia="en-US"/>
        </w:rPr>
        <w:instrText xml:space="preserve"> REF  _Ref10648149 \h \r \t </w:instrText>
      </w:r>
      <w:r w:rsidR="00513B92">
        <w:rPr>
          <w:lang w:eastAsia="en-US"/>
        </w:rPr>
      </w:r>
      <w:r w:rsidR="00513B92">
        <w:rPr>
          <w:lang w:eastAsia="en-US"/>
        </w:rPr>
        <w:fldChar w:fldCharType="separate"/>
      </w:r>
      <w:r w:rsidR="00E90F42">
        <w:rPr>
          <w:lang w:eastAsia="en-US"/>
        </w:rPr>
        <w:t>2.2</w:t>
      </w:r>
      <w:r w:rsidR="00513B92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202A2F" w:rsidRDefault="00202A2F" w:rsidP="004E703B">
      <w:pPr>
        <w:pStyle w:val="a4"/>
        <w:rPr>
          <w:lang w:eastAsia="en-US"/>
        </w:rPr>
      </w:pPr>
    </w:p>
    <w:p w:rsidR="003A4986" w:rsidRDefault="003A4986" w:rsidP="00AA56D7">
      <w:pPr>
        <w:pStyle w:val="a1"/>
        <w:rPr>
          <w:lang w:eastAsia="en-US"/>
        </w:rPr>
      </w:pPr>
      <w:bookmarkStart w:id="9" w:name="_Ref10648149"/>
      <w:r>
        <w:t>Распределение сотрудников Пенсионного фонда по возрасту</w:t>
      </w:r>
      <w:bookmarkEnd w:id="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25"/>
        <w:gridCol w:w="2674"/>
        <w:gridCol w:w="2410"/>
        <w:gridCol w:w="2144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</w:p>
        </w:tc>
        <w:tc>
          <w:tcPr>
            <w:tcW w:w="1357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17</w:t>
            </w:r>
          </w:p>
        </w:tc>
      </w:tr>
    </w:tbl>
    <w:p w:rsidR="008910F0" w:rsidRDefault="008910F0" w:rsidP="004E703B">
      <w:pPr>
        <w:pStyle w:val="a4"/>
        <w:rPr>
          <w:lang w:eastAsia="en-US"/>
        </w:rPr>
      </w:pPr>
    </w:p>
    <w:p w:rsidR="00B86EEA" w:rsidRDefault="00B86EEA" w:rsidP="004E703B">
      <w:pPr>
        <w:pStyle w:val="a4"/>
        <w:rPr>
          <w:lang w:eastAsia="en-US"/>
        </w:rPr>
      </w:pPr>
    </w:p>
    <w:p w:rsidR="00B86EEA" w:rsidRDefault="008910F0" w:rsidP="00B86EEA">
      <w:pPr>
        <w:pStyle w:val="a2"/>
        <w:numPr>
          <w:ilvl w:val="0"/>
          <w:numId w:val="0"/>
        </w:numPr>
        <w:ind w:left="709"/>
      </w:pPr>
      <w:r>
        <w:lastRenderedPageBreak/>
        <w:t>Анализ персонала по половому признаку</w:t>
      </w:r>
      <w:r w:rsidR="00B86EEA">
        <w:t>.</w:t>
      </w:r>
    </w:p>
    <w:p w:rsidR="008910F0" w:rsidRDefault="008910F0" w:rsidP="00B86EEA">
      <w:pPr>
        <w:pStyle w:val="a2"/>
        <w:numPr>
          <w:ilvl w:val="0"/>
          <w:numId w:val="0"/>
        </w:numPr>
        <w:ind w:left="709"/>
      </w:pPr>
      <w:r w:rsidRPr="009F7AF7">
        <w:t>Кадровый состав государственных служащих имеет диспропорцию в распределении по полу</w:t>
      </w:r>
      <w:r>
        <w:t>. Л</w:t>
      </w:r>
      <w:r w:rsidRPr="009F7AF7">
        <w:t xml:space="preserve">ица мужского пола составляют </w:t>
      </w:r>
      <w:r w:rsidR="00947B91">
        <w:t>10%</w:t>
      </w:r>
      <w:r w:rsidRPr="009F7AF7">
        <w:t xml:space="preserve"> от общего состава служащих. Этот показатель остается неизменным в течение </w:t>
      </w:r>
      <w:r>
        <w:t>6</w:t>
      </w:r>
      <w:r w:rsidRPr="009F7AF7">
        <w:t xml:space="preserve"> последних лет и варьируется в пределах ± 1 %</w:t>
      </w:r>
    </w:p>
    <w:p w:rsidR="008910F0" w:rsidRDefault="008910F0" w:rsidP="008910F0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379A6A00" wp14:editId="39E1534C">
            <wp:extent cx="3976577" cy="2232837"/>
            <wp:effectExtent l="0" t="0" r="2413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10F0" w:rsidRDefault="008910F0" w:rsidP="008910F0">
      <w:pPr>
        <w:pStyle w:val="a2"/>
      </w:pPr>
      <w:r w:rsidRPr="008910F0">
        <w:t>Анализ персонала по половому признаку</w:t>
      </w:r>
    </w:p>
    <w:p w:rsidR="008910F0" w:rsidRDefault="008910F0" w:rsidP="004E703B">
      <w:pPr>
        <w:pStyle w:val="a4"/>
        <w:rPr>
          <w:lang w:eastAsia="en-US"/>
        </w:rPr>
      </w:pPr>
    </w:p>
    <w:p w:rsidR="003665D0" w:rsidRDefault="003665D0" w:rsidP="003A4986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14456786" wp14:editId="45A13C26">
            <wp:extent cx="3976577" cy="2232837"/>
            <wp:effectExtent l="38100" t="0" r="4318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8910F0" w:rsidP="008910F0">
      <w:pPr>
        <w:pStyle w:val="a2"/>
      </w:pPr>
      <w:r w:rsidRPr="008910F0">
        <w:t xml:space="preserve">Анализ персонала по </w:t>
      </w:r>
      <w:r>
        <w:t>возрасту</w:t>
      </w:r>
    </w:p>
    <w:p w:rsidR="008910F0" w:rsidRPr="008910F0" w:rsidRDefault="008910F0" w:rsidP="008910F0">
      <w:pPr>
        <w:pStyle w:val="a4"/>
        <w:rPr>
          <w:lang w:eastAsia="en-US"/>
        </w:rPr>
      </w:pP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lastRenderedPageBreak/>
        <w:t>Стоит отметить «минимум» в возрастных категориях «55 лет и более и «максимум» в возрастной категории «</w:t>
      </w:r>
      <w:r w:rsidR="007F44A5">
        <w:rPr>
          <w:lang w:eastAsia="en-US"/>
        </w:rPr>
        <w:t>до 35</w:t>
      </w:r>
      <w:r>
        <w:rPr>
          <w:lang w:eastAsia="en-US"/>
        </w:rPr>
        <w:t xml:space="preserve"> лет».</w:t>
      </w:r>
    </w:p>
    <w:p w:rsidR="003A4986" w:rsidRDefault="003A4986" w:rsidP="003A4986">
      <w:pPr>
        <w:pStyle w:val="a4"/>
      </w:pPr>
      <w:r>
        <w:rPr>
          <w:lang w:eastAsia="en-US"/>
        </w:rPr>
        <w:t xml:space="preserve">Доля гражданских служащих в возрасте до </w:t>
      </w:r>
      <w:r w:rsidR="007F44A5">
        <w:rPr>
          <w:lang w:eastAsia="en-US"/>
        </w:rPr>
        <w:t>35</w:t>
      </w:r>
      <w:r>
        <w:rPr>
          <w:lang w:eastAsia="en-US"/>
        </w:rPr>
        <w:t xml:space="preserve"> лет составила </w:t>
      </w:r>
      <w:r w:rsidR="007F44A5">
        <w:rPr>
          <w:lang w:eastAsia="en-US"/>
        </w:rPr>
        <w:t>62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8910F0">
        <w:t xml:space="preserve">Также </w:t>
      </w:r>
      <w:r w:rsidR="00374000" w:rsidRPr="00374000">
        <w:t>это говорит о том, что данный возраст благоприятно сказывается на трудовой деятельности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>% говорит о том, что в будущем на предприятии может ухудшиться социальнопсихологический климат, так как молодым сотрудникам предприятия будет не комфортно в окружении более зрелого персонала.</w:t>
      </w:r>
    </w:p>
    <w:p w:rsidR="00883D5A" w:rsidRDefault="00883D5A" w:rsidP="00883D5A">
      <w:pPr>
        <w:pStyle w:val="a4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4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4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B86EEA" w:rsidRDefault="00B86EEA" w:rsidP="00B86EEA">
      <w:pPr>
        <w:pStyle w:val="a4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>
        <w:t>щает</w:t>
      </w:r>
      <w:r w:rsidRPr="00374000">
        <w:t xml:space="preserve"> на это внимание,</w:t>
      </w:r>
      <w:r>
        <w:t xml:space="preserve"> путем </w:t>
      </w:r>
      <w:r w:rsidRPr="00374000">
        <w:t>изуч</w:t>
      </w:r>
      <w:r>
        <w:t>ения</w:t>
      </w:r>
      <w:r w:rsidRPr="00374000">
        <w:t xml:space="preserve"> причин увольнений</w:t>
      </w:r>
      <w:r>
        <w:t xml:space="preserve"> и </w:t>
      </w:r>
      <w:r w:rsidRPr="00374000">
        <w:t>на основе этого</w:t>
      </w:r>
      <w:r>
        <w:t xml:space="preserve"> корректирует</w:t>
      </w:r>
      <w:r w:rsidRPr="00374000">
        <w:t xml:space="preserve"> условия и организацию труда. </w:t>
      </w:r>
    </w:p>
    <w:p w:rsidR="00B86EEA" w:rsidRDefault="00B86EEA" w:rsidP="00B86EEA">
      <w:pPr>
        <w:pStyle w:val="a4"/>
      </w:pPr>
      <w:r>
        <w:t xml:space="preserve">Основные причины увольнений сотрудников за предыдущие годы указаны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E90F42">
        <w:t>2.5</w:t>
      </w:r>
      <w:r>
        <w:fldChar w:fldCharType="end"/>
      </w:r>
      <w:r>
        <w:t>.</w:t>
      </w:r>
    </w:p>
    <w:p w:rsidR="00DC48D2" w:rsidRDefault="00B86EEA" w:rsidP="004E703B">
      <w:pPr>
        <w:pStyle w:val="a4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E90F42">
        <w:t>2.5</w:t>
      </w:r>
      <w:r>
        <w:fldChar w:fldCharType="end"/>
      </w:r>
      <w:r>
        <w:t xml:space="preserve"> основной причиной увольнения является по собственному желанию 62%. Так как на данный момент заработная оплата является достаточно низкой, то большинство уволившихся объясняют свой </w:t>
      </w:r>
      <w:r>
        <w:lastRenderedPageBreak/>
        <w:t>уход с должности менее напряженной работой на другом месте с приблизительно такой же зарплатой.</w:t>
      </w:r>
    </w:p>
    <w:p w:rsidR="00B86EEA" w:rsidRDefault="00B86EEA" w:rsidP="004E703B">
      <w:pPr>
        <w:pStyle w:val="a4"/>
        <w:rPr>
          <w:lang w:eastAsia="en-US"/>
        </w:rPr>
      </w:pPr>
    </w:p>
    <w:p w:rsidR="00B33CF3" w:rsidRDefault="00DC48D2" w:rsidP="002F037D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558D47AF" wp14:editId="2803E229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74000" w:rsidRDefault="00883D5A" w:rsidP="004A77DE">
      <w:pPr>
        <w:pStyle w:val="a2"/>
      </w:pPr>
      <w:r>
        <w:t>Ш</w:t>
      </w:r>
      <w:r w:rsidRPr="005A2030">
        <w:t>татн</w:t>
      </w:r>
      <w:r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</w:p>
    <w:p w:rsidR="007A202A" w:rsidRDefault="007A202A" w:rsidP="005879C5">
      <w:pPr>
        <w:pStyle w:val="a4"/>
      </w:pPr>
    </w:p>
    <w:p w:rsidR="007A202A" w:rsidRDefault="007A202A" w:rsidP="007A202A">
      <w:pPr>
        <w:pStyle w:val="a4"/>
      </w:pPr>
      <w:r>
        <w:rPr>
          <w:noProof/>
        </w:rPr>
        <w:drawing>
          <wp:inline distT="0" distB="0" distL="0" distR="0" wp14:anchorId="380813B7" wp14:editId="28E91EA3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4313" w:rsidRDefault="00AF4313" w:rsidP="00AF4313">
      <w:pPr>
        <w:pStyle w:val="a2"/>
      </w:pPr>
      <w:bookmarkStart w:id="10" w:name="_Ref10658841"/>
      <w:r w:rsidRPr="007A202A">
        <w:t>Анализ причин увольнения</w:t>
      </w:r>
      <w:bookmarkEnd w:id="10"/>
    </w:p>
    <w:p w:rsidR="007A202A" w:rsidRPr="005879C5" w:rsidRDefault="007A202A" w:rsidP="005879C5">
      <w:pPr>
        <w:pStyle w:val="a4"/>
      </w:pPr>
    </w:p>
    <w:p w:rsidR="00A472E0" w:rsidRDefault="00B86EEA" w:rsidP="00A472E0">
      <w:pPr>
        <w:pStyle w:val="a4"/>
        <w:rPr>
          <w:lang w:val="en-US"/>
        </w:rPr>
      </w:pPr>
      <w:r w:rsidRPr="00A472E0">
        <w:lastRenderedPageBreak/>
        <w:t>Для характеристики движения рабочей силы рассчитывают и</w:t>
      </w:r>
      <w:r>
        <w:t xml:space="preserve"> </w:t>
      </w:r>
      <w:r w:rsidR="00A472E0" w:rsidRPr="00A472E0">
        <w:t>анализируют динамику следующих показателей: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приему персонала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выбытию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замещения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текучести кадров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 w:rsidRPr="00A472E0">
        <w:t>коэффициент постоянства состава персонала предприятия.</w:t>
      </w:r>
    </w:p>
    <w:p w:rsidR="00A472E0" w:rsidRPr="00A472E0" w:rsidRDefault="00A472E0" w:rsidP="00A472E0">
      <w:pPr>
        <w:pStyle w:val="a4"/>
      </w:pPr>
      <w:r w:rsidRPr="00A472E0">
        <w:t>Напряженность в обеспечении предприятия трудовыми ресурсами может быть несколько снята за счет более полного использования имеющийся рабочей силы, роста производительности труда работников, интенсификации производства, комплексной механизации и автоматизации производственных процессов, внедрение новой, более производительной техники, усовершенствования технологии и организации производства. В процессе анализа должны быть выявлены резервы сокращения потребности в трудовых ресурсах в результате проведения перечисленных мероприятий.</w:t>
      </w:r>
    </w:p>
    <w:p w:rsidR="00767BDC" w:rsidRDefault="00767BDC" w:rsidP="00767BDC">
      <w:pPr>
        <w:pStyle w:val="a4"/>
      </w:pPr>
      <w:r>
        <w:t xml:space="preserve">Проведем расчет показателей, которые характеризуют движение персонала предприятия на основании табл. </w:t>
      </w:r>
      <w:r>
        <w:fldChar w:fldCharType="begin"/>
      </w:r>
      <w:r>
        <w:instrText xml:space="preserve"> REF  _Ref10730587 \h \r \t </w:instrText>
      </w:r>
      <w:r>
        <w:fldChar w:fldCharType="separate"/>
      </w:r>
      <w:r w:rsidR="00E90F42">
        <w:t>2.3</w:t>
      </w:r>
      <w:r>
        <w:fldChar w:fldCharType="end"/>
      </w:r>
      <w:r w:rsidR="004F73B5">
        <w:t>.</w:t>
      </w:r>
    </w:p>
    <w:p w:rsidR="00767BDC" w:rsidRDefault="00767BDC" w:rsidP="00AE69E7">
      <w:pPr>
        <w:pStyle w:val="a4"/>
      </w:pPr>
    </w:p>
    <w:p w:rsidR="00767BDC" w:rsidRDefault="00767BDC" w:rsidP="00AA56D7">
      <w:pPr>
        <w:pStyle w:val="a1"/>
      </w:pPr>
      <w:bookmarkStart w:id="11" w:name="_Ref10730587"/>
      <w:r>
        <w:t>Движение персонала на предприятии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6"/>
        <w:gridCol w:w="2499"/>
        <w:gridCol w:w="2497"/>
        <w:gridCol w:w="2209"/>
      </w:tblGrid>
      <w:tr w:rsidR="00057669" w:rsidTr="00057669">
        <w:tc>
          <w:tcPr>
            <w:tcW w:w="2366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Год</w:t>
            </w:r>
          </w:p>
        </w:tc>
        <w:tc>
          <w:tcPr>
            <w:tcW w:w="2499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Принято</w:t>
            </w:r>
          </w:p>
        </w:tc>
        <w:tc>
          <w:tcPr>
            <w:tcW w:w="2497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Уволено</w:t>
            </w:r>
          </w:p>
        </w:tc>
        <w:tc>
          <w:tcPr>
            <w:tcW w:w="2209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Средняя численность работников</w:t>
            </w:r>
          </w:p>
        </w:tc>
      </w:tr>
      <w:tr w:rsidR="00057669" w:rsidTr="00057669">
        <w:tc>
          <w:tcPr>
            <w:tcW w:w="2366" w:type="dxa"/>
          </w:tcPr>
          <w:p w:rsidR="00057669" w:rsidRPr="002667B6" w:rsidRDefault="00057669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2018</w:t>
            </w:r>
          </w:p>
        </w:tc>
        <w:tc>
          <w:tcPr>
            <w:tcW w:w="2499" w:type="dxa"/>
          </w:tcPr>
          <w:p w:rsidR="00057669" w:rsidRPr="002667B6" w:rsidRDefault="008F7414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9</w:t>
            </w:r>
          </w:p>
        </w:tc>
        <w:tc>
          <w:tcPr>
            <w:tcW w:w="2497" w:type="dxa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21</w:t>
            </w:r>
          </w:p>
        </w:tc>
        <w:tc>
          <w:tcPr>
            <w:tcW w:w="2209" w:type="dxa"/>
          </w:tcPr>
          <w:p w:rsidR="00057669" w:rsidRPr="002667B6" w:rsidRDefault="00057669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80</w:t>
            </w:r>
          </w:p>
        </w:tc>
      </w:tr>
    </w:tbl>
    <w:p w:rsidR="00767BDC" w:rsidRDefault="00767BDC" w:rsidP="00AE69E7">
      <w:pPr>
        <w:pStyle w:val="a4"/>
      </w:pPr>
    </w:p>
    <w:p w:rsidR="00AE69E7" w:rsidRDefault="00AE69E7" w:rsidP="00AE69E7">
      <w:pPr>
        <w:pStyle w:val="a4"/>
      </w:pPr>
      <w:r>
        <w:t>Для расчета коэффициента общего оборота воспользуемся следующей формулой:</w:t>
      </w:r>
    </w:p>
    <w:p w:rsidR="004710F5" w:rsidRDefault="004710F5" w:rsidP="00AE69E7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E90F42" w:rsidP="00A472E0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1938E8" w:rsidRDefault="001938E8" w:rsidP="001938E8">
      <w:pPr>
        <w:pStyle w:val="a4"/>
      </w:pPr>
    </w:p>
    <w:p w:rsidR="001938E8" w:rsidRDefault="001938E8" w:rsidP="001938E8">
      <w:pPr>
        <w:pStyle w:val="a4"/>
      </w:pPr>
      <w:r>
        <w:lastRenderedPageBreak/>
        <w:t>где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</m:t>
            </m:r>
          </m:sub>
        </m:sSub>
      </m:oMath>
      <w:r>
        <w:t xml:space="preserve"> – численность уволенных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численность принятых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 - среднее количество работников, чел.</w:t>
      </w:r>
    </w:p>
    <w:p w:rsidR="001938E8" w:rsidRDefault="001938E8" w:rsidP="001938E8">
      <w:pPr>
        <w:pStyle w:val="a4"/>
      </w:pPr>
    </w:p>
    <w:p w:rsidR="00F265F0" w:rsidRPr="00F265F0" w:rsidRDefault="00E90F42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9+21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=0.37;</m:t>
          </m:r>
        </m:oMath>
      </m:oMathPara>
    </w:p>
    <w:p w:rsidR="00F265F0" w:rsidRDefault="00F265F0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F265F0">
        <w:t>оэффициент обращения по выбытию рассчитывается по формуле:</w:t>
      </w:r>
    </w:p>
    <w:p w:rsidR="004710F5" w:rsidRDefault="004710F5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E90F42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ув.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667DF3" w:rsidRDefault="00667DF3" w:rsidP="001938E8">
      <w:pPr>
        <w:pStyle w:val="a4"/>
      </w:pPr>
    </w:p>
    <w:p w:rsidR="00ED279C" w:rsidRPr="00667DF3" w:rsidRDefault="00ED279C" w:rsidP="00ED279C">
      <w:pPr>
        <w:pStyle w:val="a4"/>
      </w:pPr>
      <w:r>
        <w:t xml:space="preserve">где </w:t>
      </w:r>
      <w:r>
        <w:rPr>
          <w:lang w:val="en-US"/>
        </w:rPr>
        <w:t>n</w:t>
      </w:r>
      <w:r>
        <w:t xml:space="preserve"> – количество уволенных работников по всем видам увольнений </w:t>
      </w:r>
      <w:r>
        <w:rPr>
          <w:lang w:val="en-US"/>
        </w:rPr>
        <w:t>i</w:t>
      </w:r>
      <w:r>
        <w:t>.</w:t>
      </w:r>
    </w:p>
    <w:p w:rsidR="00D07625" w:rsidRDefault="00D07625" w:rsidP="001938E8">
      <w:pPr>
        <w:pStyle w:val="a4"/>
      </w:pPr>
    </w:p>
    <w:p w:rsidR="00ED279C" w:rsidRDefault="00E90F42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=0.26;</m:t>
          </m:r>
        </m:oMath>
      </m:oMathPara>
    </w:p>
    <w:p w:rsidR="00ED279C" w:rsidRDefault="00ED279C" w:rsidP="001938E8">
      <w:pPr>
        <w:pStyle w:val="a4"/>
      </w:pPr>
    </w:p>
    <w:p w:rsidR="00D07625" w:rsidRDefault="00ED279C" w:rsidP="00D07625">
      <w:pPr>
        <w:pStyle w:val="a4"/>
      </w:pPr>
      <w:r>
        <w:t>-к</w:t>
      </w:r>
      <w:r w:rsidR="00D07625">
        <w:t xml:space="preserve">оэффициент обращения </w:t>
      </w:r>
      <w:r>
        <w:t>по приему</w:t>
      </w:r>
      <w:r w:rsidR="00D07625">
        <w:t>:</w:t>
      </w:r>
    </w:p>
    <w:p w:rsidR="004710F5" w:rsidRDefault="004710F5" w:rsidP="00D07625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E90F42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D07625" w:rsidRDefault="00D07625" w:rsidP="00D07625">
      <w:pPr>
        <w:pStyle w:val="a4"/>
      </w:pPr>
    </w:p>
    <w:p w:rsidR="00ED279C" w:rsidRPr="00667DF3" w:rsidRDefault="00E90F42" w:rsidP="00D07625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=0.11;</m:t>
          </m:r>
        </m:oMath>
      </m:oMathPara>
    </w:p>
    <w:p w:rsidR="00BA381C" w:rsidRDefault="00BA381C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BA381C">
        <w:t>оэффициент текучести кадров:</w:t>
      </w:r>
    </w:p>
    <w:p w:rsidR="00F265F0" w:rsidRDefault="00F265F0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05D8" w:rsidTr="00A472E0">
        <w:tc>
          <w:tcPr>
            <w:tcW w:w="8613" w:type="dxa"/>
          </w:tcPr>
          <w:p w:rsidR="009B05D8" w:rsidRPr="00D61D8E" w:rsidRDefault="00E90F42" w:rsidP="00A472E0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ж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05D8" w:rsidRDefault="009B05D8" w:rsidP="00A472E0">
            <w:pPr>
              <w:pStyle w:val="a0"/>
            </w:pPr>
          </w:p>
        </w:tc>
      </w:tr>
    </w:tbl>
    <w:p w:rsidR="009B05D8" w:rsidRDefault="009B05D8" w:rsidP="001938E8">
      <w:pPr>
        <w:pStyle w:val="a4"/>
      </w:pPr>
    </w:p>
    <w:p w:rsidR="00BA381C" w:rsidRDefault="00BA381C" w:rsidP="001938E8">
      <w:pPr>
        <w:pStyle w:val="a4"/>
      </w:pPr>
      <w:r>
        <w:lastRenderedPageBreak/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ж</m:t>
            </m:r>
          </m:sub>
        </m:sSub>
      </m:oMath>
      <w:r>
        <w:t xml:space="preserve"> – количество работников, уволенных по собственному желанию</w:t>
      </w:r>
      <w:r w:rsidR="00953061">
        <w:t>, чел.</w:t>
      </w:r>
      <w:r>
        <w:t>;</w:t>
      </w:r>
    </w:p>
    <w:p w:rsidR="00BA381C" w:rsidRDefault="00BA381C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п</m:t>
            </m:r>
          </m:sub>
        </m:sSub>
      </m:oMath>
      <w:r>
        <w:t xml:space="preserve"> - количество работников, уволенных</w:t>
      </w:r>
      <w:r w:rsidR="00953061">
        <w:t xml:space="preserve"> из-за перевода в другие государственные органы, чел.</w:t>
      </w:r>
    </w:p>
    <w:p w:rsidR="00953061" w:rsidRDefault="00953061" w:rsidP="001938E8">
      <w:pPr>
        <w:pStyle w:val="a4"/>
      </w:pPr>
    </w:p>
    <w:p w:rsidR="00953061" w:rsidRDefault="00E90F42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13+3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=0.2;</m:t>
          </m:r>
        </m:oMath>
      </m:oMathPara>
    </w:p>
    <w:p w:rsidR="00F265F0" w:rsidRDefault="00F265F0" w:rsidP="001938E8">
      <w:pPr>
        <w:pStyle w:val="a4"/>
      </w:pPr>
    </w:p>
    <w:p w:rsidR="00ED279C" w:rsidRDefault="00DA70F4" w:rsidP="001938E8">
      <w:pPr>
        <w:pStyle w:val="a4"/>
      </w:pPr>
      <w:r>
        <w:t>-коэффициент постоянного состава персонала организации:</w:t>
      </w:r>
    </w:p>
    <w:p w:rsidR="00DA70F4" w:rsidRDefault="00DA70F4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71279" w:rsidTr="00A472E0">
        <w:tc>
          <w:tcPr>
            <w:tcW w:w="8613" w:type="dxa"/>
          </w:tcPr>
          <w:p w:rsidR="00871279" w:rsidRPr="00D61D8E" w:rsidRDefault="00E90F42" w:rsidP="00871279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п.р.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71279" w:rsidRDefault="00871279" w:rsidP="00A472E0">
            <w:pPr>
              <w:pStyle w:val="a0"/>
            </w:pPr>
          </w:p>
        </w:tc>
      </w:tr>
    </w:tbl>
    <w:p w:rsidR="00DA70F4" w:rsidRDefault="00DA70F4" w:rsidP="001938E8">
      <w:pPr>
        <w:pStyle w:val="a4"/>
      </w:pPr>
    </w:p>
    <w:p w:rsidR="00DA70F4" w:rsidRDefault="00DA70F4" w:rsidP="001938E8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п.р.</m:t>
            </m:r>
          </m:sub>
        </m:sSub>
      </m:oMath>
      <w:r>
        <w:t xml:space="preserve"> - количество работников, которые находились в списках весь год, чел.</w:t>
      </w:r>
    </w:p>
    <w:p w:rsidR="00DA70F4" w:rsidRDefault="00DA70F4" w:rsidP="001938E8">
      <w:pPr>
        <w:pStyle w:val="a4"/>
      </w:pPr>
    </w:p>
    <w:p w:rsidR="00DA70F4" w:rsidRPr="007826D5" w:rsidRDefault="00E90F42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п.с.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=0.83,</m:t>
          </m:r>
        </m:oMath>
      </m:oMathPara>
    </w:p>
    <w:p w:rsidR="007826D5" w:rsidRDefault="007826D5" w:rsidP="001938E8">
      <w:pPr>
        <w:pStyle w:val="a4"/>
      </w:pPr>
    </w:p>
    <w:p w:rsidR="00ED279C" w:rsidRDefault="007512F2" w:rsidP="00AA56D7">
      <w:pPr>
        <w:pStyle w:val="a1"/>
      </w:pPr>
      <w:r>
        <w:t>Сводная таблица расчетов характеристик движения персонала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300"/>
        <w:gridCol w:w="1244"/>
        <w:gridCol w:w="1356"/>
        <w:gridCol w:w="1356"/>
        <w:gridCol w:w="1354"/>
        <w:gridCol w:w="1243"/>
      </w:tblGrid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Коэффициент</w:t>
            </w:r>
          </w:p>
        </w:tc>
        <w:tc>
          <w:tcPr>
            <w:tcW w:w="631" w:type="pct"/>
            <w:vAlign w:val="center"/>
          </w:tcPr>
          <w:p w:rsidR="007826D5" w:rsidRDefault="00E90F42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E90F42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E90F42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7" w:type="pct"/>
            <w:vAlign w:val="center"/>
          </w:tcPr>
          <w:p w:rsidR="007826D5" w:rsidRDefault="00E90F42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</m:oMath>
            </m:oMathPara>
          </w:p>
        </w:tc>
        <w:tc>
          <w:tcPr>
            <w:tcW w:w="631" w:type="pct"/>
            <w:vAlign w:val="center"/>
          </w:tcPr>
          <w:p w:rsidR="007826D5" w:rsidRDefault="00E90F42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</m:oMath>
            </m:oMathPara>
          </w:p>
        </w:tc>
      </w:tr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0.37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0.26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0.11</w:t>
            </w:r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0.20</w:t>
            </w:r>
          </w:p>
        </w:tc>
        <w:tc>
          <w:tcPr>
            <w:tcW w:w="631" w:type="pct"/>
            <w:vAlign w:val="center"/>
          </w:tcPr>
          <w:p w:rsidR="007826D5" w:rsidRDefault="007826D5" w:rsidP="00CB533A">
            <w:pPr>
              <w:pStyle w:val="a4"/>
              <w:ind w:firstLine="0"/>
              <w:jc w:val="center"/>
            </w:pPr>
            <w:r>
              <w:t>0.</w:t>
            </w:r>
            <w:r w:rsidR="00CB533A">
              <w:t>83</w:t>
            </w:r>
          </w:p>
        </w:tc>
      </w:tr>
    </w:tbl>
    <w:p w:rsidR="00D61D8E" w:rsidRDefault="00D61D8E" w:rsidP="001938E8">
      <w:pPr>
        <w:pStyle w:val="a4"/>
      </w:pPr>
    </w:p>
    <w:p w:rsidR="004710F5" w:rsidRDefault="00CB533A" w:rsidP="001938E8">
      <w:pPr>
        <w:pStyle w:val="a4"/>
      </w:pPr>
      <w:r>
        <w:t>В связи с реорганизацией управления Пенсионного фонда численность сотрудников ощутимо уменьшилась, что и привело к росту коэффициентов выбытия и общего оборота, а также понижения коэффициента постоянного состава персонала.</w:t>
      </w:r>
    </w:p>
    <w:p w:rsidR="009C4D6D" w:rsidRDefault="002667B6" w:rsidP="009C4D6D">
      <w:pPr>
        <w:pStyle w:val="a4"/>
      </w:pPr>
      <w:r>
        <w:lastRenderedPageBreak/>
        <w:t>Текучесть</w:t>
      </w:r>
      <w:r w:rsidR="009C4D6D" w:rsidRPr="009C4D6D">
        <w:t xml:space="preserve"> кадров. </w:t>
      </w:r>
      <w:r w:rsidR="009C4D6D">
        <w:t>- п</w:t>
      </w:r>
      <w:r w:rsidR="009C4D6D" w:rsidRPr="009C4D6D">
        <w:t>оказатель, демонстрирующий, насколько долго работник о</w:t>
      </w:r>
      <w:r w:rsidR="009C4D6D">
        <w:t>стаётся на своём рабочем месте</w:t>
      </w:r>
      <w:r w:rsidR="009C4D6D" w:rsidRPr="009C4D6D">
        <w:t xml:space="preserve">. Высокий коэффициент текучести кадров означает потерю стабильности для </w:t>
      </w:r>
      <w:r w:rsidR="00B86EEA">
        <w:t>организации</w:t>
      </w:r>
      <w:r w:rsidR="009C4D6D" w:rsidRPr="009C4D6D">
        <w:t>.</w:t>
      </w:r>
    </w:p>
    <w:p w:rsidR="009C4D6D" w:rsidRDefault="00B86EEA" w:rsidP="009C4D6D">
      <w:pPr>
        <w:pStyle w:val="a4"/>
      </w:pPr>
      <w:r>
        <w:t>Рассчитаем</w:t>
      </w:r>
      <w:r w:rsidR="009C4D6D">
        <w:t xml:space="preserve"> текучесть кадров за отчетный </w:t>
      </w:r>
      <w:r w:rsidR="009C4D6D" w:rsidRPr="009C4D6D">
        <w:t>период. Формула расчета показателя:</w:t>
      </w:r>
    </w:p>
    <w:p w:rsidR="009C4D6D" w:rsidRDefault="009C4D6D" w:rsidP="009C4D6D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4D6D" w:rsidTr="00D61D8E">
        <w:tc>
          <w:tcPr>
            <w:tcW w:w="8613" w:type="dxa"/>
          </w:tcPr>
          <w:p w:rsidR="009C4D6D" w:rsidRPr="00D61D8E" w:rsidRDefault="00E90F42" w:rsidP="00FC7D52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4D6D" w:rsidRDefault="009C4D6D" w:rsidP="00D61D8E">
            <w:pPr>
              <w:pStyle w:val="a0"/>
            </w:pPr>
          </w:p>
        </w:tc>
      </w:tr>
    </w:tbl>
    <w:p w:rsidR="009C4D6D" w:rsidRDefault="009C4D6D" w:rsidP="009C4D6D">
      <w:pPr>
        <w:pStyle w:val="a4"/>
      </w:pPr>
    </w:p>
    <w:p w:rsidR="00FC7D52" w:rsidRDefault="00FC7D52" w:rsidP="009C4D6D">
      <w:pPr>
        <w:pStyle w:val="a4"/>
      </w:pPr>
      <w:r w:rsidRPr="00FC7D52"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C7D52">
        <w:t xml:space="preserve"> – коэффициент текучести; </w:t>
      </w:r>
    </w:p>
    <w:p w:rsidR="00FC7D52" w:rsidRDefault="00FC7D52" w:rsidP="009C4D6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FC7D52">
        <w:t xml:space="preserve"> – количество уволенных работников; </w:t>
      </w:r>
    </w:p>
    <w:p w:rsidR="00FC7D52" w:rsidRDefault="00FC7D52" w:rsidP="009C4D6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Pr="00FC7D52">
        <w:t xml:space="preserve"> – средняя численность работников на предприятии.</w:t>
      </w:r>
    </w:p>
    <w:p w:rsidR="00BC3C8B" w:rsidRDefault="00BC3C8B" w:rsidP="009C4D6D">
      <w:pPr>
        <w:pStyle w:val="a4"/>
      </w:pPr>
    </w:p>
    <w:p w:rsidR="00FC7D52" w:rsidRDefault="00E90F42" w:rsidP="009C4D6D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∙100=26,</m:t>
          </m:r>
        </m:oMath>
      </m:oMathPara>
    </w:p>
    <w:p w:rsidR="00BC3C8B" w:rsidRPr="00BC3C8B" w:rsidRDefault="00BC3C8B" w:rsidP="009C4D6D">
      <w:pPr>
        <w:pStyle w:val="a4"/>
      </w:pPr>
    </w:p>
    <w:p w:rsidR="00BC3C8B" w:rsidRDefault="00BC3C8B" w:rsidP="009C4D6D">
      <w:pPr>
        <w:pStyle w:val="a4"/>
      </w:pPr>
      <w:r>
        <w:t xml:space="preserve">Распространённые причины текучести кадров и способы устранения их причин представлены в  таблице </w:t>
      </w:r>
      <w:r>
        <w:fldChar w:fldCharType="begin"/>
      </w:r>
      <w:r>
        <w:instrText xml:space="preserve"> REF  _Ref10741466 \h \r \t </w:instrText>
      </w:r>
      <w:r>
        <w:fldChar w:fldCharType="separate"/>
      </w:r>
      <w:r w:rsidR="00E90F42">
        <w:t>2.5</w:t>
      </w:r>
      <w:r>
        <w:fldChar w:fldCharType="end"/>
      </w:r>
    </w:p>
    <w:p w:rsidR="002667B6" w:rsidRDefault="002667B6" w:rsidP="009C4D6D">
      <w:pPr>
        <w:pStyle w:val="a4"/>
      </w:pPr>
      <w:r w:rsidRPr="00BC3C8B">
        <w:t>При устранении всех причин текучести кадров руководство организации сможет уделять внимание развитию и обучению персонала. Обучение и развитие кадрового потенциала связано, прежде всего, с развитием сотрудников организации. Обучение персонала должно быть увязано с требуемым для определённой должности уровнем труда, квалификацией, а не являться самоцелью.</w:t>
      </w:r>
      <w:r w:rsidRPr="002667B6">
        <w:t xml:space="preserve"> </w:t>
      </w:r>
      <w:r w:rsidRPr="00BC3C8B">
        <w:t>Развитие персонала требует вложения средств и предполагает повышение конкурентоспособности работников и, следовательно, организации в целом.</w:t>
      </w:r>
      <w:r w:rsidRPr="002667B6">
        <w:t xml:space="preserve"> </w:t>
      </w:r>
      <w:r w:rsidRPr="00BC3C8B">
        <w:t>Эффективность обучения впоследствии будет выражаться в повышении уровня производительности труда, улучшения качества работы, снижение количества аварий по вине сотрудника, сокращение брака. Но чтобы были</w:t>
      </w:r>
      <w:r w:rsidRPr="002667B6">
        <w:t xml:space="preserve"> </w:t>
      </w:r>
      <w:r w:rsidRPr="00BC3C8B">
        <w:t>достигнуты цели, поставленные руководством, при принятии решения о</w:t>
      </w:r>
    </w:p>
    <w:p w:rsidR="002667B6" w:rsidRDefault="002667B6" w:rsidP="002667B6">
      <w:pPr>
        <w:pStyle w:val="a4"/>
      </w:pPr>
      <w:r w:rsidRPr="00BC3C8B">
        <w:lastRenderedPageBreak/>
        <w:t>развитии кадрового потенциала, необходимо тщательно контролировать процесс обучения. Чтобы процесс обучения персонала не стал пустой тратой сил, времени и денег, обучение сотрудника должно происходить в течение всего срока его производственной деятельности в организации.</w:t>
      </w:r>
    </w:p>
    <w:p w:rsidR="002667B6" w:rsidRDefault="002667B6" w:rsidP="009C4D6D">
      <w:pPr>
        <w:pStyle w:val="a4"/>
      </w:pPr>
    </w:p>
    <w:p w:rsidR="00BC3C8B" w:rsidRDefault="00BC3C8B" w:rsidP="00BC3C8B">
      <w:pPr>
        <w:pStyle w:val="a1"/>
      </w:pPr>
      <w:bookmarkStart w:id="12" w:name="_Ref10741466"/>
      <w:r>
        <w:t>П</w:t>
      </w:r>
      <w:r w:rsidRPr="00BC3C8B">
        <w:t>ричины текучести кадров и способы их устранения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BC3C8B" w:rsidTr="00BC3C8B">
        <w:tc>
          <w:tcPr>
            <w:tcW w:w="4926" w:type="dxa"/>
          </w:tcPr>
          <w:p w:rsidR="00BC3C8B" w:rsidRPr="00C04E33" w:rsidRDefault="00BC3C8B" w:rsidP="00BC3C8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Причины текучести кадров</w:t>
            </w:r>
          </w:p>
        </w:tc>
        <w:tc>
          <w:tcPr>
            <w:tcW w:w="4927" w:type="dxa"/>
          </w:tcPr>
          <w:p w:rsidR="00BC3C8B" w:rsidRPr="00C04E33" w:rsidRDefault="00BC3C8B" w:rsidP="00BC3C8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Способы устранения текучести кадров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Неконкурентоспособная заработная плата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Сравнить заработную плату своего предприятия, с конкурентами, пересмотреть ставки заработной платы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Нестабильная заработная плата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jc w:val="both"/>
              <w:rPr>
                <w:sz w:val="28"/>
                <w:szCs w:val="28"/>
              </w:rPr>
            </w:pPr>
            <w:r w:rsidRPr="00C04E33">
              <w:rPr>
                <w:rFonts w:ascii="Times New Roman" w:hAnsi="Times New Roman" w:cs="Times New Roman"/>
                <w:sz w:val="28"/>
                <w:szCs w:val="28"/>
              </w:rPr>
              <w:t>Провести анализ, выявить и устранить причины нестабильности.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Плохие условия труда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Разработка мер по улучшению условий труда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Отсутствие карьерного роста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Пересмотреть политику организации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Несоответствие выполняемой работы и занимаемой должности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Предоставление работы в соответствии с занимаемой должностью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График работы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Проанализировать имеющийся график работы, выявить его недостатки и на основе этого составить новый график.</w:t>
            </w:r>
          </w:p>
        </w:tc>
      </w:tr>
    </w:tbl>
    <w:p w:rsidR="002667B6" w:rsidRDefault="002667B6" w:rsidP="009C4D6D">
      <w:pPr>
        <w:pStyle w:val="a4"/>
      </w:pPr>
    </w:p>
    <w:p w:rsidR="00444128" w:rsidRDefault="002E3DE5" w:rsidP="002E3DE5">
      <w:pPr>
        <w:pStyle w:val="a4"/>
      </w:pPr>
      <w:r>
        <w:t>В</w:t>
      </w:r>
      <w:r w:rsidR="00444128" w:rsidRPr="002E3DE5">
        <w:t xml:space="preserve"> </w:t>
      </w:r>
      <w:r w:rsidR="00B133B9" w:rsidRPr="002E3DE5">
        <w:t xml:space="preserve">таблице </w:t>
      </w:r>
      <w:r w:rsidR="00B133B9" w:rsidRPr="002E3DE5">
        <w:fldChar w:fldCharType="begin"/>
      </w:r>
      <w:r w:rsidR="00B133B9" w:rsidRPr="002E3DE5">
        <w:instrText xml:space="preserve"> REF  _Ref10737671 \h \r \t </w:instrText>
      </w:r>
      <w:r>
        <w:instrText xml:space="preserve"> \* MERGEFORMAT </w:instrText>
      </w:r>
      <w:r w:rsidR="00B133B9" w:rsidRPr="002E3DE5">
        <w:fldChar w:fldCharType="separate"/>
      </w:r>
      <w:r w:rsidR="00E90F42">
        <w:t>2.6</w:t>
      </w:r>
      <w:r w:rsidR="00B133B9" w:rsidRPr="002E3DE5">
        <w:fldChar w:fldCharType="end"/>
      </w:r>
      <w:r>
        <w:t xml:space="preserve"> указано количество </w:t>
      </w:r>
      <w:r w:rsidR="00C94EBA">
        <w:t>документов,</w:t>
      </w:r>
      <w:r>
        <w:t xml:space="preserve"> которое обрабатывает отдел </w:t>
      </w:r>
      <w:r w:rsidRPr="002E3DE5">
        <w:t>обеспечения деятельности управления и организационно-кадровой работы</w:t>
      </w:r>
      <w:r>
        <w:t xml:space="preserve"> за предыдущий и текущий отчетный</w:t>
      </w:r>
      <w:r w:rsidR="00C94EBA">
        <w:t xml:space="preserve"> период. Н</w:t>
      </w:r>
      <w:r>
        <w:t>а основании эт</w:t>
      </w:r>
      <w:r w:rsidR="00C94EBA">
        <w:t xml:space="preserve">их данных </w:t>
      </w:r>
      <w:r>
        <w:t xml:space="preserve">произведем </w:t>
      </w:r>
      <w:r w:rsidR="00444128" w:rsidRPr="002E3DE5">
        <w:t>расчет продуктивности труда.</w:t>
      </w:r>
    </w:p>
    <w:p w:rsidR="00E66A3B" w:rsidRPr="002E3DE5" w:rsidRDefault="00E66A3B" w:rsidP="002E3DE5">
      <w:pPr>
        <w:pStyle w:val="a4"/>
      </w:pPr>
    </w:p>
    <w:p w:rsidR="00444128" w:rsidRDefault="00444128" w:rsidP="00B133B9">
      <w:pPr>
        <w:pStyle w:val="a1"/>
      </w:pPr>
      <w:bookmarkStart w:id="13" w:name="_Ref10737671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2316"/>
        <w:gridCol w:w="1971"/>
        <w:gridCol w:w="2316"/>
      </w:tblGrid>
      <w:tr w:rsidR="002E3DE5" w:rsidTr="00C03C41">
        <w:trPr>
          <w:jc w:val="center"/>
        </w:trPr>
        <w:tc>
          <w:tcPr>
            <w:tcW w:w="3940" w:type="dxa"/>
            <w:gridSpan w:val="2"/>
          </w:tcPr>
          <w:p w:rsidR="002E3DE5" w:rsidRPr="00696361" w:rsidRDefault="002E3DE5" w:rsidP="002E3DE5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Предыдущий период</w:t>
            </w:r>
          </w:p>
        </w:tc>
        <w:tc>
          <w:tcPr>
            <w:tcW w:w="3942" w:type="dxa"/>
            <w:gridSpan w:val="2"/>
          </w:tcPr>
          <w:p w:rsidR="002E3DE5" w:rsidRPr="00696361" w:rsidRDefault="002E3DE5" w:rsidP="002E3DE5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Отчетный период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Pr="00696361" w:rsidRDefault="005C5215" w:rsidP="00E66A3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</w:t>
            </w:r>
            <w:r w:rsidR="00E66A3B" w:rsidRPr="00696361">
              <w:rPr>
                <w:sz w:val="28"/>
              </w:rPr>
              <w:t>0</w:t>
            </w:r>
            <w:r w:rsidR="00C94EBA" w:rsidRPr="00696361">
              <w:rPr>
                <w:sz w:val="28"/>
              </w:rPr>
              <w:t xml:space="preserve"> 000</w:t>
            </w:r>
          </w:p>
        </w:tc>
        <w:tc>
          <w:tcPr>
            <w:tcW w:w="1971" w:type="dxa"/>
          </w:tcPr>
          <w:p w:rsidR="002E3DE5" w:rsidRPr="00696361" w:rsidRDefault="00C94EBA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4</w:t>
            </w:r>
          </w:p>
        </w:tc>
        <w:tc>
          <w:tcPr>
            <w:tcW w:w="1971" w:type="dxa"/>
          </w:tcPr>
          <w:p w:rsidR="002E3DE5" w:rsidRPr="00696361" w:rsidRDefault="00E66A3B" w:rsidP="00E66A3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12</w:t>
            </w:r>
            <w:r w:rsidR="005C5215" w:rsidRPr="00696361">
              <w:rPr>
                <w:sz w:val="28"/>
              </w:rPr>
              <w:t xml:space="preserve"> </w:t>
            </w:r>
            <w:r w:rsidRPr="00696361">
              <w:rPr>
                <w:sz w:val="28"/>
              </w:rPr>
              <w:t>6</w:t>
            </w:r>
            <w:r w:rsidR="005C5215" w:rsidRPr="00696361">
              <w:rPr>
                <w:sz w:val="28"/>
              </w:rPr>
              <w:t>00</w:t>
            </w:r>
          </w:p>
        </w:tc>
        <w:tc>
          <w:tcPr>
            <w:tcW w:w="1971" w:type="dxa"/>
          </w:tcPr>
          <w:p w:rsidR="002E3DE5" w:rsidRPr="00696361" w:rsidRDefault="00C94EBA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5</w:t>
            </w:r>
          </w:p>
        </w:tc>
      </w:tr>
    </w:tbl>
    <w:p w:rsidR="00B133B9" w:rsidRDefault="00B133B9" w:rsidP="00B133B9">
      <w:pPr>
        <w:pStyle w:val="a4"/>
      </w:pPr>
    </w:p>
    <w:p w:rsidR="00696361" w:rsidRDefault="00696361" w:rsidP="00B133B9">
      <w:pPr>
        <w:pStyle w:val="a4"/>
      </w:pPr>
    </w:p>
    <w:bookmarkEnd w:id="13"/>
    <w:p w:rsidR="00D61D8E" w:rsidRDefault="00E66A3B" w:rsidP="001938E8">
      <w:pPr>
        <w:pStyle w:val="a4"/>
      </w:pPr>
      <w:r w:rsidRPr="00E66A3B">
        <w:lastRenderedPageBreak/>
        <w:t>Средняя годовая выработка</w:t>
      </w:r>
      <w:r>
        <w:t xml:space="preserve"> в предыдущем периоде равна:</w:t>
      </w:r>
    </w:p>
    <w:p w:rsidR="003140AF" w:rsidRDefault="003140AF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140AF" w:rsidTr="00D61D8E">
        <w:tc>
          <w:tcPr>
            <w:tcW w:w="8613" w:type="dxa"/>
          </w:tcPr>
          <w:p w:rsidR="003140AF" w:rsidRPr="00D61D8E" w:rsidRDefault="00E90F42" w:rsidP="00D61D8E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3140AF" w:rsidRDefault="003140AF" w:rsidP="00D61D8E">
            <w:pPr>
              <w:pStyle w:val="a0"/>
            </w:pPr>
          </w:p>
        </w:tc>
      </w:tr>
    </w:tbl>
    <w:p w:rsidR="000D73FA" w:rsidRDefault="000D73FA" w:rsidP="001938E8">
      <w:pPr>
        <w:pStyle w:val="a4"/>
      </w:pPr>
    </w:p>
    <w:p w:rsidR="00413EA3" w:rsidRDefault="00E90F42" w:rsidP="00413EA3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=2500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DB080F" w:rsidRDefault="00DB080F" w:rsidP="00413EA3">
      <w:pPr>
        <w:pStyle w:val="a4"/>
      </w:pPr>
    </w:p>
    <w:p w:rsidR="00E66A3B" w:rsidRDefault="00E66A3B" w:rsidP="00413EA3">
      <w:pPr>
        <w:pStyle w:val="a4"/>
      </w:pPr>
      <w:r w:rsidRPr="00413EA3">
        <w:t>Для текущего периода:</w:t>
      </w:r>
    </w:p>
    <w:p w:rsidR="000D73FA" w:rsidRDefault="000D73FA" w:rsidP="001938E8">
      <w:pPr>
        <w:pStyle w:val="a4"/>
      </w:pPr>
    </w:p>
    <w:p w:rsidR="00E66A3B" w:rsidRDefault="00E90F42" w:rsidP="001938E8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=2520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D73FA" w:rsidRDefault="000D73FA" w:rsidP="001938E8">
      <w:pPr>
        <w:pStyle w:val="a4"/>
      </w:pPr>
    </w:p>
    <w:p w:rsidR="00696361" w:rsidRDefault="00696361" w:rsidP="001938E8">
      <w:pPr>
        <w:pStyle w:val="a4"/>
      </w:pPr>
      <w:r>
        <w:t xml:space="preserve">Сравнивая два периода видим, что среднегодовая выработка возросла на 0.8% </w:t>
      </w:r>
    </w:p>
    <w:p w:rsidR="00696361" w:rsidRDefault="00696361" w:rsidP="001938E8">
      <w:pPr>
        <w:pStyle w:val="a4"/>
      </w:pPr>
    </w:p>
    <w:p w:rsidR="00E66A3B" w:rsidRDefault="00E66A3B" w:rsidP="001938E8">
      <w:pPr>
        <w:pStyle w:val="a4"/>
      </w:pPr>
      <w:r w:rsidRPr="0051008A">
        <w:t>Из всего вышеизложенного можно сделать вывод: чем больше организация вкладывает средств в обучение и развитие кадрового потенциала, тем выше производительность труда сотрудников, качество работы, своевременность выполнения работы. Сотрудник чувствует значимость своего труда в организации, у него возникает стремление личностного роста. Стремление сотрудника выполнить работу более интенсивно отражается на прибыли и конкурентоспособности организации на рынке.</w:t>
      </w:r>
    </w:p>
    <w:p w:rsidR="00E66A3B" w:rsidRDefault="00FA3450" w:rsidP="001938E8">
      <w:pPr>
        <w:pStyle w:val="a4"/>
      </w:pPr>
      <w:r w:rsidRPr="00FA3450">
        <w:t xml:space="preserve">Для этого важно внедрять новые методы управления и хозяйствования, активизировать человеческие ресурсы с тем, чтобы способности людей раскрылись полнее и были использованы с большей пользой и эффективностью. При управлении инновационным развитием кадрового потенциала современной организации, в качестве объектов совершенствования кадрового потенциала, начинают выступать компетенция и мобильность персонала. Цена ответственного поведения работника, зависящая от уровня его </w:t>
      </w:r>
      <w:r w:rsidRPr="00FA3450">
        <w:lastRenderedPageBreak/>
        <w:t>квалификации и интеллекта, эмоциональной зрелости и психического состояния возрастает при этом во много раз</w:t>
      </w:r>
      <w:r w:rsidR="000D73FA">
        <w:t xml:space="preserve"> выше</w:t>
      </w:r>
      <w:r w:rsidRPr="00FA3450">
        <w:t>. Общество попадает в зависимость от личных качеств рабочих, предпринимателей, менеджеров и инженерно-технических работников, от их компетенции, честности, порядочности, преданности общим интересам. </w:t>
      </w:r>
    </w:p>
    <w:p w:rsidR="00600E29" w:rsidRDefault="00600E29" w:rsidP="001938E8">
      <w:pPr>
        <w:pStyle w:val="a4"/>
      </w:pPr>
      <w:r w:rsidRPr="00600E29">
        <w:t>В современных условиях главное внутри предприятия - это кадры, а за его пределами - потребители выпускаемой продукции (оказываемых услуг). Через эффективно действующую систему управления кадрами необходимо повернуть сознание каждого наемного работника к потребителю, а не к начальнику; к конечному результату деятельности предприятия, а не к расточительству; к инициативному высококвалифицированному производительному работнику, а не к бездумно-безликому исполнителю. Любые изменения на рынке товаров или рабочей силы должны находить незамедлительное отражение в процессах формирования кадров предприятия и их использования.</w:t>
      </w:r>
    </w:p>
    <w:p w:rsidR="00600E29" w:rsidRDefault="00600E29" w:rsidP="001938E8">
      <w:pPr>
        <w:pStyle w:val="a4"/>
      </w:pPr>
      <w:r w:rsidRPr="00600E29">
        <w:t>Социально-демографическая обстановка характеризует состав и структуру, а также формы и интенсивность движения кадров предприятия как внутри него, так и за его пределами. Для предприятия весьма актуально сохранение, развитие и максимально эффективное использование уже имеющихся кадров и обеспечение притока молодых, инициативных и высококвалифицированных "свежих" сил из имеющихся трудовых ресурсов.</w:t>
      </w:r>
    </w:p>
    <w:p w:rsidR="0027543A" w:rsidRDefault="0027543A" w:rsidP="001938E8">
      <w:pPr>
        <w:pStyle w:val="a4"/>
      </w:pPr>
      <w:r w:rsidRPr="0027543A">
        <w:t xml:space="preserve">Таким образом, огромные возможности, создаваемые </w:t>
      </w:r>
      <w:r>
        <w:t xml:space="preserve">научно-техническим </w:t>
      </w:r>
      <w:r w:rsidR="00EB1404">
        <w:t>прогрессом</w:t>
      </w:r>
      <w:r w:rsidRPr="0027543A">
        <w:t>, в итоге являются лишь потенциальными, их реализация зависит от многих факторов, но определяющими среди них следует считать именно социальные, личностные факторы, предусматривающие более высокие требования к работникам организации.</w:t>
      </w:r>
    </w:p>
    <w:p w:rsidR="0027543A" w:rsidRDefault="0027543A" w:rsidP="001938E8">
      <w:pPr>
        <w:pStyle w:val="a4"/>
        <w:sectPr w:rsidR="0027543A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Default="00F9261E" w:rsidP="00F9261E">
      <w:pPr>
        <w:pStyle w:val="1"/>
        <w:numPr>
          <w:ilvl w:val="0"/>
          <w:numId w:val="0"/>
        </w:numPr>
      </w:pPr>
      <w:bookmarkStart w:id="14" w:name="_Toc10751586"/>
      <w:r>
        <w:lastRenderedPageBreak/>
        <w:t>заключение</w:t>
      </w:r>
      <w:bookmarkEnd w:id="14"/>
    </w:p>
    <w:p w:rsidR="002C036D" w:rsidRDefault="002C036D" w:rsidP="002C036D">
      <w:pPr>
        <w:pStyle w:val="a4"/>
      </w:pPr>
      <w:r>
        <w:t>Человеческий потенциал — главная движущая сила общественного прогресса. Какие бы ни были прекрасные идеи, новейшие технологии, самые благоприятные внешние условия, без хорошо подготовленного персонала высокой эффективности работы добиться невозможно.</w:t>
      </w:r>
    </w:p>
    <w:p w:rsidR="00D906CB" w:rsidRDefault="002C036D" w:rsidP="002C036D">
      <w:pPr>
        <w:pStyle w:val="a4"/>
      </w:pPr>
      <w:r>
        <w:t xml:space="preserve">Практика подтверждает, что человеческие возможности являются определяющими в достижении поставленных целей. </w:t>
      </w:r>
    </w:p>
    <w:p w:rsidR="002C036D" w:rsidRPr="002C036D" w:rsidRDefault="002C036D" w:rsidP="002C036D">
      <w:pPr>
        <w:pStyle w:val="a4"/>
      </w:pPr>
      <w:r>
        <w:t>Управление персоналом связано с разработкой и реализацией кадровой политики, основными целями которой являются:  удовлетворение потребности предприятия в кадрах; обеспечение рациональной расстановки, профессионально-квалификационного и должностного продвижения кадров; эффективное использование трудового потенциала предприятия.</w:t>
      </w:r>
    </w:p>
    <w:p w:rsidR="002F4FFF" w:rsidRDefault="00994762" w:rsidP="00994762">
      <w:pPr>
        <w:pStyle w:val="a4"/>
      </w:pPr>
      <w:r w:rsidRPr="00994762">
        <w:t xml:space="preserve">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все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5" w:name="_Toc10751587"/>
      <w:r w:rsidRPr="005A41E9">
        <w:lastRenderedPageBreak/>
        <w:t>СПИСОК ЛИТЕРАТУРЫ</w:t>
      </w:r>
      <w:bookmarkEnd w:id="15"/>
    </w:p>
    <w:p w:rsidR="005058A5" w:rsidRDefault="005058A5" w:rsidP="00DF6CB7">
      <w:pPr>
        <w:pStyle w:val="a4"/>
      </w:pPr>
    </w:p>
    <w:p w:rsidR="005058A5" w:rsidRPr="00081026" w:rsidRDefault="005058A5" w:rsidP="00DF6CB7">
      <w:pPr>
        <w:pStyle w:val="a"/>
      </w:pPr>
      <w:r w:rsidRPr="00081026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081026" w:rsidRDefault="005058A5" w:rsidP="00DF6CB7">
      <w:pPr>
        <w:pStyle w:val="a"/>
      </w:pPr>
      <w:r w:rsidRPr="00081026">
        <w:t>Тебекин, А. В. Управление персоналом: учебник. – М.: КНОРУС – 2009. – 624 с.</w:t>
      </w:r>
    </w:p>
    <w:p w:rsidR="005058A5" w:rsidRPr="00081026" w:rsidRDefault="005058A5" w:rsidP="00DF6CB7">
      <w:pPr>
        <w:pStyle w:val="a"/>
      </w:pPr>
      <w:r w:rsidRPr="00081026">
        <w:t>Балынская Н.Р. Показатели оценки кадрового потенциала предприятия. // Вопросы управления. – 2015. - №2. – С.68-74</w:t>
      </w:r>
    </w:p>
    <w:p w:rsidR="005058A5" w:rsidRPr="00081026" w:rsidRDefault="005058A5" w:rsidP="00DF6CB7">
      <w:pPr>
        <w:pStyle w:val="a"/>
      </w:pPr>
      <w:r w:rsidRPr="00081026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081026" w:rsidRDefault="005058A5" w:rsidP="00DF6CB7">
      <w:pPr>
        <w:pStyle w:val="a"/>
      </w:pPr>
      <w:r w:rsidRPr="00081026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081026" w:rsidRDefault="00880661" w:rsidP="00DF6CB7">
      <w:pPr>
        <w:pStyle w:val="a"/>
      </w:pPr>
      <w:r w:rsidRPr="00081026">
        <w:t>Кибанов А.Я. Управление персоналом в России: теория, отече-ственная и зарубежная практика. Кн. 2: Моногр. / А. Я. Кибанов и др.; под ред. А. Я. Кибанова. ? М.: ИНФРА-М, 2014. ? 283 с.</w:t>
      </w:r>
    </w:p>
    <w:p w:rsidR="008E646C" w:rsidRPr="00081026" w:rsidRDefault="008E646C" w:rsidP="00DF6CB7">
      <w:pPr>
        <w:pStyle w:val="a"/>
      </w:pPr>
      <w:r w:rsidRPr="00081026">
        <w:t xml:space="preserve">Сайт Пенсионного фонда ДНР [Электронный ресурс] / URL: </w:t>
      </w:r>
      <w:hyperlink r:id="rId15" w:history="1">
        <w:r w:rsidRPr="00081026">
          <w:rPr>
            <w:rStyle w:val="ab"/>
          </w:rPr>
          <w:t>http://www.pfdnr.ru/</w:t>
        </w:r>
      </w:hyperlink>
    </w:p>
    <w:p w:rsidR="008E646C" w:rsidRPr="00081026" w:rsidRDefault="008E646C" w:rsidP="00DF6CB7">
      <w:pPr>
        <w:pStyle w:val="a"/>
      </w:pPr>
      <w:r w:rsidRPr="00081026">
        <w:t>Временное положение об управлении Пенсионного фонда</w:t>
      </w:r>
    </w:p>
    <w:p w:rsidR="008E646C" w:rsidRPr="00081026" w:rsidRDefault="008E646C" w:rsidP="00DF6CB7">
      <w:pPr>
        <w:pStyle w:val="a"/>
      </w:pPr>
      <w:r w:rsidRPr="00081026">
        <w:t>«Об образовании Пенсионного фонда Донецкой Народной Республики» от 21.11.2014 №43-1</w:t>
      </w:r>
    </w:p>
    <w:p w:rsidR="008E646C" w:rsidRPr="00081026" w:rsidRDefault="008E646C" w:rsidP="00DF6CB7">
      <w:pPr>
        <w:pStyle w:val="a"/>
      </w:pPr>
      <w:r w:rsidRPr="00081026">
        <w:t>«Об утверждении Положения и структуры Пенсионного фонда Донецкой Народной Республики» от 10.01.2015 №1-26</w:t>
      </w:r>
    </w:p>
    <w:p w:rsidR="008E646C" w:rsidRPr="00081026" w:rsidRDefault="008E646C" w:rsidP="00DF6CB7">
      <w:pPr>
        <w:pStyle w:val="a"/>
      </w:pPr>
      <w:r w:rsidRPr="00081026">
        <w:t>«О применении законов на территории Донецкой Народной Республики в переходной период» от 02.06.2014 №9-1</w:t>
      </w:r>
    </w:p>
    <w:p w:rsidR="008E646C" w:rsidRPr="00081026" w:rsidRDefault="008E646C" w:rsidP="00DF6CB7">
      <w:pPr>
        <w:pStyle w:val="a"/>
      </w:pPr>
      <w:r w:rsidRPr="00081026">
        <w:t xml:space="preserve">«О внесении в Постановление Совета Министров Донецкой Народной Республики «О применении законов на территории </w:t>
      </w:r>
      <w:r w:rsidRPr="00081026">
        <w:lastRenderedPageBreak/>
        <w:t>Донецкой Народной Республики в переходной период» №9-1 от 02.06.2014»от 10.01.2015 №1-1</w:t>
      </w:r>
    </w:p>
    <w:p w:rsidR="008E646C" w:rsidRPr="00081026" w:rsidRDefault="008E646C" w:rsidP="00DF6CB7">
      <w:pPr>
        <w:pStyle w:val="a"/>
      </w:pPr>
      <w:r w:rsidRPr="00081026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081026" w:rsidRDefault="008E646C" w:rsidP="00DF6CB7">
      <w:pPr>
        <w:pStyle w:val="a"/>
      </w:pPr>
      <w:r w:rsidRPr="00081026">
        <w:t xml:space="preserve">Конспект лекций. Организационное развитие предприятия [Электронный ресурс] / URL: </w:t>
      </w:r>
      <w:hyperlink r:id="rId16" w:history="1">
        <w:r w:rsidR="00200382" w:rsidRPr="00081026">
          <w:rPr>
            <w:rStyle w:val="ab"/>
          </w:rPr>
          <w:t>http://econbooks.ru/books/view/72</w:t>
        </w:r>
      </w:hyperlink>
    </w:p>
    <w:p w:rsidR="00200382" w:rsidRPr="00081026" w:rsidRDefault="00200382" w:rsidP="00DF6CB7">
      <w:pPr>
        <w:pStyle w:val="a"/>
      </w:pPr>
      <w:r w:rsidRPr="00081026">
        <w:t>Зорина Т.П., Коноплёва Г.И. ПОНЯТИЕ КАДРОВОГО ПОТЕНЦИАЛА // Международный студенческий научный вестник. – 2015. – № 4-1.;</w:t>
      </w:r>
    </w:p>
    <w:sectPr w:rsidR="00200382" w:rsidRPr="0008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D0D" w:rsidRDefault="00BF7D0D" w:rsidP="00B547F0">
      <w:pPr>
        <w:spacing w:after="0" w:line="240" w:lineRule="auto"/>
      </w:pPr>
      <w:r>
        <w:separator/>
      </w:r>
    </w:p>
  </w:endnote>
  <w:endnote w:type="continuationSeparator" w:id="0">
    <w:p w:rsidR="00BF7D0D" w:rsidRDefault="00BF7D0D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D0D" w:rsidRDefault="00BF7D0D" w:rsidP="00B547F0">
      <w:pPr>
        <w:spacing w:after="0" w:line="240" w:lineRule="auto"/>
      </w:pPr>
      <w:r>
        <w:separator/>
      </w:r>
    </w:p>
  </w:footnote>
  <w:footnote w:type="continuationSeparator" w:id="0">
    <w:p w:rsidR="00BF7D0D" w:rsidRDefault="00BF7D0D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90F42" w:rsidRPr="00F74193" w:rsidRDefault="00E90F42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B3AD3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90F42" w:rsidRDefault="00E90F42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772"/>
    <w:multiLevelType w:val="hybridMultilevel"/>
    <w:tmpl w:val="0A829CF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1F34F8"/>
    <w:multiLevelType w:val="hybridMultilevel"/>
    <w:tmpl w:val="723286A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6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1973174"/>
    <w:multiLevelType w:val="multilevel"/>
    <w:tmpl w:val="5794252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8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6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31"/>
  </w:num>
  <w:num w:numId="4">
    <w:abstractNumId w:val="30"/>
  </w:num>
  <w:num w:numId="5">
    <w:abstractNumId w:val="21"/>
  </w:num>
  <w:num w:numId="6">
    <w:abstractNumId w:val="9"/>
  </w:num>
  <w:num w:numId="7">
    <w:abstractNumId w:val="26"/>
  </w:num>
  <w:num w:numId="8">
    <w:abstractNumId w:val="34"/>
  </w:num>
  <w:num w:numId="9">
    <w:abstractNumId w:val="13"/>
  </w:num>
  <w:num w:numId="10">
    <w:abstractNumId w:val="12"/>
  </w:num>
  <w:num w:numId="11">
    <w:abstractNumId w:val="28"/>
  </w:num>
  <w:num w:numId="12">
    <w:abstractNumId w:val="33"/>
  </w:num>
  <w:num w:numId="13">
    <w:abstractNumId w:val="36"/>
  </w:num>
  <w:num w:numId="14">
    <w:abstractNumId w:val="25"/>
  </w:num>
  <w:num w:numId="15">
    <w:abstractNumId w:val="6"/>
  </w:num>
  <w:num w:numId="16">
    <w:abstractNumId w:val="23"/>
  </w:num>
  <w:num w:numId="17">
    <w:abstractNumId w:val="29"/>
  </w:num>
  <w:num w:numId="18">
    <w:abstractNumId w:val="7"/>
  </w:num>
  <w:num w:numId="19">
    <w:abstractNumId w:val="14"/>
  </w:num>
  <w:num w:numId="20">
    <w:abstractNumId w:val="2"/>
  </w:num>
  <w:num w:numId="21">
    <w:abstractNumId w:val="5"/>
  </w:num>
  <w:num w:numId="22">
    <w:abstractNumId w:val="11"/>
  </w:num>
  <w:num w:numId="23">
    <w:abstractNumId w:val="3"/>
  </w:num>
  <w:num w:numId="24">
    <w:abstractNumId w:val="24"/>
  </w:num>
  <w:num w:numId="25">
    <w:abstractNumId w:val="20"/>
  </w:num>
  <w:num w:numId="26">
    <w:abstractNumId w:val="22"/>
  </w:num>
  <w:num w:numId="27">
    <w:abstractNumId w:val="15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</w:num>
  <w:num w:numId="30">
    <w:abstractNumId w:val="4"/>
  </w:num>
  <w:num w:numId="31">
    <w:abstractNumId w:val="8"/>
  </w:num>
  <w:num w:numId="32">
    <w:abstractNumId w:val="10"/>
  </w:num>
  <w:num w:numId="33">
    <w:abstractNumId w:val="19"/>
  </w:num>
  <w:num w:numId="34">
    <w:abstractNumId w:val="18"/>
  </w:num>
  <w:num w:numId="35">
    <w:abstractNumId w:val="32"/>
  </w:num>
  <w:num w:numId="36">
    <w:abstractNumId w:val="0"/>
  </w:num>
  <w:num w:numId="37">
    <w:abstractNumId w:val="1"/>
  </w:num>
  <w:num w:numId="38">
    <w:abstractNumId w:val="17"/>
  </w:num>
  <w:num w:numId="3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574B"/>
    <w:rsid w:val="00095992"/>
    <w:rsid w:val="000B1CB2"/>
    <w:rsid w:val="000D455F"/>
    <w:rsid w:val="000D73FA"/>
    <w:rsid w:val="000F1F75"/>
    <w:rsid w:val="00106335"/>
    <w:rsid w:val="001215C0"/>
    <w:rsid w:val="00122078"/>
    <w:rsid w:val="00123582"/>
    <w:rsid w:val="00123CBC"/>
    <w:rsid w:val="0013139C"/>
    <w:rsid w:val="0014476F"/>
    <w:rsid w:val="001448AE"/>
    <w:rsid w:val="00147F21"/>
    <w:rsid w:val="00152742"/>
    <w:rsid w:val="00154B70"/>
    <w:rsid w:val="00166BEC"/>
    <w:rsid w:val="0017517F"/>
    <w:rsid w:val="00191098"/>
    <w:rsid w:val="001938E8"/>
    <w:rsid w:val="001C4464"/>
    <w:rsid w:val="00200382"/>
    <w:rsid w:val="00202A2F"/>
    <w:rsid w:val="0020668A"/>
    <w:rsid w:val="00210538"/>
    <w:rsid w:val="00216F48"/>
    <w:rsid w:val="00217722"/>
    <w:rsid w:val="0022231F"/>
    <w:rsid w:val="00223547"/>
    <w:rsid w:val="0024496C"/>
    <w:rsid w:val="00254F10"/>
    <w:rsid w:val="002643BA"/>
    <w:rsid w:val="0026471A"/>
    <w:rsid w:val="00265C22"/>
    <w:rsid w:val="002667B6"/>
    <w:rsid w:val="0027543A"/>
    <w:rsid w:val="00276514"/>
    <w:rsid w:val="00276FFA"/>
    <w:rsid w:val="002807A4"/>
    <w:rsid w:val="002878DC"/>
    <w:rsid w:val="00294635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0AF"/>
    <w:rsid w:val="0031411D"/>
    <w:rsid w:val="003167C5"/>
    <w:rsid w:val="0032506B"/>
    <w:rsid w:val="00325D77"/>
    <w:rsid w:val="00333010"/>
    <w:rsid w:val="00343118"/>
    <w:rsid w:val="00347466"/>
    <w:rsid w:val="00351641"/>
    <w:rsid w:val="003533C3"/>
    <w:rsid w:val="00357C1D"/>
    <w:rsid w:val="00357C6F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D01BE"/>
    <w:rsid w:val="003D1F66"/>
    <w:rsid w:val="003E2441"/>
    <w:rsid w:val="003F08C4"/>
    <w:rsid w:val="003F3A63"/>
    <w:rsid w:val="003F7854"/>
    <w:rsid w:val="003F7DB4"/>
    <w:rsid w:val="00406EDE"/>
    <w:rsid w:val="0041200A"/>
    <w:rsid w:val="00413EA3"/>
    <w:rsid w:val="00417300"/>
    <w:rsid w:val="0041791E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324F"/>
    <w:rsid w:val="005058A5"/>
    <w:rsid w:val="00505CC8"/>
    <w:rsid w:val="0051008A"/>
    <w:rsid w:val="00510B4D"/>
    <w:rsid w:val="00513B92"/>
    <w:rsid w:val="00521EA3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75584"/>
    <w:rsid w:val="00576465"/>
    <w:rsid w:val="005879C5"/>
    <w:rsid w:val="005A2030"/>
    <w:rsid w:val="005A41E9"/>
    <w:rsid w:val="005A437A"/>
    <w:rsid w:val="005A7EA1"/>
    <w:rsid w:val="005B17C8"/>
    <w:rsid w:val="005B3AD3"/>
    <w:rsid w:val="005B4C24"/>
    <w:rsid w:val="005C124D"/>
    <w:rsid w:val="005C5215"/>
    <w:rsid w:val="005D06F9"/>
    <w:rsid w:val="005D7743"/>
    <w:rsid w:val="005E4BE6"/>
    <w:rsid w:val="005F3BF3"/>
    <w:rsid w:val="005F407A"/>
    <w:rsid w:val="005F5F08"/>
    <w:rsid w:val="0060079C"/>
    <w:rsid w:val="00600E29"/>
    <w:rsid w:val="0061234E"/>
    <w:rsid w:val="00617323"/>
    <w:rsid w:val="0062235F"/>
    <w:rsid w:val="00633FAA"/>
    <w:rsid w:val="00642DBE"/>
    <w:rsid w:val="00643034"/>
    <w:rsid w:val="00660FF7"/>
    <w:rsid w:val="00667216"/>
    <w:rsid w:val="00667DF3"/>
    <w:rsid w:val="00677442"/>
    <w:rsid w:val="0068066B"/>
    <w:rsid w:val="006829E4"/>
    <w:rsid w:val="006864D9"/>
    <w:rsid w:val="006933A2"/>
    <w:rsid w:val="006961B7"/>
    <w:rsid w:val="00696361"/>
    <w:rsid w:val="006A7587"/>
    <w:rsid w:val="006B6E2A"/>
    <w:rsid w:val="006C7936"/>
    <w:rsid w:val="006D5E71"/>
    <w:rsid w:val="006E07FE"/>
    <w:rsid w:val="006F6FB8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F3B"/>
    <w:rsid w:val="007902E2"/>
    <w:rsid w:val="00791A53"/>
    <w:rsid w:val="00791D23"/>
    <w:rsid w:val="0079287A"/>
    <w:rsid w:val="007A0F67"/>
    <w:rsid w:val="007A202A"/>
    <w:rsid w:val="007A6061"/>
    <w:rsid w:val="007B5B8D"/>
    <w:rsid w:val="007C1E44"/>
    <w:rsid w:val="007D6B57"/>
    <w:rsid w:val="007F2260"/>
    <w:rsid w:val="007F44A5"/>
    <w:rsid w:val="00802FDF"/>
    <w:rsid w:val="00803164"/>
    <w:rsid w:val="00807590"/>
    <w:rsid w:val="008128B9"/>
    <w:rsid w:val="00817542"/>
    <w:rsid w:val="00824B94"/>
    <w:rsid w:val="00831E1D"/>
    <w:rsid w:val="008400E5"/>
    <w:rsid w:val="00841300"/>
    <w:rsid w:val="0084577B"/>
    <w:rsid w:val="00847CF6"/>
    <w:rsid w:val="008557BB"/>
    <w:rsid w:val="00860D07"/>
    <w:rsid w:val="00861A97"/>
    <w:rsid w:val="0086207E"/>
    <w:rsid w:val="00862846"/>
    <w:rsid w:val="0086330A"/>
    <w:rsid w:val="00871279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26D6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77B34"/>
    <w:rsid w:val="00982FF5"/>
    <w:rsid w:val="009900F5"/>
    <w:rsid w:val="00993EB1"/>
    <w:rsid w:val="00994762"/>
    <w:rsid w:val="009A3B08"/>
    <w:rsid w:val="009B05D8"/>
    <w:rsid w:val="009B3FE3"/>
    <w:rsid w:val="009C4D6D"/>
    <w:rsid w:val="009D0440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472E0"/>
    <w:rsid w:val="00A474C0"/>
    <w:rsid w:val="00A47F29"/>
    <w:rsid w:val="00A66645"/>
    <w:rsid w:val="00A81423"/>
    <w:rsid w:val="00A836A5"/>
    <w:rsid w:val="00A83E92"/>
    <w:rsid w:val="00AA1BD6"/>
    <w:rsid w:val="00AA56D7"/>
    <w:rsid w:val="00AA7004"/>
    <w:rsid w:val="00AB27F3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4313"/>
    <w:rsid w:val="00B057DB"/>
    <w:rsid w:val="00B05E44"/>
    <w:rsid w:val="00B133B9"/>
    <w:rsid w:val="00B2459C"/>
    <w:rsid w:val="00B24F0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73BC6"/>
    <w:rsid w:val="00B74814"/>
    <w:rsid w:val="00B75F7A"/>
    <w:rsid w:val="00B82DC1"/>
    <w:rsid w:val="00B86EEA"/>
    <w:rsid w:val="00B86F62"/>
    <w:rsid w:val="00B937CB"/>
    <w:rsid w:val="00BA029A"/>
    <w:rsid w:val="00BA381C"/>
    <w:rsid w:val="00BA5D3B"/>
    <w:rsid w:val="00BC17E0"/>
    <w:rsid w:val="00BC3C8B"/>
    <w:rsid w:val="00BC4F29"/>
    <w:rsid w:val="00BC61CD"/>
    <w:rsid w:val="00BE3EB7"/>
    <w:rsid w:val="00BE46D1"/>
    <w:rsid w:val="00BF291F"/>
    <w:rsid w:val="00BF7D0D"/>
    <w:rsid w:val="00C02723"/>
    <w:rsid w:val="00C0281F"/>
    <w:rsid w:val="00C03C41"/>
    <w:rsid w:val="00C04E33"/>
    <w:rsid w:val="00C10FBC"/>
    <w:rsid w:val="00C20D2F"/>
    <w:rsid w:val="00C23472"/>
    <w:rsid w:val="00C34B49"/>
    <w:rsid w:val="00C504CE"/>
    <w:rsid w:val="00C5102D"/>
    <w:rsid w:val="00C75810"/>
    <w:rsid w:val="00C83FBF"/>
    <w:rsid w:val="00C92554"/>
    <w:rsid w:val="00C94EBA"/>
    <w:rsid w:val="00CA21AA"/>
    <w:rsid w:val="00CB0C47"/>
    <w:rsid w:val="00CB533A"/>
    <w:rsid w:val="00CC7358"/>
    <w:rsid w:val="00CF6D88"/>
    <w:rsid w:val="00D03F70"/>
    <w:rsid w:val="00D07625"/>
    <w:rsid w:val="00D21817"/>
    <w:rsid w:val="00D34936"/>
    <w:rsid w:val="00D42D8E"/>
    <w:rsid w:val="00D43948"/>
    <w:rsid w:val="00D56A2A"/>
    <w:rsid w:val="00D61D8E"/>
    <w:rsid w:val="00D70385"/>
    <w:rsid w:val="00D75F41"/>
    <w:rsid w:val="00D75F86"/>
    <w:rsid w:val="00D906CB"/>
    <w:rsid w:val="00D96AB8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7173"/>
    <w:rsid w:val="00E90F42"/>
    <w:rsid w:val="00E940C4"/>
    <w:rsid w:val="00EA2414"/>
    <w:rsid w:val="00EA2D2F"/>
    <w:rsid w:val="00EB1404"/>
    <w:rsid w:val="00EB3FCD"/>
    <w:rsid w:val="00EB5F39"/>
    <w:rsid w:val="00ED279C"/>
    <w:rsid w:val="00ED42D2"/>
    <w:rsid w:val="00ED49AF"/>
    <w:rsid w:val="00ED6DD2"/>
    <w:rsid w:val="00EE1232"/>
    <w:rsid w:val="00EE16E9"/>
    <w:rsid w:val="00EF14B4"/>
    <w:rsid w:val="00F00078"/>
    <w:rsid w:val="00F039D3"/>
    <w:rsid w:val="00F0520D"/>
    <w:rsid w:val="00F063D6"/>
    <w:rsid w:val="00F12EC2"/>
    <w:rsid w:val="00F223B9"/>
    <w:rsid w:val="00F24DA0"/>
    <w:rsid w:val="00F265F0"/>
    <w:rsid w:val="00F30C79"/>
    <w:rsid w:val="00F3145C"/>
    <w:rsid w:val="00F36C59"/>
    <w:rsid w:val="00F40BEC"/>
    <w:rsid w:val="00F448B5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A285A"/>
    <w:rsid w:val="00FA2D42"/>
    <w:rsid w:val="00FA3450"/>
    <w:rsid w:val="00FB517C"/>
    <w:rsid w:val="00FB6BF7"/>
    <w:rsid w:val="00FC7D52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conbooks.ru/books/view/7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hyperlink" Target="http://www.pfdnr.ru/" TargetMode="Externa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</c:v>
                </c:pt>
                <c:pt idx="1">
                  <c:v>Мужчин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>
              <c:idx val="1"/>
              <c:layout>
                <c:manualLayout>
                  <c:x val="9.8525691819874223E-2"/>
                  <c:y val="-0.1101925487619562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По собственному желанию 62%</c:v>
                </c:pt>
                <c:pt idx="1">
                  <c:v>Перевод в другие государственные органы 14%</c:v>
                </c:pt>
                <c:pt idx="2">
                  <c:v>По соглашению сторон 19%</c:v>
                </c:pt>
                <c:pt idx="3">
                  <c:v>Другие причины 4%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2F0248A-92D6-4CB6-891C-CB9278A1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7660</Words>
  <Characters>43662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</cp:revision>
  <cp:lastPrinted>2019-06-06T19:16:00Z</cp:lastPrinted>
  <dcterms:created xsi:type="dcterms:W3CDTF">2019-06-07T01:10:00Z</dcterms:created>
  <dcterms:modified xsi:type="dcterms:W3CDTF">2019-06-07T01:10:00Z</dcterms:modified>
</cp:coreProperties>
</file>