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 w:rsidR="00130E0B" w:rsidRPr="00130E0B">
        <w:rPr>
          <w:bCs/>
          <w:spacing w:val="10"/>
          <w:sz w:val="28"/>
          <w:lang w:eastAsia="x-none"/>
        </w:rPr>
        <w:t>Менеджмент организаций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130E0B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130E0B" w:rsidRDefault="00590D50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 xml:space="preserve">ПО ДИСЦИПЛИНЕ </w:t>
      </w:r>
      <w:r w:rsidR="004C5FCF" w:rsidRPr="00130E0B">
        <w:rPr>
          <w:b/>
          <w:bCs/>
          <w:spacing w:val="10"/>
          <w:sz w:val="28"/>
          <w:lang w:eastAsia="x-none"/>
        </w:rPr>
        <w:t>«</w:t>
      </w:r>
      <w:r w:rsidR="00130E0B" w:rsidRPr="00130E0B">
        <w:rPr>
          <w:b/>
          <w:bCs/>
          <w:spacing w:val="10"/>
          <w:sz w:val="28"/>
          <w:lang w:eastAsia="x-none"/>
        </w:rPr>
        <w:t>Финансовый менеджмент</w:t>
      </w:r>
      <w:r w:rsidR="004C5FCF" w:rsidRPr="00130E0B">
        <w:rPr>
          <w:b/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EF7190" w:rsidRDefault="00EF719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EF7190" w:rsidRDefault="00EF7190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tbl>
      <w:tblPr>
        <w:tblStyle w:val="aff4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EF7190" w:rsidTr="00717678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EF7190" w:rsidRPr="00B45794" w:rsidRDefault="00EF7190" w:rsidP="00717678">
            <w:pPr>
              <w:pStyle w:val="af4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7190" w:rsidRPr="00B45794" w:rsidRDefault="00EF7190" w:rsidP="00717678">
            <w:pPr>
              <w:pStyle w:val="af4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>-т гр. МО-17-з</w:t>
            </w:r>
          </w:p>
        </w:tc>
      </w:tr>
      <w:tr w:rsidR="00EF7190" w:rsidTr="00717678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EF7190" w:rsidRPr="00B45794" w:rsidRDefault="00EF7190" w:rsidP="00717678">
            <w:pPr>
              <w:pStyle w:val="af4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7190" w:rsidRPr="00B45794" w:rsidRDefault="00EF7190" w:rsidP="00717678">
            <w:pPr>
              <w:pStyle w:val="af4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EF7190" w:rsidTr="00717678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EF7190" w:rsidRPr="00B45794" w:rsidRDefault="00EF7190" w:rsidP="00717678">
            <w:pPr>
              <w:pStyle w:val="af4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7190" w:rsidRPr="00B45794" w:rsidRDefault="00EF7190" w:rsidP="00717678">
            <w:pPr>
              <w:pStyle w:val="af4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EF7190" w:rsidTr="00717678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EF7190" w:rsidRPr="00B45794" w:rsidRDefault="00EF7190" w:rsidP="00717678">
            <w:pPr>
              <w:pStyle w:val="af4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F7190" w:rsidRPr="00B45794" w:rsidRDefault="00EF7190" w:rsidP="00717678">
            <w:pPr>
              <w:pStyle w:val="af4"/>
              <w:spacing w:line="240" w:lineRule="auto"/>
              <w:ind w:firstLine="0"/>
              <w:jc w:val="left"/>
            </w:pPr>
            <w:r>
              <w:rPr>
                <w:bCs/>
                <w:spacing w:val="10"/>
                <w:lang w:eastAsia="x-none"/>
              </w:rPr>
              <w:t xml:space="preserve">доц. </w:t>
            </w:r>
            <w:proofErr w:type="spellStart"/>
            <w:r>
              <w:rPr>
                <w:bCs/>
                <w:spacing w:val="10"/>
                <w:lang w:eastAsia="x-none"/>
              </w:rPr>
              <w:t>Чорноус</w:t>
            </w:r>
            <w:proofErr w:type="spellEnd"/>
            <w:r>
              <w:rPr>
                <w:bCs/>
                <w:spacing w:val="10"/>
                <w:lang w:eastAsia="x-none"/>
              </w:rPr>
              <w:t xml:space="preserve"> О.И.</w:t>
            </w:r>
          </w:p>
        </w:tc>
      </w:tr>
    </w:tbl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</w:p>
    <w:p w:rsidR="006270D1" w:rsidRPr="006270D1" w:rsidRDefault="006270D1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746FB7" w:rsidRDefault="005C2099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1257999" w:history="1">
        <w:r w:rsidR="00746FB7" w:rsidRPr="00D90FEF">
          <w:rPr>
            <w:rStyle w:val="af1"/>
            <w:noProof/>
            <w:lang w:val="uk-UA"/>
          </w:rPr>
          <w:t>1 ТЕОРЕТИЧЕСКИЙ РАЗДЕЛ</w:t>
        </w:r>
        <w:r w:rsidR="00746FB7">
          <w:rPr>
            <w:noProof/>
            <w:webHidden/>
          </w:rPr>
          <w:tab/>
        </w:r>
        <w:r w:rsidR="00746FB7">
          <w:rPr>
            <w:noProof/>
            <w:webHidden/>
          </w:rPr>
          <w:fldChar w:fldCharType="begin"/>
        </w:r>
        <w:r w:rsidR="00746FB7">
          <w:rPr>
            <w:noProof/>
            <w:webHidden/>
          </w:rPr>
          <w:instrText xml:space="preserve"> PAGEREF _Toc11257999 \h </w:instrText>
        </w:r>
        <w:r w:rsidR="00746FB7">
          <w:rPr>
            <w:noProof/>
            <w:webHidden/>
          </w:rPr>
        </w:r>
        <w:r w:rsidR="00746FB7">
          <w:rPr>
            <w:noProof/>
            <w:webHidden/>
          </w:rPr>
          <w:fldChar w:fldCharType="separate"/>
        </w:r>
        <w:r w:rsidR="00EE57B9">
          <w:rPr>
            <w:noProof/>
            <w:webHidden/>
          </w:rPr>
          <w:t>3</w:t>
        </w:r>
        <w:r w:rsidR="00746FB7">
          <w:rPr>
            <w:noProof/>
            <w:webHidden/>
          </w:rPr>
          <w:fldChar w:fldCharType="end"/>
        </w:r>
      </w:hyperlink>
    </w:p>
    <w:p w:rsidR="00746FB7" w:rsidRDefault="00746FB7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58000" w:history="1">
        <w:r w:rsidRPr="00D90FEF">
          <w:rPr>
            <w:rStyle w:val="af1"/>
            <w:noProof/>
            <w:lang w:val="uk-UA"/>
          </w:rPr>
          <w:t>1.1</w:t>
        </w:r>
        <w:r w:rsidRPr="00D90FEF">
          <w:rPr>
            <w:rStyle w:val="af1"/>
            <w:noProof/>
          </w:rPr>
          <w:t xml:space="preserve"> Сущность</w:t>
        </w:r>
        <w:r w:rsidRPr="00D90FEF">
          <w:rPr>
            <w:rStyle w:val="af1"/>
            <w:noProof/>
            <w:lang w:val="uk-UA"/>
          </w:rPr>
          <w:t xml:space="preserve">, </w:t>
        </w:r>
        <w:r w:rsidRPr="00D90FEF">
          <w:rPr>
            <w:rStyle w:val="af1"/>
            <w:noProof/>
          </w:rPr>
          <w:t>формы</w:t>
        </w:r>
        <w:r w:rsidRPr="00D90FEF">
          <w:rPr>
            <w:rStyle w:val="af1"/>
            <w:noProof/>
            <w:lang w:val="uk-UA"/>
          </w:rPr>
          <w:t xml:space="preserve"> и </w:t>
        </w:r>
        <w:r w:rsidRPr="00D90FEF">
          <w:rPr>
            <w:rStyle w:val="af1"/>
            <w:noProof/>
          </w:rPr>
          <w:t>методы</w:t>
        </w:r>
        <w:r w:rsidRPr="00D90FEF">
          <w:rPr>
            <w:rStyle w:val="af1"/>
            <w:noProof/>
            <w:lang w:val="uk-UA"/>
          </w:rPr>
          <w:t xml:space="preserve"> </w:t>
        </w:r>
        <w:r w:rsidRPr="00D90FEF">
          <w:rPr>
            <w:rStyle w:val="af1"/>
            <w:noProof/>
          </w:rPr>
          <w:t>финансового</w:t>
        </w:r>
        <w:r w:rsidRPr="00D90FEF">
          <w:rPr>
            <w:rStyle w:val="af1"/>
            <w:noProof/>
            <w:lang w:val="uk-UA"/>
          </w:rPr>
          <w:t xml:space="preserve"> </w:t>
        </w:r>
        <w:r w:rsidRPr="00D90FEF">
          <w:rPr>
            <w:rStyle w:val="af1"/>
            <w:noProof/>
          </w:rPr>
          <w:t>контроля</w:t>
        </w:r>
        <w:r w:rsidRPr="00D90FEF">
          <w:rPr>
            <w:rStyle w:val="af1"/>
            <w:noProof/>
            <w:lang w:val="uk-UA"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_Toc11258000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7B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6FB7" w:rsidRDefault="00746FB7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58001" w:history="1">
        <w:r w:rsidRPr="00D90FEF">
          <w:rPr>
            <w:rStyle w:val="af1"/>
            <w:noProof/>
          </w:rPr>
          <w:t>1.2 Периоды функционирования оборотных активов с позиций финансового менеджмента.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_Toc11258001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7B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46FB7" w:rsidRDefault="00746FB7">
      <w:pPr>
        <w:pStyle w:val="14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1258002" w:history="1">
        <w:r w:rsidRPr="00D90FEF">
          <w:rPr>
            <w:rStyle w:val="af1"/>
            <w:noProof/>
            <w:lang w:val="uk-UA"/>
          </w:rPr>
          <w:t>2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_Toc11258002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7B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6FB7" w:rsidRDefault="00746FB7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58003" w:history="1">
        <w:r w:rsidRPr="00D90FEF">
          <w:rPr>
            <w:rStyle w:val="af1"/>
            <w:noProof/>
            <w:lang w:val="uk-UA"/>
          </w:rPr>
          <w:t>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_Toc11258003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7B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6FB7" w:rsidRDefault="00746FB7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58004" w:history="1">
        <w:r w:rsidRPr="00D90FEF">
          <w:rPr>
            <w:rStyle w:val="af1"/>
            <w:noProof/>
            <w:lang w:val="uk-UA"/>
          </w:rPr>
          <w:t>Задача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_Toc11258004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7B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46FB7" w:rsidRDefault="00746FB7">
      <w:pPr>
        <w:pStyle w:val="28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1258005" w:history="1">
        <w:r w:rsidRPr="00D90FEF">
          <w:rPr>
            <w:rStyle w:val="af1"/>
            <w:noProof/>
            <w:lang w:val="uk-UA"/>
          </w:rPr>
          <w:t>Задача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_Toc11258005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E57B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F7867" w:rsidRDefault="007F7867" w:rsidP="007F7867">
      <w:pPr>
        <w:pStyle w:val="1"/>
        <w:rPr>
          <w:lang w:val="uk-UA"/>
        </w:rPr>
      </w:pPr>
      <w:bookmarkStart w:id="0" w:name="_Toc11257999"/>
      <w:r w:rsidRPr="007F7867">
        <w:rPr>
          <w:lang w:val="uk-UA"/>
        </w:rPr>
        <w:lastRenderedPageBreak/>
        <w:t>ТЕОРЕТИЧЕСКИЙ РАЗДЕЛ</w:t>
      </w:r>
      <w:bookmarkEnd w:id="0"/>
    </w:p>
    <w:p w:rsidR="008D688E" w:rsidRPr="008D688E" w:rsidRDefault="008D688E" w:rsidP="008D688E">
      <w:pPr>
        <w:pStyle w:val="af4"/>
        <w:rPr>
          <w:lang w:val="uk-UA"/>
        </w:rPr>
      </w:pPr>
    </w:p>
    <w:p w:rsidR="00267E4D" w:rsidRDefault="00BA4054" w:rsidP="00267E4D">
      <w:pPr>
        <w:pStyle w:val="2"/>
        <w:rPr>
          <w:lang w:val="uk-UA"/>
        </w:rPr>
      </w:pPr>
      <w:bookmarkStart w:id="1" w:name="_Toc11258000"/>
      <w:r w:rsidRPr="00BA4054">
        <w:t>Сущность</w:t>
      </w:r>
      <w:r w:rsidRPr="00BA4054">
        <w:rPr>
          <w:lang w:val="uk-UA"/>
        </w:rPr>
        <w:t xml:space="preserve">, </w:t>
      </w:r>
      <w:r w:rsidRPr="00BA4054">
        <w:t>формы</w:t>
      </w:r>
      <w:r w:rsidRPr="00BA4054">
        <w:rPr>
          <w:lang w:val="uk-UA"/>
        </w:rPr>
        <w:t xml:space="preserve"> и </w:t>
      </w:r>
      <w:r w:rsidRPr="00BA4054">
        <w:t>методы</w:t>
      </w:r>
      <w:r w:rsidRPr="00BA4054">
        <w:rPr>
          <w:lang w:val="uk-UA"/>
        </w:rPr>
        <w:t xml:space="preserve"> </w:t>
      </w:r>
      <w:r w:rsidRPr="00BA4054">
        <w:t>финансового</w:t>
      </w:r>
      <w:r w:rsidRPr="00BA4054">
        <w:rPr>
          <w:lang w:val="uk-UA"/>
        </w:rPr>
        <w:t xml:space="preserve"> </w:t>
      </w:r>
      <w:r w:rsidRPr="00BA4054">
        <w:t>контроля</w:t>
      </w:r>
      <w:r w:rsidR="00267E4D" w:rsidRPr="00BA4054">
        <w:rPr>
          <w:lang w:val="uk-UA"/>
        </w:rPr>
        <w:t>.</w:t>
      </w:r>
      <w:bookmarkEnd w:id="1"/>
    </w:p>
    <w:p w:rsidR="00BA4054" w:rsidRPr="00BA4054" w:rsidRDefault="00BA4054" w:rsidP="00BA4054">
      <w:pPr>
        <w:pStyle w:val="af4"/>
        <w:rPr>
          <w:lang w:val="uk-UA"/>
        </w:rPr>
      </w:pPr>
    </w:p>
    <w:p w:rsidR="008D688E" w:rsidRPr="00F116AA" w:rsidRDefault="008D688E" w:rsidP="00F116AA">
      <w:pPr>
        <w:pStyle w:val="af4"/>
      </w:pPr>
      <w:r w:rsidRPr="00F116AA">
        <w:t>Внутренний финансовый контроль представляет собой организуемый на предприятии процесс проверки исполнения и обеспечения реализации всех управленческих решений в области финансовой деятельности с целью реализации финансовой стратегии и пре</w:t>
      </w:r>
      <w:r w:rsidRPr="00F116AA">
        <w:softHyphen/>
        <w:t>дупреждения кризисных ситуаций, приводящих к его банкротству.</w:t>
      </w:r>
    </w:p>
    <w:p w:rsidR="008D688E" w:rsidRPr="00F116AA" w:rsidRDefault="008D688E" w:rsidP="00F116AA">
      <w:pPr>
        <w:pStyle w:val="af4"/>
      </w:pPr>
      <w:r w:rsidRPr="00F116AA">
        <w:t>Создание систем внутреннего контроля является неотъемлемой составной частью построения всей системы управления предприятием с целью обеспечения его эффективности. Системы внутреннего контроля создаются на предприятии по линейному и функциональному принципу или одновременно сочетают в себе оба эти принципа. В основе этих систем лежит разделение контрольных обязанностей отдельных служб и их менеджеров. В этих традиционных системах внутреннего контроля органической составной частью является и система финансового контроля.</w:t>
      </w:r>
    </w:p>
    <w:p w:rsidR="008D688E" w:rsidRPr="00244EB8" w:rsidRDefault="008D688E" w:rsidP="00F116AA">
      <w:pPr>
        <w:pStyle w:val="af4"/>
      </w:pPr>
      <w:r w:rsidRPr="00F116AA">
        <w:t>В последние годы в практике стран с развитой рыночной эконо</w:t>
      </w:r>
      <w:r w:rsidRPr="00F116AA">
        <w:softHyphen/>
        <w:t>микой широкое распространение получила новая прогрессивная комп</w:t>
      </w:r>
      <w:r w:rsidRPr="00F116AA">
        <w:softHyphen/>
        <w:t>лексная система внутреннего контроля, организуемая в компаниях и фирмах, которая называется „контроллинг". Концепция контроллинга была разработана в 80-е годы как средство активного предотвращения кризисных ситуаций, приводящих предприятие к банкротству. Прин</w:t>
      </w:r>
      <w:r w:rsidRPr="00F116AA">
        <w:softHyphen/>
        <w:t>ципом этой концепции, получившей название „управление по отклоне</w:t>
      </w:r>
      <w:r w:rsidRPr="00F116AA">
        <w:softHyphen/>
        <w:t xml:space="preserve">ниям", является оперативное сравнение основных </w:t>
      </w:r>
      <w:r w:rsidRPr="00244EB8">
        <w:t>плановых (норма</w:t>
      </w:r>
      <w:r w:rsidRPr="00244EB8">
        <w:softHyphen/>
        <w:t>тивных) и фактических показателей с целью выявления отклонений между ними и определение взаимосвязи и взаимозависимости этих отклонений на предприятии с целью воздействия на узловые факто</w:t>
      </w:r>
      <w:r w:rsidRPr="00244EB8">
        <w:softHyphen/>
        <w:t>ры нормализации деятельности. Система контроллинга начинает внед</w:t>
      </w:r>
      <w:r w:rsidRPr="00244EB8">
        <w:softHyphen/>
        <w:t>ряться и в нашу практику.</w:t>
      </w:r>
    </w:p>
    <w:p w:rsidR="008D688E" w:rsidRPr="00244EB8" w:rsidRDefault="008D688E" w:rsidP="00F116AA">
      <w:pPr>
        <w:pStyle w:val="af4"/>
      </w:pPr>
      <w:proofErr w:type="gramStart"/>
      <w:r w:rsidRPr="00244EB8">
        <w:t>В общей системе контроллинга, организуемого на предприятии, вы</w:t>
      </w:r>
      <w:r w:rsidRPr="00244EB8">
        <w:softHyphen/>
        <w:t>деляется один из центральных его блоков — финансовый контроллинг.</w:t>
      </w:r>
      <w:proofErr w:type="gramEnd"/>
    </w:p>
    <w:p w:rsidR="008D688E" w:rsidRPr="00244EB8" w:rsidRDefault="008D688E" w:rsidP="00F116AA">
      <w:pPr>
        <w:pStyle w:val="af4"/>
      </w:pPr>
      <w:proofErr w:type="gramStart"/>
      <w:r w:rsidRPr="00244EB8">
        <w:lastRenderedPageBreak/>
        <w:t>Финансовый</w:t>
      </w:r>
      <w:proofErr w:type="gramEnd"/>
      <w:r w:rsidRPr="00244EB8">
        <w:t xml:space="preserve"> контроллинг представляет собой контролирующую систему, обеспечивающую концентрацию контрольных действий на наиболее приоритетных направлениях финансовой дея</w:t>
      </w:r>
      <w:r w:rsidRPr="00244EB8">
        <w:softHyphen/>
        <w:t>тельности предприятия, своевременное выявление отклонений фактических ее результатов от предусмотренных и принятие опе</w:t>
      </w:r>
      <w:r w:rsidRPr="00244EB8">
        <w:softHyphen/>
        <w:t>ративных управленческих решений, обеспечивающих ее нормали</w:t>
      </w:r>
      <w:r w:rsidRPr="00244EB8">
        <w:softHyphen/>
        <w:t>зацию.</w:t>
      </w:r>
    </w:p>
    <w:p w:rsidR="008D688E" w:rsidRPr="00244EB8" w:rsidRDefault="008D688E" w:rsidP="008D688E">
      <w:pPr>
        <w:pStyle w:val="af4"/>
      </w:pPr>
      <w:r w:rsidRPr="00244EB8">
        <w:t xml:space="preserve">Основными функциями </w:t>
      </w:r>
      <w:proofErr w:type="gramStart"/>
      <w:r w:rsidRPr="00244EB8">
        <w:t>финансового</w:t>
      </w:r>
      <w:proofErr w:type="gramEnd"/>
      <w:r w:rsidRPr="00244EB8">
        <w:t xml:space="preserve"> контроллинга являются:</w:t>
      </w:r>
    </w:p>
    <w:p w:rsidR="008D688E" w:rsidRPr="00244EB8" w:rsidRDefault="008D688E" w:rsidP="008D688E">
      <w:pPr>
        <w:pStyle w:val="af4"/>
      </w:pPr>
      <w:r w:rsidRPr="00244EB8">
        <w:t>- наблюдение за ходом реализации финансовых заданий, установленных системой плановых финансовых показателей и нормативов;</w:t>
      </w:r>
    </w:p>
    <w:p w:rsidR="008D688E" w:rsidRPr="00244EB8" w:rsidRDefault="008D688E" w:rsidP="008D688E">
      <w:pPr>
        <w:pStyle w:val="af4"/>
      </w:pPr>
      <w:r w:rsidRPr="00244EB8">
        <w:t xml:space="preserve">- измерение степени отклонения фактических результатов финансовой деятельности </w:t>
      </w:r>
      <w:proofErr w:type="gramStart"/>
      <w:r w:rsidRPr="00244EB8">
        <w:t>от</w:t>
      </w:r>
      <w:proofErr w:type="gramEnd"/>
      <w:r w:rsidRPr="00244EB8">
        <w:t xml:space="preserve"> предусмотренных;</w:t>
      </w:r>
    </w:p>
    <w:p w:rsidR="008D688E" w:rsidRPr="008D688E" w:rsidRDefault="008D688E" w:rsidP="008D688E">
      <w:pPr>
        <w:pStyle w:val="af4"/>
      </w:pPr>
      <w:r w:rsidRPr="008D688E">
        <w:t>- диагностирование по размерам отклонений серьезных ухудшений в финансовом состоянии предприятия и существенного снижения темпов его финансового развития;</w:t>
      </w:r>
    </w:p>
    <w:p w:rsidR="008D688E" w:rsidRPr="008D688E" w:rsidRDefault="008D688E" w:rsidP="008D688E">
      <w:pPr>
        <w:pStyle w:val="af4"/>
      </w:pPr>
      <w:r w:rsidRPr="008D688E">
        <w:t>- разработка оперативных управленческих решений по норма</w:t>
      </w:r>
      <w:r w:rsidRPr="008D688E">
        <w:softHyphen/>
        <w:t>лизации финансовой деятельности предприятия в соответствии с пре</w:t>
      </w:r>
      <w:r w:rsidRPr="008D688E">
        <w:softHyphen/>
        <w:t>дусмотренными целями и показателями;</w:t>
      </w:r>
    </w:p>
    <w:p w:rsidR="008D688E" w:rsidRPr="00F116AA" w:rsidRDefault="008D688E" w:rsidP="008D688E">
      <w:pPr>
        <w:pStyle w:val="af4"/>
      </w:pPr>
      <w:r w:rsidRPr="008D688E">
        <w:t>- корректировка при необходимости отдельных целей и пока</w:t>
      </w:r>
      <w:r w:rsidRPr="008D688E">
        <w:softHyphen/>
        <w:t>зателей финансового развития в связи с изменением внешней фи</w:t>
      </w:r>
      <w:r w:rsidRPr="008D688E">
        <w:softHyphen/>
        <w:t>нансовой среды, конъюнктуры финансового рынка и внутренних ус</w:t>
      </w:r>
      <w:r w:rsidRPr="008D688E">
        <w:softHyphen/>
        <w:t xml:space="preserve">ловий осуществления </w:t>
      </w:r>
      <w:r w:rsidRPr="00F116AA">
        <w:t>хозяйственной деятельности предприятия.</w:t>
      </w:r>
    </w:p>
    <w:p w:rsidR="008D688E" w:rsidRPr="00244EB8" w:rsidRDefault="008D688E" w:rsidP="008D688E">
      <w:pPr>
        <w:pStyle w:val="af4"/>
      </w:pPr>
      <w:proofErr w:type="gramStart"/>
      <w:r w:rsidRPr="00F116AA">
        <w:t>Как видно из этих функций, финансовый контроллинг не ограничивается осуществлением лишь внутреннего контроля за осуществлением финансовой деятельности и финансовых операций, но является эффективной координирующей системой обеспечения взаимосвязи между формированием информационной базы, финансовым анали</w:t>
      </w:r>
      <w:r w:rsidRPr="00F116AA">
        <w:softHyphen/>
        <w:t xml:space="preserve">зом, финансовым планированием и внутренним </w:t>
      </w:r>
      <w:r w:rsidRPr="00244EB8">
        <w:t>финансовым контро</w:t>
      </w:r>
      <w:r w:rsidRPr="00244EB8">
        <w:softHyphen/>
        <w:t>лем на предприятии.</w:t>
      </w:r>
      <w:proofErr w:type="gramEnd"/>
    </w:p>
    <w:p w:rsidR="008D688E" w:rsidRPr="00244EB8" w:rsidRDefault="008D688E" w:rsidP="008D688E">
      <w:pPr>
        <w:pStyle w:val="af4"/>
      </w:pPr>
      <w:proofErr w:type="gramStart"/>
      <w:r w:rsidRPr="00244EB8">
        <w:t>Финансовый</w:t>
      </w:r>
      <w:proofErr w:type="gramEnd"/>
      <w:r w:rsidRPr="00244EB8">
        <w:t xml:space="preserve"> контроллинг на предприятии строится по следую</w:t>
      </w:r>
      <w:r w:rsidRPr="00244EB8">
        <w:softHyphen/>
        <w:t>щим основным этапам:</w:t>
      </w:r>
    </w:p>
    <w:p w:rsidR="008D688E" w:rsidRPr="00244EB8" w:rsidRDefault="008D688E" w:rsidP="008D688E">
      <w:pPr>
        <w:pStyle w:val="af4"/>
      </w:pPr>
      <w:r w:rsidRPr="00244EB8">
        <w:lastRenderedPageBreak/>
        <w:t>1.</w:t>
      </w:r>
      <w:r w:rsidRPr="00244EB8">
        <w:tab/>
        <w:t xml:space="preserve">Определение объекта контроллинга. Это общее требование к построению любых видов контроллинга на предприятии с позиций целевой его ориентации. Объектом </w:t>
      </w:r>
      <w:proofErr w:type="gramStart"/>
      <w:r w:rsidRPr="00244EB8">
        <w:t>финансового</w:t>
      </w:r>
      <w:proofErr w:type="gramEnd"/>
      <w:r w:rsidRPr="00244EB8">
        <w:t xml:space="preserve"> контроллинга является ход реализации управленческих решений по основным аспектам финансовой деятельности предприятий.</w:t>
      </w:r>
    </w:p>
    <w:p w:rsidR="008D688E" w:rsidRDefault="008D688E" w:rsidP="008D688E">
      <w:pPr>
        <w:pStyle w:val="af4"/>
      </w:pPr>
      <w:r w:rsidRPr="00244EB8">
        <w:t>2.</w:t>
      </w:r>
      <w:r w:rsidRPr="00244EB8">
        <w:tab/>
        <w:t>Определение видов и сферы контроллинга. В соответствии с концепцией построения системы контроллинга, он подразделяется на следующие основные виды: стратегический контроллинг; текущий контроллинг; оперативный контроллинг. Каждому из перечис</w:t>
      </w:r>
      <w:r w:rsidRPr="00244EB8">
        <w:softHyphen/>
        <w:t>ленных видов контроллинга должна соответствовать определенная его</w:t>
      </w:r>
      <w:r w:rsidRPr="00244EB8">
        <w:br/>
        <w:t xml:space="preserve">сфера и периодичность осуществления его функций. В табл. 3 приведены основные характеристики отдельных видов </w:t>
      </w:r>
      <w:proofErr w:type="gramStart"/>
      <w:r w:rsidRPr="00244EB8">
        <w:t>финансового</w:t>
      </w:r>
      <w:proofErr w:type="gramEnd"/>
      <w:r w:rsidRPr="00244EB8">
        <w:t xml:space="preserve"> контроллинга</w:t>
      </w:r>
      <w:r w:rsidRPr="008D688E">
        <w:t xml:space="preserve"> на предприятии.</w:t>
      </w:r>
    </w:p>
    <w:p w:rsidR="00244EB8" w:rsidRDefault="00244EB8" w:rsidP="008D688E">
      <w:pPr>
        <w:pStyle w:val="af4"/>
      </w:pPr>
    </w:p>
    <w:p w:rsidR="00244EB8" w:rsidRPr="008D688E" w:rsidRDefault="00244EB8" w:rsidP="008D688E">
      <w:pPr>
        <w:pStyle w:val="af4"/>
      </w:pPr>
    </w:p>
    <w:p w:rsidR="000E755B" w:rsidRDefault="00BA4054" w:rsidP="00BA4054">
      <w:pPr>
        <w:pStyle w:val="2"/>
      </w:pPr>
      <w:bookmarkStart w:id="2" w:name="_Toc11258001"/>
      <w:r w:rsidRPr="00BA4054">
        <w:t>Периоды функционирования оборотных активов с позиций финансового менеджмента.</w:t>
      </w:r>
      <w:bookmarkEnd w:id="2"/>
    </w:p>
    <w:p w:rsidR="007C1C8A" w:rsidRDefault="007C1C8A" w:rsidP="000E755B">
      <w:pPr>
        <w:pStyle w:val="af4"/>
        <w:rPr>
          <w:lang w:val="uk-UA"/>
        </w:rPr>
      </w:pPr>
    </w:p>
    <w:p w:rsidR="00244EB8" w:rsidRDefault="00244EB8" w:rsidP="000E755B">
      <w:pPr>
        <w:pStyle w:val="af4"/>
        <w:rPr>
          <w:lang w:val="uk-UA"/>
        </w:rPr>
      </w:pPr>
    </w:p>
    <w:p w:rsidR="00F02BAB" w:rsidRDefault="00F02BAB" w:rsidP="00F02BAB">
      <w:pPr>
        <w:pStyle w:val="af4"/>
      </w:pPr>
      <w:r w:rsidRPr="00F02BAB">
        <w:t>По этому признаку выделяют следующие их виды:</w:t>
      </w:r>
    </w:p>
    <w:p w:rsidR="00F02BAB" w:rsidRDefault="00F02BAB" w:rsidP="00F02BAB">
      <w:pPr>
        <w:pStyle w:val="af4"/>
      </w:pPr>
      <w:r>
        <w:t>а) Постоянная часть оборотных активов. Она представляет собой неизменную часть их размера, которая не зависит от сезонных и других колебаний деятельности предприятия. Иными словами, она рассматривается как неснижаемый минимум оборотных активов, необходимый предприятию для осуществления операционной деятельности.</w:t>
      </w:r>
    </w:p>
    <w:p w:rsidR="00F02BAB" w:rsidRDefault="00F02BAB" w:rsidP="00F02BAB">
      <w:pPr>
        <w:pStyle w:val="af4"/>
      </w:pPr>
      <w:r>
        <w:t>б) Переменная часть оборотных активов. Она представляет собой варьирующую их часть, которая связана с сезонным возрастанием объема производства и реализации продукции. В составе этого вида оборотных активов выделяют обычно максимальную и среднюю их часть.</w:t>
      </w:r>
    </w:p>
    <w:p w:rsidR="00F02BAB" w:rsidRDefault="00F02BAB" w:rsidP="00F02BAB">
      <w:pPr>
        <w:pStyle w:val="af4"/>
      </w:pPr>
      <w:r>
        <w:t xml:space="preserve">Движение оборотных активов предприятия в процессе их кругооборота проходит четыре основных стадии, последовательно меняя свои формы. </w:t>
      </w:r>
    </w:p>
    <w:p w:rsidR="00F02BAB" w:rsidRDefault="00F02BAB" w:rsidP="00F02BAB">
      <w:pPr>
        <w:pStyle w:val="af4"/>
      </w:pPr>
      <w:r>
        <w:lastRenderedPageBreak/>
        <w:t xml:space="preserve">Управление оборотными активами предприятия связано с конкретными особенностями формирования его операционного цикла. Операционный цикл представляет собой период полного оборота всей суммы оборотных активов, в </w:t>
      </w:r>
      <w:proofErr w:type="gramStart"/>
      <w:r>
        <w:t>процессе</w:t>
      </w:r>
      <w:proofErr w:type="gramEnd"/>
      <w:r>
        <w:t xml:space="preserve"> которого происходит смена отдельных их видов. Он характеризует промежуток времени между приобретением производственных запасов и получением денежных средств от реализации, произведенной из них продукции. </w:t>
      </w:r>
    </w:p>
    <w:p w:rsidR="00F02BAB" w:rsidRDefault="00F02BAB" w:rsidP="00F02BAB">
      <w:pPr>
        <w:pStyle w:val="af4"/>
      </w:pPr>
      <w:r>
        <w:t xml:space="preserve">На первой стадии денежные активы (включая их эквиваленты в форме краткосрочных финансовых инвестиций) используются для приобретения сырья и материалов. </w:t>
      </w:r>
    </w:p>
    <w:p w:rsidR="00F02BAB" w:rsidRDefault="00F02BAB" w:rsidP="00F02BAB">
      <w:pPr>
        <w:pStyle w:val="af4"/>
      </w:pPr>
      <w:r>
        <w:t xml:space="preserve">На второй стадии входящие запасы материальных оборотных активов в результате непосредственной производственной деятельности превращаются в запасы готовой продукции. </w:t>
      </w:r>
    </w:p>
    <w:p w:rsidR="00F02BAB" w:rsidRDefault="00F02BAB" w:rsidP="00F02BAB">
      <w:pPr>
        <w:pStyle w:val="af4"/>
      </w:pPr>
      <w:r>
        <w:t xml:space="preserve">На третьей стадии запасы готовой продукции реализуются потребителям и до наступления их оплаты преобразуются в текущую дебиторскую задолженность. </w:t>
      </w:r>
    </w:p>
    <w:p w:rsidR="00F02BAB" w:rsidRDefault="00F02BAB" w:rsidP="00F02BAB">
      <w:pPr>
        <w:pStyle w:val="af4"/>
      </w:pPr>
      <w:r>
        <w:t xml:space="preserve">На четвертой стадии инкассированная (т.е. оплаченная) текущая дебиторская задолженность вновь преобразуется в денежные активы (часть которых до их производственного востребования может храниться в форме высоколиквидных краткосрочных финансовых инвестиций). </w:t>
      </w:r>
    </w:p>
    <w:p w:rsidR="00195C0C" w:rsidRPr="00195C0C" w:rsidRDefault="00F02BAB" w:rsidP="00F02BAB">
      <w:pPr>
        <w:pStyle w:val="af4"/>
      </w:pPr>
      <w:r>
        <w:t xml:space="preserve">Важнейшей характеристикой операционного цикла, существенно влияющей на объем, структуру и эффективность использования оборотных активов, является его продолжительность. Она включает период времени </w:t>
      </w:r>
      <w:proofErr w:type="gramStart"/>
      <w:r>
        <w:t>от момента расходования предприятием денежных средств на приобретение входящих запасов материальных оборотных активов до поступления денег от дебиторов за реализованную им продукцию</w:t>
      </w:r>
      <w:proofErr w:type="gramEnd"/>
      <w:r>
        <w:t>.</w:t>
      </w:r>
    </w:p>
    <w:p w:rsidR="00195C0C" w:rsidRDefault="00195C0C" w:rsidP="00195C0C">
      <w:pPr>
        <w:pStyle w:val="af4"/>
        <w:rPr>
          <w:lang w:val="uk-UA"/>
        </w:rPr>
      </w:pPr>
    </w:p>
    <w:p w:rsidR="009A6125" w:rsidRDefault="009A6125" w:rsidP="009A6125">
      <w:pPr>
        <w:pStyle w:val="af4"/>
        <w:rPr>
          <w:lang w:val="uk-UA"/>
        </w:rPr>
        <w:sectPr w:rsidR="009A6125" w:rsidSect="00244EB8">
          <w:headerReference w:type="default" r:id="rId15"/>
          <w:pgSz w:w="11907" w:h="16840" w:code="9"/>
          <w:pgMar w:top="1134" w:right="851" w:bottom="1134" w:left="1418" w:header="567" w:footer="680" w:gutter="0"/>
          <w:pgNumType w:start="3"/>
          <w:cols w:space="720"/>
          <w:docGrid w:linePitch="272"/>
        </w:sectPr>
      </w:pPr>
    </w:p>
    <w:p w:rsidR="000E755B" w:rsidRDefault="007C1C8A" w:rsidP="007C1C8A">
      <w:pPr>
        <w:pStyle w:val="1"/>
        <w:rPr>
          <w:lang w:val="uk-UA"/>
        </w:rPr>
      </w:pPr>
      <w:bookmarkStart w:id="3" w:name="_Toc11258002"/>
      <w:r>
        <w:rPr>
          <w:lang w:val="uk-UA"/>
        </w:rPr>
        <w:lastRenderedPageBreak/>
        <w:t>Задачи</w:t>
      </w:r>
      <w:bookmarkEnd w:id="3"/>
    </w:p>
    <w:p w:rsidR="005C770C" w:rsidRDefault="005C770C" w:rsidP="007C1C8A">
      <w:pPr>
        <w:pStyle w:val="af4"/>
        <w:rPr>
          <w:lang w:val="uk-UA"/>
        </w:rPr>
      </w:pPr>
    </w:p>
    <w:p w:rsidR="008E5F34" w:rsidRDefault="005C770C" w:rsidP="00B30F89">
      <w:pPr>
        <w:pStyle w:val="2"/>
        <w:numPr>
          <w:ilvl w:val="0"/>
          <w:numId w:val="0"/>
        </w:numPr>
        <w:ind w:left="720"/>
        <w:jc w:val="center"/>
      </w:pPr>
      <w:bookmarkStart w:id="4" w:name="_Toc11258003"/>
      <w:r>
        <w:rPr>
          <w:lang w:val="uk-UA"/>
        </w:rPr>
        <w:t>Задача 1</w:t>
      </w:r>
      <w:bookmarkEnd w:id="4"/>
    </w:p>
    <w:p w:rsidR="00842777" w:rsidRDefault="00354D62" w:rsidP="00267E4D">
      <w:pPr>
        <w:pStyle w:val="af4"/>
      </w:pPr>
      <w:r w:rsidRPr="00354D62">
        <w:t>Стоит ли покупать за 5500 грн. ценн</w:t>
      </w:r>
      <w:r>
        <w:t>ые</w:t>
      </w:r>
      <w:r w:rsidRPr="00354D62">
        <w:t xml:space="preserve"> бумаг</w:t>
      </w:r>
      <w:r>
        <w:t>и</w:t>
      </w:r>
      <w:r w:rsidRPr="00354D62">
        <w:t>,</w:t>
      </w:r>
      <w:r>
        <w:t xml:space="preserve"> которые</w:t>
      </w:r>
      <w:r w:rsidRPr="00354D62">
        <w:t xml:space="preserve"> генериру</w:t>
      </w:r>
      <w:r>
        <w:t>ю</w:t>
      </w:r>
      <w:r w:rsidRPr="00354D62">
        <w:t>т ежегодный доход в размере 1000 грн на протяжении 7 лет, если коэффициент дисконтирования равен 8%.</w:t>
      </w:r>
    </w:p>
    <w:p w:rsidR="00354D62" w:rsidRDefault="00354D62" w:rsidP="00354D62">
      <w:pPr>
        <w:pStyle w:val="af4"/>
        <w:jc w:val="center"/>
      </w:pPr>
      <w:r>
        <w:t>Решение.</w:t>
      </w:r>
    </w:p>
    <w:p w:rsidR="00354D62" w:rsidRDefault="00354D62" w:rsidP="00354D62">
      <w:pPr>
        <w:pStyle w:val="af4"/>
      </w:pPr>
      <w:r>
        <w:t xml:space="preserve">Найдем </w:t>
      </w:r>
      <w:r w:rsidRPr="00354D62">
        <w:t>аннуитет</w:t>
      </w:r>
      <w:r>
        <w:t xml:space="preserve"> по следующей формуле:</w:t>
      </w:r>
    </w:p>
    <w:p w:rsidR="00354D62" w:rsidRDefault="00354D62" w:rsidP="00354D62">
      <w:pPr>
        <w:pStyle w:val="af4"/>
      </w:pPr>
    </w:p>
    <w:p w:rsidR="00354D62" w:rsidRPr="00354D62" w:rsidRDefault="00354D62" w:rsidP="00354D62">
      <w:pPr>
        <w:pStyle w:val="af4"/>
        <w:rPr>
          <w:lang w:val="en-US"/>
        </w:rPr>
      </w:pPr>
      <m:oMathPara>
        <m:oMath>
          <m:r>
            <w:rPr>
              <w:rFonts w:ascii="Cambria Math" w:hAnsi="Cambria Math"/>
            </w:rPr>
            <m:t>А=1000 ∙FM4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8%;7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54D62" w:rsidRPr="00354D62" w:rsidRDefault="00354D62" w:rsidP="00354D62">
      <w:pPr>
        <w:pStyle w:val="af4"/>
        <w:rPr>
          <w:lang w:val="en-US"/>
        </w:rPr>
      </w:pPr>
    </w:p>
    <w:p w:rsidR="00FA348F" w:rsidRPr="00354D62" w:rsidRDefault="00354D62" w:rsidP="00FC7E6B">
      <w:pPr>
        <w:pStyle w:val="aff1"/>
        <w:rPr>
          <w:lang w:val="ru-RU"/>
        </w:rPr>
      </w:pPr>
      <m:oMathPara>
        <m:oMath>
          <m:r>
            <w:rPr>
              <w:rFonts w:ascii="Cambria Math" w:hAnsi="Cambria Math"/>
            </w:rPr>
            <m:t>А=1000 ∙</m:t>
          </m:r>
          <m:r>
            <w:rPr>
              <w:rFonts w:ascii="Cambria Math" w:hAnsi="Cambria Math"/>
            </w:rPr>
            <m:t xml:space="preserve">5.206=5206.37 </m:t>
          </m:r>
          <m:r>
            <w:rPr>
              <w:rFonts w:ascii="Cambria Math" w:hAnsi="Cambria Math"/>
              <w:lang w:val="ru-RU"/>
            </w:rPr>
            <m:t>грн.</m:t>
          </m:r>
        </m:oMath>
      </m:oMathPara>
    </w:p>
    <w:p w:rsidR="00354D62" w:rsidRPr="00354D62" w:rsidRDefault="00354D62" w:rsidP="00FC7E6B">
      <w:pPr>
        <w:pStyle w:val="aff1"/>
        <w:rPr>
          <w:color w:val="000000"/>
          <w:spacing w:val="-1"/>
          <w:w w:val="106"/>
          <w:lang w:val="ru-RU"/>
        </w:rPr>
      </w:pPr>
    </w:p>
    <w:p w:rsidR="00FA348F" w:rsidRPr="00354D62" w:rsidRDefault="00354D62" w:rsidP="00267E4D">
      <w:pPr>
        <w:pStyle w:val="af4"/>
      </w:pPr>
      <w:r>
        <w:t xml:space="preserve">Так как </w:t>
      </w:r>
      <m:oMath>
        <m:r>
          <w:rPr>
            <w:rFonts w:ascii="Cambria Math" w:hAnsi="Cambria Math"/>
          </w:rPr>
          <m:t>5206.37 грн</m:t>
        </m:r>
        <m:r>
          <w:rPr>
            <w:rFonts w:ascii="Cambria Math" w:hAnsi="Cambria Math"/>
          </w:rPr>
          <m:t xml:space="preserve"> &lt;5500 грн.</m:t>
        </m:r>
      </m:oMath>
      <w:r w:rsidR="00F63886">
        <w:t>, то покупать ценные бумаги не стоит при данных показателях.</w:t>
      </w:r>
    </w:p>
    <w:p w:rsidR="00FA348F" w:rsidRPr="00FA348F" w:rsidRDefault="00FA348F" w:rsidP="00267E4D">
      <w:pPr>
        <w:pStyle w:val="af4"/>
        <w:rPr>
          <w:lang w:val="en-US"/>
        </w:rPr>
      </w:pPr>
    </w:p>
    <w:p w:rsidR="00E35519" w:rsidRDefault="00E35519" w:rsidP="00267E4D">
      <w:pPr>
        <w:pStyle w:val="af4"/>
        <w:rPr>
          <w:lang w:val="en-US"/>
        </w:rPr>
      </w:pPr>
    </w:p>
    <w:p w:rsidR="00E35519" w:rsidRPr="00E35519" w:rsidRDefault="00E35519" w:rsidP="00267E4D">
      <w:pPr>
        <w:pStyle w:val="af4"/>
        <w:rPr>
          <w:lang w:val="en-US"/>
        </w:rPr>
      </w:pPr>
    </w:p>
    <w:p w:rsidR="00FC7E6B" w:rsidRDefault="00FC7E6B" w:rsidP="00267E4D">
      <w:pPr>
        <w:pStyle w:val="af4"/>
        <w:rPr>
          <w:lang w:val="en-US"/>
        </w:rPr>
      </w:pPr>
    </w:p>
    <w:p w:rsidR="00FC7E6B" w:rsidRDefault="00FC7E6B" w:rsidP="00267E4D">
      <w:pPr>
        <w:pStyle w:val="af4"/>
        <w:rPr>
          <w:lang w:val="en-US"/>
        </w:rPr>
      </w:pPr>
    </w:p>
    <w:p w:rsidR="00FC7E6B" w:rsidRPr="00FC7E6B" w:rsidRDefault="00FC7E6B" w:rsidP="00267E4D">
      <w:pPr>
        <w:pStyle w:val="af4"/>
        <w:rPr>
          <w:lang w:val="en-US"/>
        </w:rPr>
        <w:sectPr w:rsidR="00FC7E6B" w:rsidRPr="00FC7E6B" w:rsidSect="00604C46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13549" w:rsidRPr="00D13549" w:rsidRDefault="00842777" w:rsidP="00B30F89">
      <w:pPr>
        <w:pStyle w:val="2"/>
        <w:numPr>
          <w:ilvl w:val="0"/>
          <w:numId w:val="0"/>
        </w:numPr>
        <w:ind w:left="720"/>
        <w:jc w:val="center"/>
        <w:rPr>
          <w:lang w:val="uk-UA"/>
        </w:rPr>
      </w:pPr>
      <w:bookmarkStart w:id="5" w:name="_Toc11258004"/>
      <w:r>
        <w:rPr>
          <w:lang w:val="uk-UA"/>
        </w:rPr>
        <w:lastRenderedPageBreak/>
        <w:t>Задача 2</w:t>
      </w:r>
      <w:bookmarkEnd w:id="5"/>
    </w:p>
    <w:p w:rsidR="00D13549" w:rsidRDefault="00D2552D" w:rsidP="00D2552D">
      <w:pPr>
        <w:pStyle w:val="af4"/>
      </w:pPr>
      <w:r w:rsidRPr="00D2552D">
        <w:t>Рассчитайте необходимые показатели и сделайте факторный анализ рентабельности капитала хозяйствующего субъекта. В процессе анализа определите степень влияния на уровень рентабельности капитала следующих факторов: размер прибыли на рубль выручки; коэффициент оборачиваемости оборотных средств; фондоотдачи основных фондов; фондоотдачи нематериальных активов.</w:t>
      </w:r>
    </w:p>
    <w:p w:rsidR="00FA60DA" w:rsidRPr="00D2552D" w:rsidRDefault="00FA60DA" w:rsidP="00D2552D">
      <w:pPr>
        <w:pStyle w:val="af4"/>
      </w:pPr>
    </w:p>
    <w:p w:rsidR="00D13549" w:rsidRPr="00D13549" w:rsidRDefault="00243C65" w:rsidP="00126A71">
      <w:pPr>
        <w:pStyle w:val="a0"/>
        <w:rPr>
          <w:lang w:val="uk-UA"/>
        </w:rPr>
      </w:pPr>
      <w:r>
        <w:t xml:space="preserve">- </w:t>
      </w:r>
      <w:r w:rsidRPr="002446E1">
        <w:t>Исходные данные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6"/>
        <w:gridCol w:w="1469"/>
        <w:gridCol w:w="1243"/>
        <w:gridCol w:w="1130"/>
      </w:tblGrid>
      <w:tr w:rsidR="00D13549" w:rsidRPr="00D13549" w:rsidTr="00195C0C">
        <w:trPr>
          <w:trHeight w:val="206"/>
        </w:trPr>
        <w:tc>
          <w:tcPr>
            <w:tcW w:w="5876" w:type="dxa"/>
            <w:vMerge w:val="restart"/>
            <w:vAlign w:val="center"/>
          </w:tcPr>
          <w:p w:rsidR="00D13549" w:rsidRPr="00D13549" w:rsidRDefault="00D13549" w:rsidP="00D13549">
            <w:pPr>
              <w:pStyle w:val="af4"/>
              <w:rPr>
                <w:lang w:val="uk-UA"/>
              </w:rPr>
            </w:pPr>
            <w:r w:rsidRPr="00D13549">
              <w:rPr>
                <w:lang w:val="uk-UA"/>
              </w:rPr>
              <w:t>Показники</w:t>
            </w:r>
          </w:p>
        </w:tc>
        <w:tc>
          <w:tcPr>
            <w:tcW w:w="2712" w:type="dxa"/>
            <w:gridSpan w:val="2"/>
            <w:vAlign w:val="center"/>
          </w:tcPr>
          <w:p w:rsidR="00D13549" w:rsidRPr="000F3803" w:rsidRDefault="000F3803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Pr="000F3803">
              <w:rPr>
                <w:sz w:val="28"/>
                <w:szCs w:val="28"/>
              </w:rPr>
              <w:t>ериод</w:t>
            </w:r>
          </w:p>
        </w:tc>
        <w:tc>
          <w:tcPr>
            <w:tcW w:w="1130" w:type="dxa"/>
            <w:vMerge w:val="restart"/>
            <w:vAlign w:val="center"/>
          </w:tcPr>
          <w:p w:rsidR="00D13549" w:rsidRPr="000F3803" w:rsidRDefault="000F3803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</w:rPr>
            </w:pPr>
            <w:r w:rsidRPr="000F3803">
              <w:rPr>
                <w:sz w:val="28"/>
                <w:szCs w:val="28"/>
              </w:rPr>
              <w:t>Изменения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  <w:vMerge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  <w:vAlign w:val="center"/>
          </w:tcPr>
          <w:p w:rsidR="00D13549" w:rsidRPr="000F3803" w:rsidRDefault="00D13549" w:rsidP="000F3803">
            <w:pPr>
              <w:spacing w:before="80" w:after="80"/>
              <w:ind w:firstLine="5"/>
              <w:jc w:val="center"/>
              <w:rPr>
                <w:sz w:val="28"/>
                <w:szCs w:val="28"/>
              </w:rPr>
            </w:pPr>
            <w:r w:rsidRPr="000F3803">
              <w:rPr>
                <w:sz w:val="28"/>
                <w:szCs w:val="28"/>
              </w:rPr>
              <w:t>Базисн</w:t>
            </w:r>
            <w:r w:rsidR="000F3803" w:rsidRPr="000F3803">
              <w:rPr>
                <w:sz w:val="28"/>
                <w:szCs w:val="28"/>
              </w:rPr>
              <w:t>ы</w:t>
            </w:r>
            <w:r w:rsidRPr="000F3803">
              <w:rPr>
                <w:sz w:val="28"/>
                <w:szCs w:val="28"/>
              </w:rPr>
              <w:t>й</w:t>
            </w:r>
          </w:p>
        </w:tc>
        <w:tc>
          <w:tcPr>
            <w:tcW w:w="1243" w:type="dxa"/>
            <w:vAlign w:val="center"/>
          </w:tcPr>
          <w:p w:rsidR="00D13549" w:rsidRPr="000F3803" w:rsidRDefault="000F3803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</w:rPr>
            </w:pPr>
            <w:r w:rsidRPr="000F3803">
              <w:rPr>
                <w:sz w:val="28"/>
                <w:szCs w:val="28"/>
              </w:rPr>
              <w:t>Отчетный</w:t>
            </w:r>
          </w:p>
        </w:tc>
        <w:tc>
          <w:tcPr>
            <w:tcW w:w="1130" w:type="dxa"/>
            <w:vMerge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4</w:t>
            </w: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28"/>
                <w:szCs w:val="28"/>
              </w:rPr>
            </w:pPr>
            <w:r w:rsidRPr="00D608E8">
              <w:rPr>
                <w:sz w:val="28"/>
                <w:szCs w:val="28"/>
              </w:rPr>
              <w:t xml:space="preserve">Прибыль, </w:t>
            </w:r>
            <w:r w:rsidR="00D13549" w:rsidRPr="00D608E8">
              <w:rPr>
                <w:sz w:val="28"/>
                <w:szCs w:val="28"/>
              </w:rPr>
              <w:t>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9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600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11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340</w:t>
            </w:r>
          </w:p>
        </w:tc>
        <w:tc>
          <w:tcPr>
            <w:tcW w:w="1130" w:type="dxa"/>
            <w:vAlign w:val="center"/>
          </w:tcPr>
          <w:p w:rsidR="00D13549" w:rsidRPr="00D13549" w:rsidRDefault="00834CDC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834CDC">
              <w:rPr>
                <w:sz w:val="28"/>
                <w:szCs w:val="28"/>
                <w:lang w:val="uk-UA"/>
              </w:rPr>
              <w:t>1740</w:t>
            </w:r>
          </w:p>
        </w:tc>
      </w:tr>
      <w:tr w:rsidR="00D13549" w:rsidRPr="00D13549" w:rsidTr="00195C0C">
        <w:trPr>
          <w:trHeight w:val="229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Виручка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60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70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000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10 000</w:t>
            </w:r>
          </w:p>
        </w:tc>
      </w:tr>
      <w:tr w:rsidR="00D13549" w:rsidRPr="00D13549" w:rsidTr="00195C0C">
        <w:trPr>
          <w:trHeight w:val="44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28"/>
                <w:szCs w:val="28"/>
              </w:rPr>
            </w:pPr>
            <w:r w:rsidRPr="00D608E8">
              <w:rPr>
                <w:sz w:val="28"/>
                <w:szCs w:val="28"/>
              </w:rPr>
              <w:t>Размер прибыли в расчете на одну гривну выручки</w:t>
            </w:r>
            <w:r w:rsidR="00D13549" w:rsidRPr="00D608E8">
              <w:rPr>
                <w:sz w:val="28"/>
                <w:szCs w:val="28"/>
              </w:rPr>
              <w:t>, грн.</w:t>
            </w:r>
          </w:p>
        </w:tc>
        <w:tc>
          <w:tcPr>
            <w:tcW w:w="1469" w:type="dxa"/>
            <w:vAlign w:val="center"/>
          </w:tcPr>
          <w:p w:rsidR="00D13549" w:rsidRPr="00D13549" w:rsidRDefault="001C7D95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0.16</w:t>
            </w:r>
          </w:p>
        </w:tc>
        <w:tc>
          <w:tcPr>
            <w:tcW w:w="1243" w:type="dxa"/>
            <w:vAlign w:val="center"/>
          </w:tcPr>
          <w:p w:rsidR="00D13549" w:rsidRPr="00D13549" w:rsidRDefault="001C7D95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0.162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0.002</w:t>
            </w:r>
          </w:p>
        </w:tc>
      </w:tr>
      <w:tr w:rsidR="00D13549" w:rsidRPr="00D13549" w:rsidTr="00195C0C">
        <w:trPr>
          <w:trHeight w:val="418"/>
        </w:trPr>
        <w:tc>
          <w:tcPr>
            <w:tcW w:w="5876" w:type="dxa"/>
          </w:tcPr>
          <w:p w:rsidR="00D13549" w:rsidRPr="00D13549" w:rsidRDefault="00D608E8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608E8">
              <w:rPr>
                <w:sz w:val="28"/>
                <w:szCs w:val="28"/>
              </w:rPr>
              <w:t>Средний остаток оборотных средств,</w:t>
            </w:r>
            <w:r w:rsidR="00D13549" w:rsidRPr="00D13549">
              <w:rPr>
                <w:sz w:val="28"/>
                <w:szCs w:val="28"/>
                <w:lang w:val="uk-UA"/>
              </w:rPr>
              <w:t xml:space="preserve">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385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385</w:t>
            </w:r>
          </w:p>
        </w:tc>
      </w:tr>
      <w:tr w:rsidR="00D13549" w:rsidRPr="00D13549" w:rsidTr="00195C0C">
        <w:trPr>
          <w:trHeight w:val="394"/>
        </w:trPr>
        <w:tc>
          <w:tcPr>
            <w:tcW w:w="5876" w:type="dxa"/>
          </w:tcPr>
          <w:p w:rsidR="00D13549" w:rsidRPr="00D13549" w:rsidRDefault="00D608E8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608E8">
              <w:rPr>
                <w:sz w:val="28"/>
                <w:szCs w:val="28"/>
              </w:rPr>
              <w:t>Среднегодовая стоимость основных фондов,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="00D13549" w:rsidRPr="00D13549">
              <w:rPr>
                <w:sz w:val="28"/>
                <w:szCs w:val="28"/>
                <w:lang w:val="uk-UA"/>
              </w:rPr>
              <w:t>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37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500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38</w:t>
            </w:r>
            <w:r w:rsidR="00834CDC">
              <w:rPr>
                <w:sz w:val="28"/>
                <w:szCs w:val="28"/>
                <w:lang w:val="uk-UA"/>
              </w:rPr>
              <w:t xml:space="preserve"> </w:t>
            </w:r>
            <w:r w:rsidRPr="00D13549">
              <w:rPr>
                <w:sz w:val="28"/>
                <w:szCs w:val="28"/>
                <w:lang w:val="uk-UA"/>
              </w:rPr>
              <w:t>890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1 390</w:t>
            </w:r>
          </w:p>
        </w:tc>
      </w:tr>
      <w:tr w:rsidR="00D13549" w:rsidRPr="00D13549" w:rsidTr="00195C0C">
        <w:trPr>
          <w:trHeight w:val="497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 xml:space="preserve">Среднегодовая стоимость нематериальных активов, </w:t>
            </w:r>
            <w:r w:rsidR="00D13549" w:rsidRPr="00D608E8">
              <w:rPr>
                <w:sz w:val="30"/>
                <w:szCs w:val="30"/>
              </w:rPr>
              <w:t>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400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834CDC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500</w:t>
            </w:r>
          </w:p>
        </w:tc>
        <w:tc>
          <w:tcPr>
            <w:tcW w:w="1130" w:type="dxa"/>
            <w:vAlign w:val="center"/>
          </w:tcPr>
          <w:p w:rsidR="00D13549" w:rsidRPr="00D13549" w:rsidRDefault="001C7D95" w:rsidP="001C7D95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100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>Общая сумма капитала</w:t>
            </w:r>
            <w:r w:rsidR="00D13549" w:rsidRPr="00D608E8">
              <w:rPr>
                <w:sz w:val="30"/>
                <w:szCs w:val="30"/>
              </w:rPr>
              <w:t>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E33A76" w:rsidP="00E33A76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E33A76">
              <w:rPr>
                <w:sz w:val="30"/>
                <w:szCs w:val="30"/>
                <w:lang w:val="uk-UA"/>
              </w:rPr>
              <w:t>42900</w:t>
            </w:r>
          </w:p>
        </w:tc>
        <w:tc>
          <w:tcPr>
            <w:tcW w:w="1243" w:type="dxa"/>
            <w:vAlign w:val="center"/>
          </w:tcPr>
          <w:p w:rsidR="00D13549" w:rsidRPr="00D13549" w:rsidRDefault="00E33A76" w:rsidP="00E33A76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E33A76">
              <w:rPr>
                <w:sz w:val="30"/>
                <w:szCs w:val="30"/>
                <w:lang w:val="uk-UA"/>
              </w:rPr>
              <w:t>44775</w:t>
            </w:r>
          </w:p>
        </w:tc>
        <w:tc>
          <w:tcPr>
            <w:tcW w:w="1130" w:type="dxa"/>
            <w:vAlign w:val="center"/>
          </w:tcPr>
          <w:p w:rsidR="00D13549" w:rsidRPr="00D13549" w:rsidRDefault="00E33A76" w:rsidP="001C7D95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E33A76">
              <w:rPr>
                <w:sz w:val="30"/>
                <w:szCs w:val="30"/>
                <w:lang w:val="uk-UA"/>
              </w:rPr>
              <w:t>1875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>Уровень рентабельности капитала</w:t>
            </w:r>
            <w:r w:rsidR="00D13549" w:rsidRPr="00D608E8">
              <w:rPr>
                <w:sz w:val="30"/>
                <w:szCs w:val="30"/>
              </w:rPr>
              <w:t>, %</w:t>
            </w:r>
          </w:p>
        </w:tc>
        <w:tc>
          <w:tcPr>
            <w:tcW w:w="1469" w:type="dxa"/>
            <w:vAlign w:val="center"/>
          </w:tcPr>
          <w:p w:rsidR="00D13549" w:rsidRPr="00D13549" w:rsidRDefault="00E33A76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E33A76">
              <w:rPr>
                <w:sz w:val="30"/>
                <w:szCs w:val="30"/>
                <w:lang w:val="uk-UA"/>
              </w:rPr>
              <w:t>0.</w:t>
            </w:r>
            <w:r>
              <w:rPr>
                <w:sz w:val="30"/>
                <w:szCs w:val="30"/>
                <w:lang w:val="uk-UA"/>
              </w:rPr>
              <w:t>223</w:t>
            </w:r>
          </w:p>
        </w:tc>
        <w:tc>
          <w:tcPr>
            <w:tcW w:w="1243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7A0200">
              <w:rPr>
                <w:sz w:val="30"/>
                <w:szCs w:val="30"/>
                <w:lang w:val="uk-UA"/>
              </w:rPr>
              <w:t>0.253</w:t>
            </w:r>
          </w:p>
        </w:tc>
        <w:tc>
          <w:tcPr>
            <w:tcW w:w="1130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0.03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>Коэффициент оборачиваемости оборотных средств, обороты</w:t>
            </w:r>
          </w:p>
        </w:tc>
        <w:tc>
          <w:tcPr>
            <w:tcW w:w="1469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12</w:t>
            </w:r>
          </w:p>
        </w:tc>
        <w:tc>
          <w:tcPr>
            <w:tcW w:w="1243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7A0200">
              <w:rPr>
                <w:sz w:val="30"/>
                <w:szCs w:val="30"/>
                <w:lang w:val="uk-UA"/>
              </w:rPr>
              <w:t>12.999</w:t>
            </w:r>
          </w:p>
        </w:tc>
        <w:tc>
          <w:tcPr>
            <w:tcW w:w="1130" w:type="dxa"/>
            <w:vAlign w:val="center"/>
          </w:tcPr>
          <w:p w:rsidR="00D13549" w:rsidRPr="00D13549" w:rsidRDefault="007A0200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0.</w:t>
            </w:r>
            <w:r w:rsidRPr="007A0200">
              <w:rPr>
                <w:sz w:val="30"/>
                <w:szCs w:val="30"/>
                <w:lang w:val="uk-UA"/>
              </w:rPr>
              <w:t>999</w:t>
            </w:r>
          </w:p>
        </w:tc>
      </w:tr>
      <w:tr w:rsidR="007A0200" w:rsidRPr="00D13549" w:rsidTr="00195C0C">
        <w:trPr>
          <w:trHeight w:val="132"/>
        </w:trPr>
        <w:tc>
          <w:tcPr>
            <w:tcW w:w="5876" w:type="dxa"/>
          </w:tcPr>
          <w:p w:rsidR="007A0200" w:rsidRPr="00D608E8" w:rsidRDefault="007A0200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>Фондоотдача основных фондов, грн.</w:t>
            </w:r>
          </w:p>
        </w:tc>
        <w:tc>
          <w:tcPr>
            <w:tcW w:w="1469" w:type="dxa"/>
            <w:vAlign w:val="center"/>
          </w:tcPr>
          <w:p w:rsidR="007A0200" w:rsidRPr="00D13549" w:rsidRDefault="007A0200" w:rsidP="00717678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7A0200">
              <w:rPr>
                <w:sz w:val="30"/>
                <w:szCs w:val="30"/>
                <w:lang w:val="uk-UA"/>
              </w:rPr>
              <w:t>0.625</w:t>
            </w:r>
          </w:p>
        </w:tc>
        <w:tc>
          <w:tcPr>
            <w:tcW w:w="1243" w:type="dxa"/>
            <w:vAlign w:val="center"/>
          </w:tcPr>
          <w:p w:rsidR="007A0200" w:rsidRPr="00D13549" w:rsidRDefault="007A0200" w:rsidP="00717678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7A0200">
              <w:rPr>
                <w:sz w:val="30"/>
                <w:szCs w:val="30"/>
                <w:lang w:val="uk-UA"/>
              </w:rPr>
              <w:t>0.</w:t>
            </w:r>
            <w:r>
              <w:rPr>
                <w:sz w:val="30"/>
                <w:szCs w:val="30"/>
                <w:lang w:val="uk-UA"/>
              </w:rPr>
              <w:t>556</w:t>
            </w:r>
          </w:p>
        </w:tc>
        <w:tc>
          <w:tcPr>
            <w:tcW w:w="1130" w:type="dxa"/>
            <w:vAlign w:val="center"/>
          </w:tcPr>
          <w:p w:rsidR="007A0200" w:rsidRPr="00D13549" w:rsidRDefault="007A0200" w:rsidP="00717678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-0.69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608E8" w:rsidRDefault="00D608E8" w:rsidP="00D13549">
            <w:pPr>
              <w:spacing w:before="80" w:after="80"/>
              <w:ind w:firstLine="5"/>
              <w:jc w:val="left"/>
              <w:rPr>
                <w:sz w:val="30"/>
                <w:szCs w:val="30"/>
              </w:rPr>
            </w:pPr>
            <w:r w:rsidRPr="00D608E8">
              <w:rPr>
                <w:sz w:val="30"/>
                <w:szCs w:val="30"/>
              </w:rPr>
              <w:t xml:space="preserve">Фондоотдача нематериальных активов, </w:t>
            </w:r>
            <w:r w:rsidR="00D13549" w:rsidRPr="00D608E8">
              <w:rPr>
                <w:sz w:val="30"/>
                <w:szCs w:val="30"/>
              </w:rPr>
              <w:t>грн.</w:t>
            </w:r>
          </w:p>
        </w:tc>
        <w:tc>
          <w:tcPr>
            <w:tcW w:w="1469" w:type="dxa"/>
            <w:vAlign w:val="center"/>
          </w:tcPr>
          <w:p w:rsidR="00D13549" w:rsidRPr="00D13549" w:rsidRDefault="00D2552D" w:rsidP="00D2552D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D2552D">
              <w:rPr>
                <w:sz w:val="30"/>
                <w:szCs w:val="30"/>
                <w:lang w:val="uk-UA"/>
              </w:rPr>
              <w:t>0.00</w:t>
            </w:r>
            <w:r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1243" w:type="dxa"/>
            <w:vAlign w:val="center"/>
          </w:tcPr>
          <w:p w:rsidR="00D13549" w:rsidRPr="00D13549" w:rsidRDefault="00D2552D" w:rsidP="00D2552D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 w:rsidRPr="00D2552D">
              <w:rPr>
                <w:sz w:val="30"/>
                <w:szCs w:val="30"/>
                <w:lang w:val="uk-UA"/>
              </w:rPr>
              <w:t>0.007</w:t>
            </w:r>
          </w:p>
        </w:tc>
        <w:tc>
          <w:tcPr>
            <w:tcW w:w="1130" w:type="dxa"/>
            <w:vAlign w:val="center"/>
          </w:tcPr>
          <w:p w:rsidR="00D13549" w:rsidRPr="00D13549" w:rsidRDefault="00D2552D" w:rsidP="007A0200">
            <w:pPr>
              <w:spacing w:before="80" w:after="80"/>
              <w:ind w:firstLine="5"/>
              <w:jc w:val="right"/>
              <w:rPr>
                <w:sz w:val="30"/>
                <w:szCs w:val="30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0</w:t>
            </w:r>
          </w:p>
        </w:tc>
      </w:tr>
    </w:tbl>
    <w:p w:rsidR="00D13549" w:rsidRDefault="00D13549" w:rsidP="00842777">
      <w:pPr>
        <w:pStyle w:val="af4"/>
        <w:rPr>
          <w:lang w:val="uk-UA"/>
        </w:rPr>
      </w:pPr>
    </w:p>
    <w:p w:rsidR="000F3803" w:rsidRDefault="000F3803" w:rsidP="00842777">
      <w:pPr>
        <w:pStyle w:val="af4"/>
        <w:rPr>
          <w:lang w:val="uk-UA"/>
        </w:rPr>
      </w:pPr>
    </w:p>
    <w:p w:rsidR="000F3803" w:rsidRDefault="000F3803" w:rsidP="00842777">
      <w:pPr>
        <w:pStyle w:val="af4"/>
        <w:rPr>
          <w:lang w:val="uk-UA"/>
        </w:rPr>
      </w:pPr>
    </w:p>
    <w:p w:rsidR="000F3803" w:rsidRDefault="000F3803" w:rsidP="000F3803">
      <w:pPr>
        <w:pStyle w:val="af4"/>
      </w:pPr>
      <w:r w:rsidRPr="000F3803">
        <w:lastRenderedPageBreak/>
        <w:t>Рентабельность собственного капитала рассчитывается по формуле:</w:t>
      </w:r>
    </w:p>
    <w:p w:rsidR="000F3803" w:rsidRDefault="000F3803" w:rsidP="000F3803">
      <w:pPr>
        <w:pStyle w:val="af4"/>
      </w:pPr>
    </w:p>
    <w:p w:rsidR="000F3803" w:rsidRPr="000F3803" w:rsidRDefault="000F3803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ЧП</m:t>
              </m:r>
            </m:num>
            <m:den>
              <m:r>
                <w:rPr>
                  <w:rFonts w:ascii="Cambria Math" w:hAnsi="Cambria Math"/>
                </w:rPr>
                <m:t>СК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0F3803" w:rsidRPr="000F3803" w:rsidRDefault="000F3803" w:rsidP="000F3803">
      <w:pPr>
        <w:pStyle w:val="af4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Start"/>
            <m:r>
              <w:rPr>
                <w:rFonts w:ascii="Cambria Math" w:hAnsi="Cambria Math"/>
              </w:rPr>
              <m:t>Р</m:t>
            </m:r>
            <w:proofErr w:type="gramEnd"/>
          </m:e>
          <m:sub>
            <m:r>
              <w:rPr>
                <w:rFonts w:ascii="Cambria Math" w:hAnsi="Cambria Math"/>
              </w:rPr>
              <m:t>ск</m:t>
            </m:r>
          </m:sub>
        </m:sSub>
      </m:oMath>
      <w:r>
        <w:t xml:space="preserve"> -</w:t>
      </w:r>
      <w:r w:rsidRPr="000F3803">
        <w:t xml:space="preserve"> рентабельность собственного;</w:t>
      </w:r>
    </w:p>
    <w:p w:rsidR="000F3803" w:rsidRPr="000F3803" w:rsidRDefault="000F3803" w:rsidP="000F3803">
      <w:pPr>
        <w:pStyle w:val="af4"/>
      </w:pPr>
      <w:r w:rsidRPr="000F3803">
        <w:tab/>
        <w:t>ЧП – чистая прибыль предприятия;</w:t>
      </w:r>
    </w:p>
    <w:p w:rsidR="000F3803" w:rsidRDefault="000F3803" w:rsidP="000F3803">
      <w:pPr>
        <w:pStyle w:val="af4"/>
      </w:pPr>
      <w:r w:rsidRPr="000F3803">
        <w:tab/>
      </w:r>
      <m:oMath>
        <m:r>
          <w:rPr>
            <w:rFonts w:ascii="Cambria Math" w:hAnsi="Cambria Math"/>
          </w:rPr>
          <m:t>СК</m:t>
        </m:r>
      </m:oMath>
      <w:r w:rsidRPr="000F3803">
        <w:t xml:space="preserve"> </w:t>
      </w:r>
      <w:r>
        <w:t xml:space="preserve">- </w:t>
      </w:r>
      <w:r w:rsidRPr="000F3803">
        <w:t>собственный капитал предприятия</w:t>
      </w:r>
      <w:r>
        <w:t>.</w:t>
      </w:r>
    </w:p>
    <w:p w:rsidR="000F3803" w:rsidRDefault="000F3803" w:rsidP="000F3803">
      <w:pPr>
        <w:pStyle w:val="af4"/>
      </w:pPr>
      <w:r w:rsidRPr="000F3803">
        <w:t>Рентабельность</w:t>
      </w:r>
      <w:r w:rsidR="00532610">
        <w:t xml:space="preserve"> за</w:t>
      </w:r>
      <w:r w:rsidRPr="000F3803">
        <w:t xml:space="preserve"> </w:t>
      </w:r>
      <w:r>
        <w:t>базисн</w:t>
      </w:r>
      <w:r w:rsidR="00532610">
        <w:t>ый период</w:t>
      </w:r>
      <w:r w:rsidRPr="000F3803">
        <w:t xml:space="preserve"> собственного капитала составляет:</w:t>
      </w:r>
    </w:p>
    <w:p w:rsidR="000F3803" w:rsidRDefault="000F3803" w:rsidP="000F3803">
      <w:pPr>
        <w:pStyle w:val="af4"/>
      </w:pPr>
    </w:p>
    <w:p w:rsidR="000F3803" w:rsidRPr="000F3803" w:rsidRDefault="000F3803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9 600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uk-UA"/>
                </w:rPr>
                <m:t>42900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0.223</m:t>
          </m:r>
          <m:r>
            <w:rPr>
              <w:rFonts w:ascii="Cambria Math" w:hAnsi="Cambria Math"/>
            </w:rPr>
            <m:t>8.</m:t>
          </m:r>
        </m:oMath>
      </m:oMathPara>
    </w:p>
    <w:p w:rsidR="000F3803" w:rsidRDefault="000F3803" w:rsidP="000F3803">
      <w:pPr>
        <w:pStyle w:val="af4"/>
      </w:pPr>
    </w:p>
    <w:p w:rsidR="00532610" w:rsidRDefault="00532610" w:rsidP="00532610">
      <w:pPr>
        <w:pStyle w:val="af4"/>
      </w:pPr>
      <w:r w:rsidRPr="000F3803">
        <w:t>Рентабельность</w:t>
      </w:r>
      <w:r>
        <w:t xml:space="preserve"> за</w:t>
      </w:r>
      <w:r w:rsidRPr="000F3803">
        <w:t xml:space="preserve"> </w:t>
      </w:r>
      <w:r>
        <w:t>отчетный период</w:t>
      </w:r>
      <w:r w:rsidRPr="000F3803">
        <w:t xml:space="preserve"> собственного капитала составляет:</w:t>
      </w:r>
    </w:p>
    <w:p w:rsidR="00532610" w:rsidRDefault="00532610" w:rsidP="000F3803">
      <w:pPr>
        <w:pStyle w:val="af4"/>
      </w:pPr>
    </w:p>
    <w:p w:rsidR="00532610" w:rsidRPr="00532610" w:rsidRDefault="00532610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11 340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  <w:lang w:val="uk-UA"/>
                </w:rPr>
                <m:t>44775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0.253</m:t>
          </m:r>
          <m:r>
            <w:rPr>
              <w:rFonts w:ascii="Cambria Math" w:hAnsi="Cambria Math"/>
            </w:rPr>
            <m:t>3.</m:t>
          </m:r>
        </m:oMath>
      </m:oMathPara>
    </w:p>
    <w:p w:rsidR="00532610" w:rsidRPr="00532610" w:rsidRDefault="00532610" w:rsidP="000F3803">
      <w:pPr>
        <w:pStyle w:val="af4"/>
      </w:pPr>
    </w:p>
    <w:p w:rsidR="00532610" w:rsidRDefault="00532610" w:rsidP="000F3803">
      <w:pPr>
        <w:pStyle w:val="af4"/>
      </w:pPr>
      <w:r w:rsidRPr="00532610">
        <w:t>Следовательно, изменение рентабельности собственного капитала составило</w:t>
      </w:r>
      <w:r w:rsidR="00481C6C">
        <w:t xml:space="preserve"> 0.2533 – 0.2238 = </w:t>
      </w:r>
      <w:r w:rsidR="00481C6C" w:rsidRPr="00481C6C">
        <w:t>0.029</w:t>
      </w:r>
      <w:r w:rsidR="00481C6C">
        <w:t>5.</w:t>
      </w:r>
    </w:p>
    <w:p w:rsidR="00481C6C" w:rsidRDefault="00481C6C" w:rsidP="000F3803">
      <w:pPr>
        <w:pStyle w:val="af4"/>
      </w:pPr>
      <w:r w:rsidRPr="00481C6C">
        <w:t>Рассмотрим, как отдельные факторы повлияли на такое изменение.</w:t>
      </w:r>
    </w:p>
    <w:p w:rsidR="00532610" w:rsidRDefault="00481C6C" w:rsidP="000F3803">
      <w:pPr>
        <w:pStyle w:val="af4"/>
      </w:pPr>
      <w:r w:rsidRPr="00481C6C">
        <w:t>Факторная модель для оценки факторов, оказывающих влияние на изменение рентабельности собственного капитала, имеет вид:</w:t>
      </w:r>
    </w:p>
    <w:p w:rsidR="00481C6C" w:rsidRDefault="00481C6C" w:rsidP="000F3803">
      <w:pPr>
        <w:pStyle w:val="af4"/>
      </w:pPr>
    </w:p>
    <w:p w:rsidR="00481C6C" w:rsidRPr="00481C6C" w:rsidRDefault="00481C6C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ЧП∙(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СК</m:t>
              </m:r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.</m:t>
          </m:r>
        </m:oMath>
      </m:oMathPara>
    </w:p>
    <w:p w:rsidR="00481C6C" w:rsidRPr="00481C6C" w:rsidRDefault="00481C6C" w:rsidP="000F3803">
      <w:pPr>
        <w:pStyle w:val="af4"/>
      </w:pPr>
    </w:p>
    <w:p w:rsidR="00481C6C" w:rsidRDefault="00481C6C" w:rsidP="005A218B">
      <w:pPr>
        <w:pStyle w:val="af4"/>
        <w:rPr>
          <w:rFonts w:ascii="Verdana" w:hAnsi="Verdana"/>
          <w:sz w:val="21"/>
          <w:szCs w:val="21"/>
          <w:shd w:val="clear" w:color="auto" w:fill="FDFEFF"/>
        </w:rPr>
      </w:pPr>
      <w:r w:rsidRPr="00481C6C">
        <w:t>Изменение рентабельности собственного капитала за счет изменения чистой прибыли предприятия составило:</w:t>
      </w:r>
    </w:p>
    <w:p w:rsidR="00481C6C" w:rsidRDefault="00481C6C" w:rsidP="000F3803">
      <w:pPr>
        <w:pStyle w:val="af4"/>
        <w:rPr>
          <w:rFonts w:ascii="Verdana" w:hAnsi="Verdana"/>
          <w:sz w:val="21"/>
          <w:szCs w:val="21"/>
          <w:shd w:val="clear" w:color="auto" w:fill="FDFEFF"/>
        </w:rPr>
      </w:pPr>
    </w:p>
    <w:p w:rsidR="00481C6C" w:rsidRPr="00481C6C" w:rsidRDefault="00481C6C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ск(чп)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ЧП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ЧП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e>
          </m:d>
          <m:r>
            <w:rPr>
              <w:rFonts w:ascii="Cambria Math" w:hAnsi="Cambria Math"/>
            </w:rPr>
            <m:t>∙(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СК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481C6C" w:rsidRDefault="00481C6C" w:rsidP="000F3803">
      <w:pPr>
        <w:pStyle w:val="af4"/>
      </w:pPr>
    </w:p>
    <w:p w:rsidR="00481C6C" w:rsidRPr="005A218B" w:rsidRDefault="00481C6C" w:rsidP="000F3803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ск(чп)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11340-9600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42900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</m:t>
          </m:r>
          <m:r>
            <w:rPr>
              <w:rFonts w:ascii="Cambria Math" w:hAnsi="Cambria Math"/>
            </w:rPr>
            <m:t>1</m:t>
          </m:r>
        </m:oMath>
      </m:oMathPara>
    </w:p>
    <w:p w:rsidR="005A218B" w:rsidRDefault="005A218B" w:rsidP="005A218B">
      <w:pPr>
        <w:pStyle w:val="af4"/>
      </w:pPr>
      <w:r>
        <w:t>Изменение рентабельности собственного капитала за счет изменения величины собственного капитала составило:</w:t>
      </w:r>
    </w:p>
    <w:p w:rsidR="005A218B" w:rsidRDefault="005A218B" w:rsidP="005A218B">
      <w:pPr>
        <w:pStyle w:val="af4"/>
      </w:pPr>
    </w:p>
    <w:p w:rsidR="005A218B" w:rsidRPr="005A218B" w:rsidRDefault="005A218B" w:rsidP="005A218B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</m:t>
              </m:r>
              <m:r>
                <w:rPr>
                  <w:rFonts w:ascii="Cambria Math" w:hAnsi="Cambria Math"/>
                </w:rPr>
                <m:t>ск</m:t>
              </m:r>
              <m:r>
                <w:rPr>
                  <w:rFonts w:ascii="Cambria Math" w:hAnsi="Cambria Math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ЧП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б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5A218B" w:rsidRDefault="005A218B" w:rsidP="005A218B">
      <w:pPr>
        <w:pStyle w:val="af4"/>
      </w:pPr>
    </w:p>
    <w:p w:rsidR="005A218B" w:rsidRDefault="005A218B" w:rsidP="005A218B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ск(ск)</m:t>
              </m:r>
            </m:sub>
          </m:sSub>
          <m:r>
            <w:rPr>
              <w:rFonts w:ascii="Cambria Math" w:hAnsi="Cambria Math"/>
            </w:rPr>
            <m:t>=11340∙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uk-UA"/>
                    </w:rPr>
                    <m:t>44775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  <w:lang w:val="uk-UA"/>
                    </w:rPr>
                    <m:t>42900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-0.011</m:t>
          </m:r>
          <m:r>
            <w:rPr>
              <w:rFonts w:ascii="Cambria Math" w:hAnsi="Cambria Math"/>
            </w:rPr>
            <m:t>.</m:t>
          </m:r>
        </m:oMath>
      </m:oMathPara>
    </w:p>
    <w:p w:rsidR="005A218B" w:rsidRDefault="005A218B" w:rsidP="005A218B">
      <w:pPr>
        <w:pStyle w:val="af4"/>
      </w:pPr>
    </w:p>
    <w:p w:rsidR="005A218B" w:rsidRDefault="005A218B" w:rsidP="005A218B">
      <w:pPr>
        <w:pStyle w:val="af4"/>
      </w:pPr>
      <w:r>
        <w:t>Общее изменение составляет:</w:t>
      </w:r>
    </w:p>
    <w:p w:rsidR="005A218B" w:rsidRDefault="005A218B" w:rsidP="005A218B">
      <w:pPr>
        <w:pStyle w:val="af4"/>
      </w:pPr>
    </w:p>
    <w:p w:rsidR="005A218B" w:rsidRPr="005A218B" w:rsidRDefault="005A218B" w:rsidP="005A218B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ск(чп)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ск(ск)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5A218B" w:rsidRDefault="005A218B" w:rsidP="005A218B">
      <w:pPr>
        <w:pStyle w:val="af4"/>
      </w:pPr>
    </w:p>
    <w:p w:rsidR="005A218B" w:rsidRDefault="005A218B" w:rsidP="00DD49CF">
      <w:pPr>
        <w:pStyle w:val="af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0.04</m:t>
          </m:r>
          <m: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-0.011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0.0295</m:t>
          </m:r>
          <m:r>
            <w:rPr>
              <w:rFonts w:ascii="Cambria Math" w:hAnsi="Cambria Math"/>
            </w:rPr>
            <m:t>.</m:t>
          </m:r>
        </m:oMath>
      </m:oMathPara>
    </w:p>
    <w:p w:rsidR="005A218B" w:rsidRDefault="005A218B" w:rsidP="005A218B">
      <w:pPr>
        <w:pStyle w:val="af4"/>
      </w:pPr>
    </w:p>
    <w:p w:rsidR="005A218B" w:rsidRDefault="005A218B" w:rsidP="005A218B">
      <w:pPr>
        <w:pStyle w:val="af4"/>
      </w:pPr>
      <w:r>
        <w:t xml:space="preserve">Таким образом, изменение чистой прибыли </w:t>
      </w:r>
      <w:r w:rsidR="003F221F">
        <w:t xml:space="preserve">положительно </w:t>
      </w:r>
      <w:r>
        <w:t xml:space="preserve">повлияло на рентабельность собственного капитала, а изменение величины собственного капитала </w:t>
      </w:r>
      <w:r w:rsidR="003F221F" w:rsidRPr="003F221F">
        <w:t>негативно</w:t>
      </w:r>
      <w:r w:rsidR="003F221F" w:rsidRPr="003F221F">
        <w:t xml:space="preserve"> </w:t>
      </w:r>
      <w:r w:rsidRPr="003F221F">
        <w:t>повлияло</w:t>
      </w:r>
      <w:r>
        <w:t xml:space="preserve"> на рентабельность собственного капитала.</w:t>
      </w:r>
    </w:p>
    <w:p w:rsidR="000F3803" w:rsidRDefault="000F3803" w:rsidP="000F3803">
      <w:pPr>
        <w:pStyle w:val="af4"/>
      </w:pPr>
    </w:p>
    <w:p w:rsidR="000F3803" w:rsidRPr="000F3803" w:rsidRDefault="000F3803" w:rsidP="000F3803">
      <w:pPr>
        <w:pStyle w:val="af4"/>
        <w:sectPr w:rsidR="000F3803" w:rsidRPr="000F3803" w:rsidSect="00F447F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D13549" w:rsidRDefault="00D13549" w:rsidP="00B30F89">
      <w:pPr>
        <w:pStyle w:val="2"/>
        <w:numPr>
          <w:ilvl w:val="0"/>
          <w:numId w:val="0"/>
        </w:numPr>
        <w:ind w:left="720"/>
        <w:jc w:val="center"/>
        <w:rPr>
          <w:sz w:val="30"/>
          <w:lang w:val="uk-UA" w:eastAsia="uk-UA"/>
        </w:rPr>
      </w:pPr>
      <w:bookmarkStart w:id="6" w:name="_Toc11258005"/>
      <w:r>
        <w:rPr>
          <w:lang w:val="uk-UA"/>
        </w:rPr>
        <w:lastRenderedPageBreak/>
        <w:t>Задача 3</w:t>
      </w:r>
      <w:bookmarkEnd w:id="6"/>
    </w:p>
    <w:p w:rsidR="00D13549" w:rsidRPr="002446E1" w:rsidRDefault="002446E1" w:rsidP="00AB0C49">
      <w:pPr>
        <w:pStyle w:val="af4"/>
      </w:pPr>
      <w:r w:rsidRPr="002446E1">
        <w:t>Имеются следующие данные о трех возможных вариантах организации производства некоторой продукции</w:t>
      </w:r>
      <w:r w:rsidR="00D13549" w:rsidRPr="002446E1">
        <w:t>.</w:t>
      </w:r>
    </w:p>
    <w:p w:rsidR="00AB0C49" w:rsidRPr="00D13549" w:rsidRDefault="00AB0C49" w:rsidP="00AC1FE3">
      <w:pPr>
        <w:pStyle w:val="af4"/>
        <w:rPr>
          <w:spacing w:val="-5"/>
          <w:lang w:val="uk-UA" w:eastAsia="uk-UA"/>
        </w:rPr>
      </w:pPr>
    </w:p>
    <w:p w:rsidR="00D13549" w:rsidRPr="00D13549" w:rsidRDefault="00D13549" w:rsidP="00126A71">
      <w:pPr>
        <w:pStyle w:val="a0"/>
        <w:rPr>
          <w:lang w:val="uk-UA"/>
        </w:rPr>
      </w:pPr>
      <w:r w:rsidRPr="00D13549">
        <w:rPr>
          <w:lang w:val="uk-UA"/>
        </w:rPr>
        <w:t xml:space="preserve"> </w:t>
      </w:r>
      <w:bookmarkStart w:id="7" w:name="_Ref1805973"/>
      <w:r w:rsidRPr="00D13549">
        <w:rPr>
          <w:lang w:val="uk-UA"/>
        </w:rPr>
        <w:t xml:space="preserve">– </w:t>
      </w:r>
      <w:bookmarkEnd w:id="7"/>
      <w:r w:rsidR="002446E1" w:rsidRPr="002446E1">
        <w:t>Исходные данные</w:t>
      </w:r>
    </w:p>
    <w:tbl>
      <w:tblPr>
        <w:tblW w:w="9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9"/>
        <w:gridCol w:w="1582"/>
        <w:gridCol w:w="1582"/>
        <w:gridCol w:w="1582"/>
      </w:tblGrid>
      <w:tr w:rsidR="00D13549" w:rsidRPr="00D13549" w:rsidTr="00195C0C">
        <w:tc>
          <w:tcPr>
            <w:tcW w:w="4859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left="5"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Показник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1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2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3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FB039F" w:rsidRDefault="00FB039F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eastAsia="uk-UA"/>
              </w:rPr>
            </w:pPr>
            <w:r w:rsidRPr="00FB039F">
              <w:rPr>
                <w:color w:val="000000"/>
                <w:spacing w:val="-2"/>
                <w:sz w:val="28"/>
                <w:szCs w:val="30"/>
                <w:lang w:eastAsia="uk-UA"/>
              </w:rPr>
              <w:t>Цена единицы продукции</w:t>
            </w:r>
            <w:r w:rsidR="00D13549" w:rsidRPr="00FB039F">
              <w:rPr>
                <w:color w:val="000000"/>
                <w:spacing w:val="-2"/>
                <w:sz w:val="28"/>
                <w:szCs w:val="30"/>
                <w:lang w:eastAsia="uk-UA"/>
              </w:rPr>
              <w:t>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FB039F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FB039F">
              <w:rPr>
                <w:color w:val="000000"/>
                <w:spacing w:val="-2"/>
                <w:sz w:val="28"/>
                <w:szCs w:val="30"/>
                <w:lang w:eastAsia="uk-UA"/>
              </w:rPr>
              <w:t>Удельные переменные расходы</w:t>
            </w:r>
            <w:r w:rsidR="00D13549"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25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12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FB039F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Умовно-постійні витрати</w:t>
            </w:r>
            <w:r w:rsidR="00D13549"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, </w:t>
            </w:r>
            <w:r w:rsidR="00370EBD" w:rsidRPr="00AB0C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млн.</w:t>
            </w:r>
            <w:r w:rsidR="00D13549"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68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78</w:t>
            </w:r>
          </w:p>
        </w:tc>
      </w:tr>
    </w:tbl>
    <w:p w:rsidR="00AB0C49" w:rsidRDefault="00AB0C49" w:rsidP="00AB0C49">
      <w:pPr>
        <w:pStyle w:val="af4"/>
        <w:rPr>
          <w:spacing w:val="-4"/>
          <w:lang w:val="uk-UA" w:eastAsia="uk-UA"/>
        </w:rPr>
      </w:pPr>
    </w:p>
    <w:p w:rsidR="00AC1FE3" w:rsidRDefault="002446E1" w:rsidP="00D13549">
      <w:pPr>
        <w:spacing w:before="300"/>
        <w:ind w:firstLine="567"/>
        <w:rPr>
          <w:color w:val="000000"/>
          <w:spacing w:val="-4"/>
          <w:sz w:val="28"/>
          <w:szCs w:val="28"/>
          <w:lang w:eastAsia="uk-UA"/>
        </w:rPr>
      </w:pPr>
      <w:r w:rsidRPr="002446E1">
        <w:rPr>
          <w:color w:val="000000"/>
          <w:spacing w:val="-4"/>
          <w:sz w:val="28"/>
          <w:szCs w:val="28"/>
          <w:lang w:eastAsia="uk-UA"/>
        </w:rPr>
        <w:t>Среднегодовой объем производства продукции на ближайшие годы зависит от состояния экономики и спроса, при этом возможны следующие варианты (тыс. ед.):</w:t>
      </w:r>
    </w:p>
    <w:p w:rsidR="002446E1" w:rsidRPr="002446E1" w:rsidRDefault="002446E1" w:rsidP="00D13549">
      <w:pPr>
        <w:spacing w:before="300"/>
        <w:ind w:firstLine="567"/>
        <w:rPr>
          <w:spacing w:val="-5"/>
          <w:sz w:val="30"/>
          <w:lang w:eastAsia="uk-UA"/>
        </w:rPr>
      </w:pPr>
    </w:p>
    <w:p w:rsidR="00D13549" w:rsidRPr="00D13549" w:rsidRDefault="00AC1FE3" w:rsidP="00126A71">
      <w:pPr>
        <w:pStyle w:val="a0"/>
        <w:rPr>
          <w:lang w:val="uk-UA"/>
        </w:rPr>
      </w:pPr>
      <w:r>
        <w:rPr>
          <w:lang w:val="uk-UA"/>
        </w:rPr>
        <w:t xml:space="preserve"> </w:t>
      </w:r>
      <w:r w:rsidR="00D13549" w:rsidRPr="00D13549">
        <w:rPr>
          <w:lang w:val="uk-UA"/>
        </w:rPr>
        <w:t xml:space="preserve">– </w:t>
      </w:r>
      <w:r w:rsidR="002446E1" w:rsidRPr="002446E1">
        <w:t>Исходные данные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8"/>
        <w:gridCol w:w="4110"/>
      </w:tblGrid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 w:rsidRPr="00CD593B">
              <w:t xml:space="preserve">Резкий </w:t>
            </w:r>
            <w:r>
              <w:t>с</w:t>
            </w:r>
            <w:r w:rsidRPr="00CD593B">
              <w:t>пад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500</w:t>
            </w:r>
          </w:p>
        </w:tc>
      </w:tr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>
              <w:t>Умеренный с</w:t>
            </w:r>
            <w:r w:rsidRPr="00CD593B">
              <w:t>пад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900</w:t>
            </w:r>
          </w:p>
        </w:tc>
      </w:tr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 w:rsidRPr="00CD593B">
              <w:t xml:space="preserve">Стабильное </w:t>
            </w:r>
            <w:r>
              <w:t>с</w:t>
            </w:r>
            <w:r w:rsidRPr="00CD593B">
              <w:t>остояние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1500</w:t>
            </w:r>
          </w:p>
        </w:tc>
      </w:tr>
      <w:tr w:rsidR="00CD593B" w:rsidRPr="00D13549" w:rsidTr="00195C0C">
        <w:tc>
          <w:tcPr>
            <w:tcW w:w="5608" w:type="dxa"/>
          </w:tcPr>
          <w:p w:rsidR="00CD593B" w:rsidRPr="00CD593B" w:rsidRDefault="00CD593B" w:rsidP="00CD593B">
            <w:pPr>
              <w:pStyle w:val="af4"/>
              <w:ind w:firstLine="34"/>
            </w:pPr>
            <w:r w:rsidRPr="00CD593B">
              <w:t xml:space="preserve">Бурный </w:t>
            </w:r>
            <w:r>
              <w:t>р</w:t>
            </w:r>
            <w:r w:rsidRPr="00CD593B">
              <w:t>ост</w:t>
            </w:r>
          </w:p>
        </w:tc>
        <w:tc>
          <w:tcPr>
            <w:tcW w:w="4110" w:type="dxa"/>
            <w:vAlign w:val="center"/>
          </w:tcPr>
          <w:p w:rsidR="00CD593B" w:rsidRPr="00D13549" w:rsidRDefault="00CD593B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3000</w:t>
            </w:r>
          </w:p>
        </w:tc>
      </w:tr>
    </w:tbl>
    <w:p w:rsidR="00F447F4" w:rsidRDefault="00F447F4" w:rsidP="00087FA6">
      <w:pPr>
        <w:pStyle w:val="af4"/>
        <w:rPr>
          <w:lang w:val="en-US"/>
        </w:rPr>
      </w:pPr>
    </w:p>
    <w:p w:rsidR="00CD593B" w:rsidRPr="00CD593B" w:rsidRDefault="00CD593B" w:rsidP="00CD593B">
      <w:pPr>
        <w:pStyle w:val="af4"/>
      </w:pPr>
      <w:r w:rsidRPr="00CD593B">
        <w:t>Рассчитайте уров</w:t>
      </w:r>
      <w:r>
        <w:t>е</w:t>
      </w:r>
      <w:r w:rsidRPr="00CD593B">
        <w:t>н</w:t>
      </w:r>
      <w:r>
        <w:t>ь</w:t>
      </w:r>
      <w:r w:rsidRPr="00CD593B">
        <w:t xml:space="preserve"> производственного леверидж</w:t>
      </w:r>
      <w:r>
        <w:t>а</w:t>
      </w:r>
      <w:r w:rsidRPr="00CD593B">
        <w:t xml:space="preserve"> для каждого из вариантов организации производства. Какой вариант наиболее чувствителен к изменению объемов производства? Если предположить, что наиболее вероятно стабильное положение экономики, вариант организации производства предпочтителен и почему?</w:t>
      </w:r>
    </w:p>
    <w:p w:rsidR="00CD593B" w:rsidRPr="00CD593B" w:rsidRDefault="00CD593B" w:rsidP="00CD593B">
      <w:pPr>
        <w:pStyle w:val="af4"/>
      </w:pPr>
      <w:r w:rsidRPr="00CD593B">
        <w:t>Проанализируйте ситуации, когда вероятным является:</w:t>
      </w:r>
    </w:p>
    <w:p w:rsidR="00CD593B" w:rsidRPr="00CD593B" w:rsidRDefault="00CD593B" w:rsidP="00CD593B">
      <w:pPr>
        <w:pStyle w:val="af4"/>
      </w:pPr>
      <w:r w:rsidRPr="00CD593B">
        <w:t>a) резкий спад;</w:t>
      </w:r>
    </w:p>
    <w:p w:rsidR="00CD593B" w:rsidRPr="00CD593B" w:rsidRDefault="00CD593B" w:rsidP="00CD593B">
      <w:pPr>
        <w:pStyle w:val="af4"/>
      </w:pPr>
      <w:r w:rsidRPr="00CD593B">
        <w:t>b) умеренный спад;</w:t>
      </w:r>
    </w:p>
    <w:p w:rsidR="00842777" w:rsidRDefault="00CD593B" w:rsidP="00CD593B">
      <w:pPr>
        <w:pStyle w:val="af4"/>
      </w:pPr>
      <w:r w:rsidRPr="00CD593B">
        <w:t xml:space="preserve">c) бурный рост. Изменится ваше мнение </w:t>
      </w:r>
      <w:proofErr w:type="gramStart"/>
      <w:r w:rsidRPr="00CD593B">
        <w:t>по</w:t>
      </w:r>
      <w:proofErr w:type="gramEnd"/>
      <w:r w:rsidRPr="00CD593B">
        <w:t xml:space="preserve"> </w:t>
      </w:r>
      <w:proofErr w:type="gramStart"/>
      <w:r w:rsidRPr="00CD593B">
        <w:t>варианта</w:t>
      </w:r>
      <w:proofErr w:type="gramEnd"/>
      <w:r w:rsidRPr="00CD593B">
        <w:t xml:space="preserve"> организации производства в каждой из этих ситуаций?</w:t>
      </w:r>
    </w:p>
    <w:p w:rsidR="00FB039F" w:rsidRDefault="00FB039F" w:rsidP="00FB039F">
      <w:pPr>
        <w:pStyle w:val="af4"/>
        <w:jc w:val="center"/>
      </w:pPr>
      <w:r>
        <w:lastRenderedPageBreak/>
        <w:t>Решение.</w:t>
      </w:r>
    </w:p>
    <w:p w:rsidR="00FB039F" w:rsidRDefault="00FB039F" w:rsidP="00FB039F">
      <w:pPr>
        <w:pStyle w:val="af4"/>
      </w:pPr>
      <w:r>
        <w:t>По следующей формуле найдем критический объем продаж:</w:t>
      </w:r>
    </w:p>
    <w:p w:rsidR="00FB039F" w:rsidRDefault="00FB039F" w:rsidP="00FB039F">
      <w:pPr>
        <w:pStyle w:val="af4"/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</m:t>
              </m:r>
            </m:num>
            <m:den>
              <m:r>
                <w:rPr>
                  <w:rFonts w:ascii="Cambria Math" w:hAnsi="Cambria Math"/>
                </w:rPr>
                <m:t>p-v</m:t>
              </m:r>
            </m:den>
          </m:f>
          <m:r>
            <w:rPr>
              <w:rFonts w:ascii="Cambria Math" w:hAnsi="Cambria Math"/>
            </w:rPr>
            <m:t>;</m:t>
          </m:r>
        </m:oMath>
      </m:oMathPara>
    </w:p>
    <w:p w:rsidR="00FB039F" w:rsidRDefault="00FB039F" w:rsidP="00FB039F">
      <w:pPr>
        <w:pStyle w:val="af4"/>
        <w:rPr>
          <w:i/>
        </w:rPr>
      </w:pPr>
    </w:p>
    <w:p w:rsidR="00FB039F" w:rsidRDefault="00FB039F" w:rsidP="00FB039F">
      <w:pPr>
        <w:pStyle w:val="af4"/>
      </w:pPr>
      <w:r>
        <w:rPr>
          <w:i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i/>
        </w:rPr>
        <w:t xml:space="preserve"> - </w:t>
      </w:r>
      <w:r>
        <w:t>критический объем продаж в натуральных единицах;</w:t>
      </w:r>
    </w:p>
    <w:p w:rsidR="00FB039F" w:rsidRPr="00FB039F" w:rsidRDefault="00FB039F" w:rsidP="00FB039F">
      <w:pPr>
        <w:pStyle w:val="af4"/>
      </w:pPr>
      <w:r>
        <w:tab/>
      </w:r>
      <w:r>
        <w:rPr>
          <w:lang w:val="en-US"/>
        </w:rPr>
        <w:t>p</w:t>
      </w:r>
      <w:r>
        <w:t xml:space="preserve"> – </w:t>
      </w:r>
      <w:proofErr w:type="gramStart"/>
      <w:r>
        <w:t>цена</w:t>
      </w:r>
      <w:proofErr w:type="gramEnd"/>
      <w:r>
        <w:t xml:space="preserve"> единицы продукции;</w:t>
      </w:r>
    </w:p>
    <w:p w:rsidR="00FB039F" w:rsidRPr="00FB039F" w:rsidRDefault="00FB039F" w:rsidP="00FB039F">
      <w:pPr>
        <w:pStyle w:val="af4"/>
      </w:pPr>
      <w:r>
        <w:rPr>
          <w:lang w:val="en-US"/>
        </w:rPr>
        <w:tab/>
        <w:t>v</w:t>
      </w:r>
      <w:r>
        <w:t xml:space="preserve"> – </w:t>
      </w:r>
      <w:proofErr w:type="gramStart"/>
      <w:r>
        <w:t>переменные</w:t>
      </w:r>
      <w:proofErr w:type="gramEnd"/>
      <w:r>
        <w:t xml:space="preserve"> производственные расходы на единицу продукции;</w:t>
      </w:r>
    </w:p>
    <w:p w:rsidR="00FB039F" w:rsidRDefault="00FB039F" w:rsidP="00FB039F">
      <w:pPr>
        <w:pStyle w:val="af4"/>
      </w:pPr>
      <w:r>
        <w:tab/>
      </w:r>
      <w:r>
        <w:rPr>
          <w:lang w:val="en-US"/>
        </w:rPr>
        <w:t>FC</w:t>
      </w:r>
      <w:r>
        <w:t xml:space="preserve"> – условно-постоянные производственные расходы.</w:t>
      </w:r>
    </w:p>
    <w:p w:rsidR="00FB039F" w:rsidRDefault="00FB039F" w:rsidP="00FB039F">
      <w:pPr>
        <w:pStyle w:val="af4"/>
      </w:pPr>
      <w:r>
        <w:t>Рассчитаем для каждого варианта критический объем продаж:</w:t>
      </w:r>
    </w:p>
    <w:p w:rsidR="00FB039F" w:rsidRDefault="00FB039F" w:rsidP="00FB039F">
      <w:pPr>
        <w:pStyle w:val="af4"/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57 000 000</m:t>
              </m:r>
            </m:num>
            <m:den>
              <m:r>
                <w:rPr>
                  <w:rFonts w:ascii="Cambria Math" w:hAnsi="Cambria Math"/>
                </w:rPr>
                <m:t>100-25</m:t>
              </m:r>
            </m:den>
          </m:f>
          <m:r>
            <w:rPr>
              <w:rFonts w:ascii="Cambria Math" w:hAnsi="Cambria Math"/>
            </w:rPr>
            <m:t>=760 000 ед.</m:t>
          </m:r>
        </m:oMath>
      </m:oMathPara>
    </w:p>
    <w:p w:rsidR="00FB039F" w:rsidRDefault="00FB039F" w:rsidP="00FB039F">
      <w:pPr>
        <w:pStyle w:val="af4"/>
        <w:rPr>
          <w:i/>
        </w:rPr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68 000 000</m:t>
              </m:r>
            </m:num>
            <m:den>
              <m:r>
                <w:rPr>
                  <w:rFonts w:ascii="Cambria Math" w:hAnsi="Cambria Math"/>
                </w:rPr>
                <m:t>100-17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819 277</m:t>
          </m:r>
          <m:r>
            <w:rPr>
              <w:rFonts w:ascii="Cambria Math" w:hAnsi="Cambria Math"/>
            </w:rPr>
            <m:t xml:space="preserve"> ед.</m:t>
          </m:r>
        </m:oMath>
      </m:oMathPara>
    </w:p>
    <w:p w:rsidR="00FB039F" w:rsidRDefault="00FB039F" w:rsidP="00FB039F">
      <w:pPr>
        <w:pStyle w:val="af4"/>
        <w:rPr>
          <w:i/>
        </w:rPr>
      </w:pPr>
    </w:p>
    <w:p w:rsidR="00FB039F" w:rsidRPr="00FB039F" w:rsidRDefault="00FB039F" w:rsidP="00FB039F">
      <w:pPr>
        <w:pStyle w:val="af4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78 000 000</m:t>
              </m:r>
            </m:num>
            <m:den>
              <m:r>
                <w:rPr>
                  <w:rFonts w:ascii="Cambria Math" w:hAnsi="Cambria Math"/>
                </w:rPr>
                <m:t>100-</m:t>
              </m:r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886 364</m:t>
          </m:r>
          <m:r>
            <w:rPr>
              <w:rFonts w:ascii="Cambria Math" w:hAnsi="Cambria Math"/>
            </w:rPr>
            <m:t xml:space="preserve"> ед.</m:t>
          </m:r>
        </m:oMath>
      </m:oMathPara>
    </w:p>
    <w:p w:rsidR="00D13549" w:rsidRPr="008146FB" w:rsidRDefault="00D13549" w:rsidP="00842777">
      <w:pPr>
        <w:pStyle w:val="af4"/>
      </w:pPr>
    </w:p>
    <w:p w:rsidR="00126A71" w:rsidRDefault="008146FB" w:rsidP="00CE5E66">
      <w:pPr>
        <w:pStyle w:val="af4"/>
      </w:pPr>
      <w:r w:rsidRPr="00510821">
        <w:t>При резком спаде 500 тыс. ед. продукции будет ниже критического объема продаж, что в свою очередь сделает предприятие убыточным.</w:t>
      </w:r>
    </w:p>
    <w:p w:rsidR="00CE5E66" w:rsidRDefault="00AC7251" w:rsidP="00CE5E66">
      <w:pPr>
        <w:pStyle w:val="af4"/>
      </w:pPr>
      <w:r>
        <w:t>При умеренном спаде</w:t>
      </w:r>
      <w:r w:rsidR="00F82E87">
        <w:t xml:space="preserve"> и 3-м варианте организации производства видно, что именно этот вариант самый чувствительный к изменению объемов продаж.</w:t>
      </w:r>
    </w:p>
    <w:p w:rsidR="00126A71" w:rsidRDefault="00F82E87" w:rsidP="00126A71">
      <w:pPr>
        <w:pStyle w:val="af4"/>
      </w:pPr>
      <w:r>
        <w:t xml:space="preserve">Так при </w:t>
      </w:r>
      <w:r w:rsidRPr="00F82E87">
        <w:t xml:space="preserve">снижении выручки предприятия на 1% прибыль сократится на </w:t>
      </w:r>
      <w:r>
        <w:t>66</w:t>
      </w:r>
      <w:r w:rsidRPr="00F82E87">
        <w:t>%</w:t>
      </w:r>
    </w:p>
    <w:p w:rsidR="00126A71" w:rsidRDefault="00126A71" w:rsidP="00126A71">
      <w:pPr>
        <w:pStyle w:val="af4"/>
      </w:pPr>
    </w:p>
    <w:p w:rsidR="00CE5E66" w:rsidRDefault="00CE5E66" w:rsidP="00126A71">
      <w:pPr>
        <w:pStyle w:val="af4"/>
      </w:pPr>
      <w:r>
        <w:br w:type="page"/>
      </w:r>
    </w:p>
    <w:p w:rsidR="00126A71" w:rsidRPr="00126A71" w:rsidRDefault="00126A71" w:rsidP="00126A71">
      <w:pPr>
        <w:pStyle w:val="a0"/>
      </w:pPr>
      <w:r>
        <w:lastRenderedPageBreak/>
        <w:t>–</w:t>
      </w:r>
      <w:r w:rsidR="00CE5E66">
        <w:t>показатели 3-х вариантов производства</w:t>
      </w:r>
      <w:r>
        <w:t xml:space="preserve"> при резком спаде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11"/>
        <w:gridCol w:w="1671"/>
        <w:gridCol w:w="1405"/>
        <w:gridCol w:w="2467"/>
      </w:tblGrid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Сумма продаж 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50 000 000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50 000 000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Переменные затраты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12 500 000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8 500 000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6 000 000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Маржинальный доход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37 500 000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41 500 000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44 000 000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Постоянные затраты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57 000 000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68 000 000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>Прибыль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-19 500 000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-26 500 000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-34 000 000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Объем реализованной продукции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Цена за единицу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Эффект </w:t>
            </w:r>
            <w:proofErr w:type="gramStart"/>
            <w:r w:rsidRPr="00FB419B">
              <w:t>производственного</w:t>
            </w:r>
            <w:proofErr w:type="gramEnd"/>
            <w:r w:rsidRPr="00FB419B">
              <w:t xml:space="preserve"> левериджа 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-1.92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-1.57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-1.29</w:t>
            </w:r>
          </w:p>
        </w:tc>
      </w:tr>
    </w:tbl>
    <w:p w:rsidR="00D13549" w:rsidRPr="00126A71" w:rsidRDefault="00D13549" w:rsidP="00126A71">
      <w:pPr>
        <w:pStyle w:val="af4"/>
      </w:pPr>
    </w:p>
    <w:p w:rsidR="00126A71" w:rsidRPr="00126A71" w:rsidRDefault="00126A71" w:rsidP="00126A71">
      <w:pPr>
        <w:pStyle w:val="a0"/>
      </w:pPr>
      <w:r>
        <w:t xml:space="preserve">– </w:t>
      </w:r>
      <w:r w:rsidR="00CE5E66">
        <w:t xml:space="preserve">показатели 3-х вариантов производства </w:t>
      </w:r>
      <w:r>
        <w:t>при умеренном спаде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20"/>
        <w:gridCol w:w="1764"/>
        <w:gridCol w:w="1405"/>
        <w:gridCol w:w="2465"/>
      </w:tblGrid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Сумма продаж 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90 000 000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90 000 000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Переменные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22 500 000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15 300 000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10 800 000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Маржинальный доход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67 500 000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74 700 000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79 200 000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Постоянные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57 000 000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68 000 000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>Прибыль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6 700 000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1 200 000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Объем реализованной продукции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900 000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900 000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Цена за единицу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100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126A71">
            <w:pPr>
              <w:pStyle w:val="aff3"/>
              <w:jc w:val="left"/>
            </w:pPr>
            <w:r w:rsidRPr="00FB419B">
              <w:t xml:space="preserve">Эффект </w:t>
            </w:r>
            <w:proofErr w:type="gramStart"/>
            <w:r w:rsidRPr="00FB419B">
              <w:t>производственного</w:t>
            </w:r>
            <w:proofErr w:type="gramEnd"/>
            <w:r w:rsidRPr="00FB419B">
              <w:t xml:space="preserve"> левериджа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6.43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11.15</w:t>
            </w:r>
          </w:p>
        </w:tc>
        <w:tc>
          <w:tcPr>
            <w:tcW w:w="1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  <w:rPr>
                <w:color w:val="000000"/>
              </w:rPr>
            </w:pPr>
            <w:r w:rsidRPr="00FB419B">
              <w:rPr>
                <w:color w:val="000000"/>
              </w:rPr>
              <w:t>66.00</w:t>
            </w:r>
          </w:p>
        </w:tc>
      </w:tr>
    </w:tbl>
    <w:p w:rsidR="00126A71" w:rsidRPr="00126A71" w:rsidRDefault="00126A71" w:rsidP="00126A71">
      <w:pPr>
        <w:pStyle w:val="af4"/>
      </w:pPr>
    </w:p>
    <w:p w:rsidR="00126A71" w:rsidRPr="00126A71" w:rsidRDefault="00126A71" w:rsidP="00126A71">
      <w:pPr>
        <w:pStyle w:val="a0"/>
      </w:pPr>
      <w:r>
        <w:t xml:space="preserve">– </w:t>
      </w:r>
      <w:r w:rsidR="00CE5E66">
        <w:t xml:space="preserve">показатели 3-х вариантов производства </w:t>
      </w:r>
      <w:r>
        <w:t>при стабильном состоянии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15"/>
        <w:gridCol w:w="1761"/>
        <w:gridCol w:w="1416"/>
        <w:gridCol w:w="2462"/>
      </w:tblGrid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Сумма продаж </w:t>
            </w:r>
          </w:p>
        </w:tc>
        <w:tc>
          <w:tcPr>
            <w:tcW w:w="8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150 000 000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150 000 000</w:t>
            </w:r>
          </w:p>
        </w:tc>
        <w:tc>
          <w:tcPr>
            <w:tcW w:w="1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150 000 000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Переменные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37 500 000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25 500 000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Маржинальный доход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112 500 000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124 500 000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132 000 000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Постоянные затраты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57 000 000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68 000 000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>Прибыль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55 500 000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56 500 000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Объем реализованной продукции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1 500 000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1 500 000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1 500 000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Цена за единицу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Эффект </w:t>
            </w:r>
            <w:proofErr w:type="gramStart"/>
            <w:r w:rsidRPr="00FB419B">
              <w:t>производственного</w:t>
            </w:r>
            <w:proofErr w:type="gramEnd"/>
            <w:r w:rsidRPr="00FB419B">
              <w:t xml:space="preserve"> левериджа </w:t>
            </w:r>
          </w:p>
        </w:tc>
        <w:tc>
          <w:tcPr>
            <w:tcW w:w="8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2.03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2.20</w:t>
            </w:r>
          </w:p>
        </w:tc>
        <w:tc>
          <w:tcPr>
            <w:tcW w:w="1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2.44</w:t>
            </w:r>
          </w:p>
        </w:tc>
      </w:tr>
    </w:tbl>
    <w:p w:rsidR="00126A71" w:rsidRPr="00126A71" w:rsidRDefault="00126A71" w:rsidP="00126A71">
      <w:pPr>
        <w:pStyle w:val="af4"/>
      </w:pPr>
    </w:p>
    <w:p w:rsidR="00126A71" w:rsidRPr="00126A71" w:rsidRDefault="00CE5E66" w:rsidP="00126A71">
      <w:pPr>
        <w:pStyle w:val="a0"/>
      </w:pPr>
      <w:r>
        <w:t xml:space="preserve">показатели 3-х вариантов производства </w:t>
      </w:r>
      <w:r w:rsidR="00126A71">
        <w:t>при бурном росте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215"/>
        <w:gridCol w:w="1761"/>
        <w:gridCol w:w="1416"/>
        <w:gridCol w:w="2462"/>
      </w:tblGrid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Сумма продаж 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300 000 000</w:t>
            </w:r>
          </w:p>
        </w:tc>
        <w:tc>
          <w:tcPr>
            <w:tcW w:w="7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300 000 000</w:t>
            </w: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300 000 000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Переменные затраты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75 000 000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51 000 000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36 000 000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Маржинальный доход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225 000 000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249 000 000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264 000 000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Постоянные затраты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57 000 000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68 000 000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78 000 000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>Прибыль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168 000 000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181 000 000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186 000 000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Объем реализованной продукции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3 000 000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3 000 000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3 000 000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126A71" w:rsidP="00AC7251">
            <w:pPr>
              <w:pStyle w:val="aff3"/>
              <w:jc w:val="left"/>
            </w:pPr>
            <w:r w:rsidRPr="00FB419B">
              <w:t xml:space="preserve">Цена за единицу 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100</w:t>
            </w:r>
          </w:p>
        </w:tc>
      </w:tr>
      <w:tr w:rsidR="00126A71" w:rsidRPr="00126A71" w:rsidTr="00126A71">
        <w:trPr>
          <w:trHeight w:val="300"/>
          <w:jc w:val="center"/>
        </w:trPr>
        <w:tc>
          <w:tcPr>
            <w:tcW w:w="21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6A71" w:rsidRPr="00FB419B" w:rsidRDefault="00511724" w:rsidP="00AC7251">
            <w:pPr>
              <w:pStyle w:val="aff3"/>
              <w:jc w:val="left"/>
            </w:pPr>
            <w:r w:rsidRPr="00FB419B">
              <w:t xml:space="preserve">Эффект </w:t>
            </w:r>
            <w:proofErr w:type="gramStart"/>
            <w:r w:rsidRPr="00FB419B">
              <w:t>производственного</w:t>
            </w:r>
            <w:proofErr w:type="gramEnd"/>
            <w:r w:rsidRPr="00FB419B">
              <w:t xml:space="preserve"> левериджа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1.34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1.38</w:t>
            </w:r>
          </w:p>
        </w:tc>
        <w:tc>
          <w:tcPr>
            <w:tcW w:w="1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6A71" w:rsidRPr="00FB419B" w:rsidRDefault="00126A71" w:rsidP="00126A71">
            <w:pPr>
              <w:pStyle w:val="aff3"/>
              <w:jc w:val="right"/>
            </w:pPr>
            <w:r w:rsidRPr="00FB419B">
              <w:t>1.42</w:t>
            </w:r>
          </w:p>
        </w:tc>
      </w:tr>
    </w:tbl>
    <w:p w:rsidR="00126A71" w:rsidRDefault="00007532" w:rsidP="00007532">
      <w:pPr>
        <w:pStyle w:val="af4"/>
      </w:pPr>
      <w:r w:rsidRPr="00007532">
        <w:lastRenderedPageBreak/>
        <w:t>При стабильном состоянии экономики самым выг</w:t>
      </w:r>
      <w:bookmarkStart w:id="8" w:name="_GoBack"/>
      <w:bookmarkEnd w:id="8"/>
      <w:r w:rsidRPr="00007532">
        <w:t xml:space="preserve">одным является </w:t>
      </w:r>
      <w:r>
        <w:t>второй</w:t>
      </w:r>
      <w:r w:rsidRPr="00007532">
        <w:t xml:space="preserve"> вариант организации производства, так как </w:t>
      </w:r>
      <w:r>
        <w:t>прибыль в этом варианте самая высокая.</w:t>
      </w:r>
    </w:p>
    <w:p w:rsidR="00007532" w:rsidRDefault="00007532" w:rsidP="00007532">
      <w:pPr>
        <w:pStyle w:val="af4"/>
      </w:pPr>
      <w:r>
        <w:t>а. При резком спаде производство не рентабельно.</w:t>
      </w:r>
    </w:p>
    <w:p w:rsidR="00007532" w:rsidRPr="00007532" w:rsidRDefault="00007532" w:rsidP="00007532">
      <w:pPr>
        <w:pStyle w:val="af4"/>
      </w:pPr>
      <w:proofErr w:type="gramStart"/>
      <w:r>
        <w:rPr>
          <w:lang w:val="en-US"/>
        </w:rPr>
        <w:t>b</w:t>
      </w:r>
      <w:proofErr w:type="gramEnd"/>
      <w:r>
        <w:t>. При умеренном спаде первый вариант более предпочтителен, так как при нем прибыль максимальна</w:t>
      </w:r>
      <w:r w:rsidR="00511724">
        <w:t>, э</w:t>
      </w:r>
      <w:r w:rsidR="00511724" w:rsidRPr="00126A71">
        <w:t>ффект производственного левериджа</w:t>
      </w:r>
      <w:r w:rsidR="00511724">
        <w:t xml:space="preserve"> минимален, что делает предприятие менее чувствительным к уменьшению продаж.</w:t>
      </w:r>
    </w:p>
    <w:p w:rsidR="00007532" w:rsidRPr="00007532" w:rsidRDefault="00007532" w:rsidP="00007532">
      <w:pPr>
        <w:pStyle w:val="af4"/>
      </w:pPr>
      <w:proofErr w:type="gramStart"/>
      <w:r>
        <w:rPr>
          <w:lang w:val="en-US"/>
        </w:rPr>
        <w:t>c</w:t>
      </w:r>
      <w:proofErr w:type="gramEnd"/>
      <w:r>
        <w:t>.</w:t>
      </w:r>
      <w:r w:rsidR="00511724">
        <w:t xml:space="preserve"> При бурном росте наибольшую прибыль мы получим используя третий вариант организации, а так же при самом высоком э</w:t>
      </w:r>
      <w:r w:rsidR="00511724" w:rsidRPr="00126A71">
        <w:t>ффект производственного левериджа</w:t>
      </w:r>
      <w:r w:rsidR="00511724">
        <w:t xml:space="preserve"> мы будем получать больше прибыли при росте продаж.</w:t>
      </w:r>
    </w:p>
    <w:p w:rsidR="00007532" w:rsidRPr="00007532" w:rsidRDefault="00007532" w:rsidP="00007532">
      <w:pPr>
        <w:pStyle w:val="af4"/>
      </w:pPr>
    </w:p>
    <w:p w:rsidR="00126A71" w:rsidRPr="00126A71" w:rsidRDefault="00126A71" w:rsidP="00126A71">
      <w:pPr>
        <w:pStyle w:val="af4"/>
      </w:pPr>
    </w:p>
    <w:p w:rsidR="00126A71" w:rsidRPr="00126A71" w:rsidRDefault="00126A71" w:rsidP="00126A71">
      <w:pPr>
        <w:pStyle w:val="af4"/>
      </w:pPr>
    </w:p>
    <w:p w:rsidR="00126A71" w:rsidRPr="00126A71" w:rsidRDefault="00126A71" w:rsidP="00126A71">
      <w:pPr>
        <w:pStyle w:val="af4"/>
      </w:pPr>
    </w:p>
    <w:p w:rsidR="00126A71" w:rsidRPr="00267E4D" w:rsidRDefault="00126A71" w:rsidP="00842777">
      <w:pPr>
        <w:pStyle w:val="af4"/>
        <w:rPr>
          <w:lang w:val="uk-UA"/>
        </w:rPr>
        <w:sectPr w:rsidR="00126A71" w:rsidRPr="00267E4D" w:rsidSect="00F447F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B39" w:rsidRDefault="006C1B39">
      <w:r>
        <w:separator/>
      </w:r>
    </w:p>
  </w:endnote>
  <w:endnote w:type="continuationSeparator" w:id="0">
    <w:p w:rsidR="006C1B39" w:rsidRDefault="006C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B39" w:rsidRDefault="006C1B39">
      <w:r>
        <w:separator/>
      </w:r>
    </w:p>
  </w:footnote>
  <w:footnote w:type="continuationSeparator" w:id="0">
    <w:p w:rsidR="006C1B39" w:rsidRDefault="006C1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</w:pPr>
  </w:p>
  <w:p w:rsidR="00AC7251" w:rsidRDefault="00AC7251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</w:pPr>
  </w:p>
  <w:p w:rsidR="00AC7251" w:rsidRDefault="00AC7251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Default="00AC7251">
    <w:pPr>
      <w:pStyle w:val="a9"/>
      <w:jc w:val="right"/>
    </w:pPr>
  </w:p>
  <w:p w:rsidR="00AC7251" w:rsidRDefault="00AC7251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Pr="00830B7C" w:rsidRDefault="00AC7251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20AE1">
      <w:rPr>
        <w:noProof/>
        <w:sz w:val="24"/>
        <w:szCs w:val="24"/>
      </w:rPr>
      <w:t>13</w:t>
    </w:r>
    <w:r w:rsidRPr="00830B7C">
      <w:rPr>
        <w:sz w:val="24"/>
        <w:szCs w:val="24"/>
      </w:rPr>
      <w:fldChar w:fldCharType="end"/>
    </w:r>
  </w:p>
  <w:p w:rsidR="00AC7251" w:rsidRDefault="00AC7251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251" w:rsidRPr="00830B7C" w:rsidRDefault="00AC7251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20AE1">
      <w:rPr>
        <w:noProof/>
        <w:sz w:val="24"/>
        <w:szCs w:val="24"/>
      </w:rPr>
      <w:t>15</w:t>
    </w:r>
    <w:r w:rsidRPr="00830B7C">
      <w:rPr>
        <w:sz w:val="24"/>
        <w:szCs w:val="24"/>
      </w:rPr>
      <w:fldChar w:fldCharType="end"/>
    </w:r>
  </w:p>
  <w:p w:rsidR="00AC7251" w:rsidRDefault="00AC7251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5F03E6"/>
    <w:multiLevelType w:val="hybridMultilevel"/>
    <w:tmpl w:val="784A15A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ECA6E8A"/>
    <w:multiLevelType w:val="hybridMultilevel"/>
    <w:tmpl w:val="DBA4BFE8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8">
    <w:nsid w:val="29F00D75"/>
    <w:multiLevelType w:val="hybridMultilevel"/>
    <w:tmpl w:val="ED0A36EE"/>
    <w:lvl w:ilvl="0" w:tplc="880490B0">
      <w:start w:val="1"/>
      <w:numFmt w:val="russianLow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"/>
        </w:tabs>
        <w:ind w:left="1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9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042414"/>
    <w:multiLevelType w:val="multilevel"/>
    <w:tmpl w:val="07B2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9">
    <w:nsid w:val="61973174"/>
    <w:multiLevelType w:val="multilevel"/>
    <w:tmpl w:val="2F06639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64851FF2"/>
    <w:multiLevelType w:val="multilevel"/>
    <w:tmpl w:val="0800509C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1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21"/>
  </w:num>
  <w:num w:numId="4">
    <w:abstractNumId w:val="13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5"/>
  </w:num>
  <w:num w:numId="8">
    <w:abstractNumId w:val="11"/>
  </w:num>
  <w:num w:numId="9">
    <w:abstractNumId w:val="2"/>
  </w:num>
  <w:num w:numId="10">
    <w:abstractNumId w:val="24"/>
  </w:num>
  <w:num w:numId="11">
    <w:abstractNumId w:val="5"/>
  </w:num>
  <w:num w:numId="12">
    <w:abstractNumId w:val="4"/>
  </w:num>
  <w:num w:numId="13">
    <w:abstractNumId w:val="16"/>
  </w:num>
  <w:num w:numId="14">
    <w:abstractNumId w:val="9"/>
  </w:num>
  <w:num w:numId="15">
    <w:abstractNumId w:val="23"/>
  </w:num>
  <w:num w:numId="16">
    <w:abstractNumId w:val="10"/>
  </w:num>
  <w:num w:numId="17">
    <w:abstractNumId w:val="12"/>
  </w:num>
  <w:num w:numId="18">
    <w:abstractNumId w:val="7"/>
  </w:num>
  <w:num w:numId="19">
    <w:abstractNumId w:val="0"/>
  </w:num>
  <w:num w:numId="20">
    <w:abstractNumId w:val="14"/>
  </w:num>
  <w:num w:numId="21">
    <w:abstractNumId w:val="20"/>
  </w:num>
  <w:num w:numId="22">
    <w:abstractNumId w:val="20"/>
  </w:num>
  <w:num w:numId="23">
    <w:abstractNumId w:val="18"/>
  </w:num>
  <w:num w:numId="24">
    <w:abstractNumId w:val="19"/>
  </w:num>
  <w:num w:numId="25">
    <w:abstractNumId w:val="19"/>
  </w:num>
  <w:num w:numId="26">
    <w:abstractNumId w:val="8"/>
  </w:num>
  <w:num w:numId="27">
    <w:abstractNumId w:val="3"/>
  </w:num>
  <w:num w:numId="2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ru-RU" w:vendorID="1" w:dllVersion="512" w:checkStyle="1"/>
  <w:activeWritingStyle w:appName="MSWord" w:lang="en-US" w:vendorID="8" w:dllVersion="513" w:checkStyle="1"/>
  <w:activeWritingStyle w:appName="MSWord" w:lang="ru-MO" w:vendorID="1" w:dllVersion="512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532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87FA6"/>
    <w:rsid w:val="000A575C"/>
    <w:rsid w:val="000D0C3F"/>
    <w:rsid w:val="000E05AE"/>
    <w:rsid w:val="000E12A0"/>
    <w:rsid w:val="000E755B"/>
    <w:rsid w:val="000F0A6D"/>
    <w:rsid w:val="000F3803"/>
    <w:rsid w:val="000F66AF"/>
    <w:rsid w:val="000F7B80"/>
    <w:rsid w:val="000F7BE6"/>
    <w:rsid w:val="00123D60"/>
    <w:rsid w:val="00125740"/>
    <w:rsid w:val="00126A71"/>
    <w:rsid w:val="00130592"/>
    <w:rsid w:val="00130E0B"/>
    <w:rsid w:val="00133A80"/>
    <w:rsid w:val="001405C5"/>
    <w:rsid w:val="001426E1"/>
    <w:rsid w:val="00142FEB"/>
    <w:rsid w:val="001510E4"/>
    <w:rsid w:val="0015298A"/>
    <w:rsid w:val="00164C4D"/>
    <w:rsid w:val="00171DC4"/>
    <w:rsid w:val="00195C0C"/>
    <w:rsid w:val="001A3EE1"/>
    <w:rsid w:val="001A42B3"/>
    <w:rsid w:val="001C407A"/>
    <w:rsid w:val="001C5516"/>
    <w:rsid w:val="001C7D95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43C65"/>
    <w:rsid w:val="002446E1"/>
    <w:rsid w:val="00244EB8"/>
    <w:rsid w:val="00267E4D"/>
    <w:rsid w:val="00270474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40F27"/>
    <w:rsid w:val="00354D62"/>
    <w:rsid w:val="003673FE"/>
    <w:rsid w:val="00370EBD"/>
    <w:rsid w:val="003A52AB"/>
    <w:rsid w:val="003B1088"/>
    <w:rsid w:val="003C0732"/>
    <w:rsid w:val="003D2CE4"/>
    <w:rsid w:val="003D5543"/>
    <w:rsid w:val="003E16D5"/>
    <w:rsid w:val="003F221F"/>
    <w:rsid w:val="003F31A0"/>
    <w:rsid w:val="004040E0"/>
    <w:rsid w:val="004072E1"/>
    <w:rsid w:val="004117CA"/>
    <w:rsid w:val="0041631A"/>
    <w:rsid w:val="00424559"/>
    <w:rsid w:val="0043328A"/>
    <w:rsid w:val="00457349"/>
    <w:rsid w:val="00474297"/>
    <w:rsid w:val="00481C6C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10821"/>
    <w:rsid w:val="00511724"/>
    <w:rsid w:val="00532610"/>
    <w:rsid w:val="00535C3A"/>
    <w:rsid w:val="00542397"/>
    <w:rsid w:val="00554939"/>
    <w:rsid w:val="00557658"/>
    <w:rsid w:val="00557B47"/>
    <w:rsid w:val="0056166B"/>
    <w:rsid w:val="0056240C"/>
    <w:rsid w:val="00570937"/>
    <w:rsid w:val="00583993"/>
    <w:rsid w:val="00584632"/>
    <w:rsid w:val="00584DDD"/>
    <w:rsid w:val="00584F94"/>
    <w:rsid w:val="00590D50"/>
    <w:rsid w:val="00595C2C"/>
    <w:rsid w:val="005A218B"/>
    <w:rsid w:val="005B09A4"/>
    <w:rsid w:val="005B0D15"/>
    <w:rsid w:val="005B3F07"/>
    <w:rsid w:val="005B552A"/>
    <w:rsid w:val="005B6C00"/>
    <w:rsid w:val="005C2099"/>
    <w:rsid w:val="005C770C"/>
    <w:rsid w:val="005C7938"/>
    <w:rsid w:val="005D1EFD"/>
    <w:rsid w:val="005F202E"/>
    <w:rsid w:val="005F2D72"/>
    <w:rsid w:val="0060439D"/>
    <w:rsid w:val="00604C46"/>
    <w:rsid w:val="00610F56"/>
    <w:rsid w:val="00614C5D"/>
    <w:rsid w:val="006172B5"/>
    <w:rsid w:val="00620AE1"/>
    <w:rsid w:val="00625891"/>
    <w:rsid w:val="006270D1"/>
    <w:rsid w:val="006419D5"/>
    <w:rsid w:val="0065082E"/>
    <w:rsid w:val="00652B96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C1B39"/>
    <w:rsid w:val="006D160D"/>
    <w:rsid w:val="006E182F"/>
    <w:rsid w:val="006F0025"/>
    <w:rsid w:val="00720A4B"/>
    <w:rsid w:val="007220C5"/>
    <w:rsid w:val="007279B6"/>
    <w:rsid w:val="00734F7C"/>
    <w:rsid w:val="00746FB7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0200"/>
    <w:rsid w:val="007A6117"/>
    <w:rsid w:val="007A694E"/>
    <w:rsid w:val="007B2D09"/>
    <w:rsid w:val="007B75CF"/>
    <w:rsid w:val="007B7E13"/>
    <w:rsid w:val="007C1C8A"/>
    <w:rsid w:val="007C4DC3"/>
    <w:rsid w:val="007E0BFA"/>
    <w:rsid w:val="007E2B2A"/>
    <w:rsid w:val="007F7867"/>
    <w:rsid w:val="008117AD"/>
    <w:rsid w:val="008146FB"/>
    <w:rsid w:val="0081772A"/>
    <w:rsid w:val="00830B7C"/>
    <w:rsid w:val="00834184"/>
    <w:rsid w:val="00834CDC"/>
    <w:rsid w:val="00840173"/>
    <w:rsid w:val="008402EC"/>
    <w:rsid w:val="00842777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D688E"/>
    <w:rsid w:val="008D7A51"/>
    <w:rsid w:val="008E2DEA"/>
    <w:rsid w:val="008E5C07"/>
    <w:rsid w:val="008E5F34"/>
    <w:rsid w:val="008F35DE"/>
    <w:rsid w:val="008F6E95"/>
    <w:rsid w:val="00900430"/>
    <w:rsid w:val="00907DA8"/>
    <w:rsid w:val="00924153"/>
    <w:rsid w:val="009300D3"/>
    <w:rsid w:val="00930352"/>
    <w:rsid w:val="00937456"/>
    <w:rsid w:val="00952A39"/>
    <w:rsid w:val="00984473"/>
    <w:rsid w:val="0098621C"/>
    <w:rsid w:val="00991ABD"/>
    <w:rsid w:val="009A25EE"/>
    <w:rsid w:val="009A5D09"/>
    <w:rsid w:val="009A6125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42127"/>
    <w:rsid w:val="00A95F4A"/>
    <w:rsid w:val="00AA02E8"/>
    <w:rsid w:val="00AA1155"/>
    <w:rsid w:val="00AA23B0"/>
    <w:rsid w:val="00AA6C59"/>
    <w:rsid w:val="00AB0C49"/>
    <w:rsid w:val="00AB7E1B"/>
    <w:rsid w:val="00AC1FE3"/>
    <w:rsid w:val="00AC6E90"/>
    <w:rsid w:val="00AC7251"/>
    <w:rsid w:val="00AE3160"/>
    <w:rsid w:val="00AE3717"/>
    <w:rsid w:val="00B04E67"/>
    <w:rsid w:val="00B10D17"/>
    <w:rsid w:val="00B30F89"/>
    <w:rsid w:val="00B3435C"/>
    <w:rsid w:val="00B40228"/>
    <w:rsid w:val="00B604E2"/>
    <w:rsid w:val="00B6175C"/>
    <w:rsid w:val="00B9180C"/>
    <w:rsid w:val="00BA0764"/>
    <w:rsid w:val="00BA303D"/>
    <w:rsid w:val="00BA4054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70C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2560"/>
    <w:rsid w:val="00CA367C"/>
    <w:rsid w:val="00CA544D"/>
    <w:rsid w:val="00CC1941"/>
    <w:rsid w:val="00CC3CF2"/>
    <w:rsid w:val="00CC4BB5"/>
    <w:rsid w:val="00CD3CE1"/>
    <w:rsid w:val="00CD593B"/>
    <w:rsid w:val="00CE5E66"/>
    <w:rsid w:val="00CF4FD1"/>
    <w:rsid w:val="00CF7D91"/>
    <w:rsid w:val="00D00B82"/>
    <w:rsid w:val="00D00F8E"/>
    <w:rsid w:val="00D025D7"/>
    <w:rsid w:val="00D036DF"/>
    <w:rsid w:val="00D10F1B"/>
    <w:rsid w:val="00D13549"/>
    <w:rsid w:val="00D216E5"/>
    <w:rsid w:val="00D24F95"/>
    <w:rsid w:val="00D2552D"/>
    <w:rsid w:val="00D42368"/>
    <w:rsid w:val="00D608E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D49CF"/>
    <w:rsid w:val="00DE421D"/>
    <w:rsid w:val="00DF5E26"/>
    <w:rsid w:val="00E06940"/>
    <w:rsid w:val="00E141D9"/>
    <w:rsid w:val="00E30892"/>
    <w:rsid w:val="00E33A76"/>
    <w:rsid w:val="00E35519"/>
    <w:rsid w:val="00E526F6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EE57B9"/>
    <w:rsid w:val="00EF7190"/>
    <w:rsid w:val="00F02BAB"/>
    <w:rsid w:val="00F116AA"/>
    <w:rsid w:val="00F176E2"/>
    <w:rsid w:val="00F26A82"/>
    <w:rsid w:val="00F32D9C"/>
    <w:rsid w:val="00F42340"/>
    <w:rsid w:val="00F447F4"/>
    <w:rsid w:val="00F5417A"/>
    <w:rsid w:val="00F63886"/>
    <w:rsid w:val="00F661CB"/>
    <w:rsid w:val="00F82E87"/>
    <w:rsid w:val="00F96F7D"/>
    <w:rsid w:val="00FA0FA5"/>
    <w:rsid w:val="00FA348F"/>
    <w:rsid w:val="00FA60DA"/>
    <w:rsid w:val="00FB039F"/>
    <w:rsid w:val="00FB22CD"/>
    <w:rsid w:val="00FB419B"/>
    <w:rsid w:val="00FB4405"/>
    <w:rsid w:val="00FC1850"/>
    <w:rsid w:val="00FC3F2F"/>
    <w:rsid w:val="00FC5A40"/>
    <w:rsid w:val="00FC7E6B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604C46"/>
    <w:pPr>
      <w:numPr>
        <w:ilvl w:val="1"/>
        <w:numId w:val="25"/>
      </w:numPr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604C46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51082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510821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126A71"/>
    <w:pPr>
      <w:numPr>
        <w:ilvl w:val="7"/>
        <w:numId w:val="25"/>
      </w:numPr>
      <w:ind w:firstLine="709"/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paragraph" w:customStyle="1" w:styleId="-">
    <w:name w:val="МУ-Формула"/>
    <w:basedOn w:val="a4"/>
    <w:next w:val="aff1"/>
    <w:rsid w:val="00FC7E6B"/>
    <w:pPr>
      <w:tabs>
        <w:tab w:val="center" w:pos="5103"/>
        <w:tab w:val="right" w:pos="9605"/>
      </w:tabs>
      <w:spacing w:before="240" w:after="240"/>
      <w:ind w:firstLine="0"/>
    </w:pPr>
    <w:rPr>
      <w:sz w:val="30"/>
      <w:szCs w:val="24"/>
      <w:lang w:val="uk-UA"/>
    </w:rPr>
  </w:style>
  <w:style w:type="character" w:styleId="aff2">
    <w:name w:val="Placeholder Text"/>
    <w:basedOn w:val="a5"/>
    <w:uiPriority w:val="99"/>
    <w:semiHidden/>
    <w:rsid w:val="00FA348F"/>
    <w:rPr>
      <w:color w:val="808080"/>
    </w:rPr>
  </w:style>
  <w:style w:type="paragraph" w:customStyle="1" w:styleId="aff3">
    <w:name w:val="К. Таблица"/>
    <w:basedOn w:val="a4"/>
    <w:qFormat/>
    <w:rsid w:val="00126A71"/>
    <w:pPr>
      <w:ind w:firstLine="0"/>
      <w:jc w:val="center"/>
    </w:pPr>
    <w:rPr>
      <w:rFonts w:eastAsiaTheme="minorEastAsia"/>
      <w:sz w:val="24"/>
      <w:szCs w:val="24"/>
    </w:rPr>
  </w:style>
  <w:style w:type="table" w:styleId="aff4">
    <w:name w:val="Table Grid"/>
    <w:basedOn w:val="a6"/>
    <w:uiPriority w:val="59"/>
    <w:rsid w:val="00EF7190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604C46"/>
    <w:pPr>
      <w:numPr>
        <w:ilvl w:val="1"/>
        <w:numId w:val="25"/>
      </w:numPr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604C46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510821"/>
    <w:pPr>
      <w:spacing w:line="360" w:lineRule="auto"/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510821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126A71"/>
    <w:pPr>
      <w:numPr>
        <w:ilvl w:val="7"/>
        <w:numId w:val="25"/>
      </w:numPr>
      <w:ind w:firstLine="709"/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  <w:style w:type="paragraph" w:customStyle="1" w:styleId="-">
    <w:name w:val="МУ-Формула"/>
    <w:basedOn w:val="a4"/>
    <w:next w:val="aff1"/>
    <w:rsid w:val="00FC7E6B"/>
    <w:pPr>
      <w:tabs>
        <w:tab w:val="center" w:pos="5103"/>
        <w:tab w:val="right" w:pos="9605"/>
      </w:tabs>
      <w:spacing w:before="240" w:after="240"/>
      <w:ind w:firstLine="0"/>
    </w:pPr>
    <w:rPr>
      <w:sz w:val="30"/>
      <w:szCs w:val="24"/>
      <w:lang w:val="uk-UA"/>
    </w:rPr>
  </w:style>
  <w:style w:type="character" w:styleId="aff2">
    <w:name w:val="Placeholder Text"/>
    <w:basedOn w:val="a5"/>
    <w:uiPriority w:val="99"/>
    <w:semiHidden/>
    <w:rsid w:val="00FA348F"/>
    <w:rPr>
      <w:color w:val="808080"/>
    </w:rPr>
  </w:style>
  <w:style w:type="paragraph" w:customStyle="1" w:styleId="aff3">
    <w:name w:val="К. Таблица"/>
    <w:basedOn w:val="a4"/>
    <w:qFormat/>
    <w:rsid w:val="00126A71"/>
    <w:pPr>
      <w:ind w:firstLine="0"/>
      <w:jc w:val="center"/>
    </w:pPr>
    <w:rPr>
      <w:rFonts w:eastAsiaTheme="minorEastAsia"/>
      <w:sz w:val="24"/>
      <w:szCs w:val="24"/>
    </w:rPr>
  </w:style>
  <w:style w:type="table" w:styleId="aff4">
    <w:name w:val="Table Grid"/>
    <w:basedOn w:val="a6"/>
    <w:uiPriority w:val="59"/>
    <w:rsid w:val="00EF7190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DD0C2-C2E6-4406-B713-1CB77DA3E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459</TotalTime>
  <Pages>15</Pages>
  <Words>2326</Words>
  <Characters>13261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15556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56</cp:revision>
  <cp:lastPrinted>2019-06-12T15:54:00Z</cp:lastPrinted>
  <dcterms:created xsi:type="dcterms:W3CDTF">2019-02-23T05:47:00Z</dcterms:created>
  <dcterms:modified xsi:type="dcterms:W3CDTF">2019-06-12T15:54:00Z</dcterms:modified>
</cp:coreProperties>
</file>