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FE" w:rsidRPr="009F03FE" w:rsidRDefault="009F03FE" w:rsidP="00AA382E">
      <w:pPr>
        <w:pStyle w:val="a6"/>
      </w:pPr>
      <w:r w:rsidRPr="009F03FE">
        <w:t xml:space="preserve">КОНТРОЛЬНЫЕ ВОПРОСЫ ПО ДИСЦИПЛИНЕ </w:t>
      </w:r>
    </w:p>
    <w:p w:rsidR="009F03FE" w:rsidRPr="009F03FE" w:rsidRDefault="009F03FE" w:rsidP="00AA382E">
      <w:pPr>
        <w:pStyle w:val="a6"/>
      </w:pPr>
      <w:r w:rsidRPr="009F03FE">
        <w:t xml:space="preserve"> </w:t>
      </w:r>
    </w:p>
    <w:p w:rsidR="009F03FE" w:rsidRPr="00C04458" w:rsidRDefault="00C04458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1. </w:t>
      </w:r>
      <w:r w:rsidR="009F03FE"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>сущность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>корпоративного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>имиджа,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 xml:space="preserve">деловой репутации и социальной ответственности. </w:t>
      </w:r>
    </w:p>
    <w:p w:rsidR="00C04458" w:rsidRDefault="00AA382E" w:rsidP="00AA382E">
      <w:pPr>
        <w:pStyle w:val="a6"/>
      </w:pPr>
      <w:r w:rsidRPr="00AA382E">
        <w:t>Имидж является представлением общественности о ней, целенаправленно формирующимся в массовом сознании с помощью системы связей с общественностью и ее инструментов (паблисити, рекламы, пропаганды, коммуникации). Иначе имидж организации можно рассматривать как существующую в сознании людей систему представлений и оценок.</w:t>
      </w:r>
    </w:p>
    <w:p w:rsidR="00AA382E" w:rsidRDefault="00D94DD1" w:rsidP="00AA382E">
      <w:pPr>
        <w:pStyle w:val="a6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ДЕЛОВАЯ РЕПУТАЦИЯ — это ценностные характеристики (такие, как аутентичность, честность, ответственность, порядочность и пр.), вызываемые сложившимся корпоративным имиджем.</w:t>
      </w:r>
    </w:p>
    <w:p w:rsidR="00D94DD1" w:rsidRPr="00AA382E" w:rsidRDefault="00D94DD1" w:rsidP="00AA382E">
      <w:pPr>
        <w:pStyle w:val="a6"/>
        <w:rPr>
          <w:highlight w:val="yellow"/>
        </w:rPr>
      </w:pPr>
      <w:r>
        <w:rPr>
          <w:color w:val="000000"/>
          <w:shd w:val="clear" w:color="auto" w:fill="FFFFFF"/>
        </w:rPr>
        <w:t>СОЦИАЛЬНАЯ ОТВЕТСТВЕННОСТЬ - сознательное отношение субъекта социальной деятельности к требованиям социальной необходимости, гражданского долга, социальных задач, норм и ценностей, понимание последствий осуществляемой деятельности для определенных социальных групп и личностей, для социального прогресса общества.</w:t>
      </w:r>
    </w:p>
    <w:p w:rsidR="00C04458" w:rsidRPr="00C04458" w:rsidRDefault="00C04458" w:rsidP="00AA382E">
      <w:pPr>
        <w:pStyle w:val="a6"/>
        <w:rPr>
          <w:highlight w:val="yellow"/>
        </w:rPr>
      </w:pP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концепции корпоративной социальной ответственности. 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корпоративного эгоизма</w:t>
      </w:r>
      <w:r w:rsidRPr="006B665B">
        <w:t>” подчеркивает, что единственная ответственность бизнеса — увеличени</w:t>
      </w:r>
      <w:r>
        <w:t xml:space="preserve">е прибыли для своих акционеров, т.е. </w:t>
      </w:r>
      <w:r w:rsidRPr="006B665B">
        <w:t>использовать свои ресурсы и энергию в действиях, ведущих к увеличению прибыли и осуществляемых в рамках закона.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корпоративного альтруизма</w:t>
      </w:r>
      <w:r w:rsidRPr="006B665B">
        <w:t xml:space="preserve">”  включает в себя участие бизнеса в благотворительности и социальных проектах. Таким образом, компания понимается как социальная общность, в рамках которой собственники сотрудничают с менеджерами, поставщиками, персоналом, потребителями, представителями общественности, а социальная ответственность становится результатом их совместных действий. </w:t>
      </w:r>
      <w:proofErr w:type="gramStart"/>
      <w:r>
        <w:t>Р</w:t>
      </w:r>
      <w:r w:rsidRPr="006B665B">
        <w:t>аспространена</w:t>
      </w:r>
      <w:proofErr w:type="gramEnd"/>
      <w:r w:rsidRPr="006B665B">
        <w:t xml:space="preserve"> в Японии.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разумного эгоизма</w:t>
      </w:r>
      <w:r w:rsidRPr="006B665B">
        <w:t>” предполагает, что социальная ответственность бизнеса — это просто “хороший бизнес”, потому что это помогает уменьшить долгосрочные потери прибыли. Реализуя социальные программы, корпорация сокращает свои текущие прибыли, но в долгосрочном периоде времени формирует благоприятную социальную среду для своих работников и территорий своей деятельности, создавая при этом условия для ст</w:t>
      </w:r>
      <w:r>
        <w:t>абильности собственной прибыли.</w:t>
      </w:r>
    </w:p>
    <w:p w:rsidR="00C04458" w:rsidRDefault="00C04458" w:rsidP="00AA382E">
      <w:pPr>
        <w:pStyle w:val="1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Pr="00A67D91" w:rsidRDefault="00A67D91" w:rsidP="00A67D91">
      <w:pPr>
        <w:pStyle w:val="a6"/>
        <w:rPr>
          <w:highlight w:val="yellow"/>
        </w:rPr>
      </w:pPr>
    </w:p>
    <w:p w:rsidR="00A67D91" w:rsidRDefault="009F03FE" w:rsidP="00A67D91">
      <w:pPr>
        <w:pStyle w:val="1"/>
        <w:rPr>
          <w:highlight w:val="yellow"/>
        </w:rPr>
      </w:pPr>
      <w:r w:rsidRPr="00C04458">
        <w:rPr>
          <w:highlight w:val="yellow"/>
        </w:rPr>
        <w:t>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пирамиды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(пирамида А. </w:t>
      </w:r>
      <w:proofErr w:type="spellStart"/>
      <w:r w:rsidRPr="00C04458">
        <w:rPr>
          <w:highlight w:val="yellow"/>
        </w:rPr>
        <w:t>Керолла</w:t>
      </w:r>
      <w:proofErr w:type="spellEnd"/>
      <w:r w:rsidRPr="00C04458">
        <w:rPr>
          <w:highlight w:val="yellow"/>
        </w:rPr>
        <w:t xml:space="preserve">). </w:t>
      </w:r>
    </w:p>
    <w:p w:rsidR="00A67D91" w:rsidRPr="00A67D91" w:rsidRDefault="00A67D91" w:rsidP="00A67D91">
      <w:pPr>
        <w:pStyle w:val="a6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78117" cy="245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2" cy="245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D91" w:rsidRDefault="00A67D91" w:rsidP="00A67D91">
      <w:pPr>
        <w:pStyle w:val="a6"/>
      </w:pPr>
      <w:r>
        <w:t>Э</w:t>
      </w:r>
      <w:r w:rsidRPr="00A67D91">
        <w:rPr>
          <w:b/>
        </w:rPr>
        <w:t>кономическая</w:t>
      </w:r>
      <w:r>
        <w:t xml:space="preserve"> ответственность подразумевает непосредственную обязанность организации на рынке как производителя товаров и услуг удовлетворять какие-либо потребности потребителей и, таким образом, и</w:t>
      </w:r>
      <w:r>
        <w:t>звлекать и свою прибыль.</w:t>
      </w:r>
    </w:p>
    <w:p w:rsidR="00A67D91" w:rsidRDefault="00A67D91" w:rsidP="00A67D91">
      <w:pPr>
        <w:pStyle w:val="a6"/>
      </w:pPr>
      <w:r w:rsidRPr="00A67D91">
        <w:rPr>
          <w:b/>
        </w:rPr>
        <w:t>Правовая</w:t>
      </w:r>
      <w:r>
        <w:t xml:space="preserve"> ответственность подразумевает необходимость законопослушности бизнеса в условиях рыночной экономики, соответствие деятельности компании тем ожиданиям общества, которые зафиксированы в правовых нормах.</w:t>
      </w:r>
    </w:p>
    <w:p w:rsidR="00A67D91" w:rsidRDefault="00A67D91" w:rsidP="00A67D91">
      <w:pPr>
        <w:pStyle w:val="a6"/>
      </w:pPr>
      <w:r w:rsidRPr="00A67D91">
        <w:rPr>
          <w:b/>
        </w:rPr>
        <w:t>Этическая</w:t>
      </w:r>
      <w:r>
        <w:t xml:space="preserve"> ответственность требует от деловой практики организации соответствия тем ожиданиям общества, которые не ого</w:t>
      </w:r>
      <w:r>
        <w:softHyphen/>
        <w:t>ворены в правовых нормах, но основаны на существующих нормах морали.</w:t>
      </w:r>
    </w:p>
    <w:p w:rsidR="00A67D91" w:rsidRDefault="00A67D91" w:rsidP="00A67D91">
      <w:pPr>
        <w:pStyle w:val="a6"/>
      </w:pPr>
      <w:r w:rsidRPr="00A67D91">
        <w:rPr>
          <w:b/>
        </w:rPr>
        <w:t>Филантропическая</w:t>
      </w:r>
      <w:r>
        <w:t xml:space="preserve"> или дискреционная ответственность побуждает фирму к благотворительным действиям, направленным на оказание помощи нуждающимся, в том числе при реализации социальных программ.</w:t>
      </w:r>
    </w:p>
    <w:p w:rsidR="00A67D91" w:rsidRDefault="00A67D91" w:rsidP="00A67D91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Роли,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которые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должна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выполнять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компания,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использующая концепцию корпоративной социальной ответственности. </w:t>
      </w:r>
    </w:p>
    <w:p w:rsidR="00A67D91" w:rsidRPr="00E11DA4" w:rsidRDefault="00E11DA4" w:rsidP="00E11DA4">
      <w:pPr>
        <w:pStyle w:val="a6"/>
        <w:rPr>
          <w:highlight w:val="yellow"/>
        </w:rPr>
      </w:pPr>
      <w:r w:rsidRPr="00E11DA4">
        <w:t>Роли предприятия в процессе реализации КСО: участник гражданского общества, производитель, работодатель, инвестор, объект инвестиций, участник конкурентной борьбы, участник социального развития.</w:t>
      </w: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три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компонента</w:t>
      </w:r>
      <w:proofErr w:type="gramEnd"/>
      <w:r w:rsidRPr="00C04458">
        <w:rPr>
          <w:highlight w:val="yellow"/>
        </w:rPr>
        <w:t xml:space="preserve"> </w:t>
      </w:r>
      <w:r w:rsidR="00E11DA4">
        <w:rPr>
          <w:highlight w:val="yellow"/>
        </w:rPr>
        <w:t>КСО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направленности действий. </w:t>
      </w:r>
    </w:p>
    <w:p w:rsidR="00E11DA4" w:rsidRDefault="00E11DA4" w:rsidP="00E11DA4">
      <w:pPr>
        <w:pStyle w:val="a6"/>
      </w:pPr>
      <w:r>
        <w:rPr>
          <w:i/>
          <w:iCs/>
        </w:rPr>
        <w:t>Социальное обязательство</w:t>
      </w:r>
      <w:r>
        <w:t xml:space="preserve"> – обязательство субъекта бизнеса выполнять свои экономические и юридические обязанности перед обществом. Если компания увязывает свою деятельность с выполнением определенных социальных обязательств, то она преследует социальные цели только в той мере, в какой последние способствуют достижению ее экономических целей. </w:t>
      </w:r>
    </w:p>
    <w:p w:rsidR="00E11DA4" w:rsidRDefault="00E11DA4" w:rsidP="00E11DA4">
      <w:pPr>
        <w:pStyle w:val="a6"/>
      </w:pPr>
      <w:r>
        <w:rPr>
          <w:i/>
          <w:iCs/>
        </w:rPr>
        <w:t>Социальное реагирование</w:t>
      </w:r>
      <w:r>
        <w:t> – способность фирмы адаптироваться к изменяющимся общественным условиям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омпании руководствуются социальными нормами, значение которых заключается в том, что они могут служить для менеджеров удобными и полезными ориентирами в процессе принятия управленческих решений. Важность </w:t>
      </w:r>
      <w:r w:rsidR="0003154A">
        <w:t>-</w:t>
      </w:r>
      <w:r>
        <w:t xml:space="preserve"> в замене общих рассуждений практическими действиями.</w:t>
      </w:r>
    </w:p>
    <w:p w:rsidR="00E11DA4" w:rsidRDefault="00E11DA4" w:rsidP="00E11DA4">
      <w:pPr>
        <w:pStyle w:val="a6"/>
      </w:pPr>
      <w:r>
        <w:rPr>
          <w:i/>
          <w:iCs/>
        </w:rPr>
        <w:t>Социальная ответственность</w:t>
      </w:r>
      <w:r>
        <w:t xml:space="preserve"> – обязательство фирмы преследовать долгосрочные общественно полезные цели, принятое ею сверх </w:t>
      </w:r>
      <w:proofErr w:type="gramStart"/>
      <w:r>
        <w:t>требуемого</w:t>
      </w:r>
      <w:proofErr w:type="gramEnd"/>
      <w:r>
        <w:t xml:space="preserve"> от нее, в соответствии с законодательством и экономическими условиями. Организация должна делать то, что направлено на совершенствование общества, и не делать того, что способно привести к его ухудшению. </w:t>
      </w:r>
      <w:bookmarkStart w:id="0" w:name="_GoBack"/>
      <w:bookmarkEnd w:id="0"/>
    </w:p>
    <w:p w:rsidR="00E11DA4" w:rsidRPr="00E11DA4" w:rsidRDefault="00E11DA4" w:rsidP="00E11DA4">
      <w:pPr>
        <w:pStyle w:val="a6"/>
        <w:rPr>
          <w:highlight w:val="yellow"/>
        </w:rPr>
      </w:pPr>
    </w:p>
    <w:p w:rsidR="00E11DA4" w:rsidRPr="00E11DA4" w:rsidRDefault="00E11DA4" w:rsidP="00E11DA4">
      <w:pPr>
        <w:pStyle w:val="a6"/>
        <w:rPr>
          <w:highlight w:val="yellow"/>
        </w:rPr>
      </w:pP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Факторы,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воздействующие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укрепление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взаимосвязи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частного бизнеса и общества.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Концепция заинтересованных сторон (стейкхолдеров).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три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направления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оценки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эффективности компании согласно концепции заинтересованных сторон.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преимущества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ответственного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поведения бизнеса согласно концепции заинтересованных сторон.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американскую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европейскую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сравнительную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характеристику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американской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 европейской модели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национальную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США.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национальную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 Европы.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национальную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 Великобритании.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Провести сравнительную характеристику национальных моделей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три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уровня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нормативно-правовой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базы регулирования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отношений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Стадии эволюции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приоритеты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согласно представлениям менеджмента.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внедрения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принципов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в отечественной практике.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Благотворительность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направлений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благотворительности.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Привести основные формы </w:t>
      </w:r>
      <w:r w:rsidRPr="00C04458">
        <w:rPr>
          <w:highlight w:val="yellow"/>
        </w:rPr>
        <w:t>б</w:t>
      </w:r>
      <w:r w:rsidRPr="00C04458">
        <w:rPr>
          <w:highlight w:val="yellow"/>
        </w:rPr>
        <w:t xml:space="preserve">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23.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благотворительности.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Привести преимущества и недостатки благотворительности.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proofErr w:type="spellStart"/>
      <w:r w:rsidRPr="00C04458">
        <w:rPr>
          <w:highlight w:val="yellow"/>
        </w:rPr>
        <w:t>волонтерство</w:t>
      </w:r>
      <w:proofErr w:type="spell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основных направлений благотворительности.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ответственные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программы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Классификация социально-ответственных программ.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ответственный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маркетинг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предпринимательство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направлений </w:t>
      </w:r>
      <w:r w:rsidRPr="00C04458">
        <w:rPr>
          <w:highlight w:val="yellow"/>
        </w:rPr>
        <w:cr/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Факторы, определяющие социальное предпринимательство.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Основное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отличие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предпринимательства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 обычного предпринимательства.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Характерные особенности социального предприятия.</w:t>
      </w:r>
      <w:r w:rsidRPr="00C04458">
        <w:rPr>
          <w:highlight w:val="yellow"/>
        </w:rPr>
        <w:t xml:space="preserve">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Компоненты социального предпринимательства.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сравнение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отношению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некоммерческие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организации,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имеющие доходную деятельность.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социально ответственный бизнес.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компании,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практикующие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социальную ответственность.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Две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группы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гибридных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зависимости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от</w:t>
      </w:r>
      <w:proofErr w:type="gramEnd"/>
      <w:r w:rsidRPr="00C04458">
        <w:rPr>
          <w:highlight w:val="yellow"/>
        </w:rPr>
        <w:t xml:space="preserve">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назначения.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Классификация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социальных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предприятий.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Характеристика </w:t>
      </w:r>
      <w:proofErr w:type="gramStart"/>
      <w:r w:rsidRPr="00C04458">
        <w:rPr>
          <w:highlight w:val="yellow"/>
        </w:rPr>
        <w:t>применяемых</w:t>
      </w:r>
      <w:proofErr w:type="gramEnd"/>
      <w:r w:rsidRPr="00C04458">
        <w:rPr>
          <w:highlight w:val="yellow"/>
        </w:rPr>
        <w:t xml:space="preserve"> социальными предприятиями бизнес-моделей.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Организационно-правовые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формы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социальных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предприятий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в мировой практике.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объекты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источники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Классификация корпоративных социальных инвестиций.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Раскрыть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механизма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 ответственности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следующие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его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составляющие: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функции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 органы.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43.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Внутренние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внешние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факторы,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влияющие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поведение компании в области корпоративной социальной ответственности. </w:t>
      </w:r>
    </w:p>
    <w:p w:rsidR="00C85D35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Раскрыть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механизма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 ответственности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следующие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его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составляющие: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методы,</w:t>
      </w:r>
      <w:r w:rsidRPr="00C04458">
        <w:rPr>
          <w:highlight w:val="yellow"/>
        </w:rPr>
        <w:t xml:space="preserve"> </w:t>
      </w:r>
      <w:r w:rsidR="00C85D35" w:rsidRPr="00C04458">
        <w:rPr>
          <w:highlight w:val="yellow"/>
        </w:rPr>
        <w:t xml:space="preserve">инструменты и процедуры (механизм корпоративной социальной ответственности).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Региональный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аспект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Классификация социальной активности в местном сообществе.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Формы социальной активности в местном сообществе.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взаимодействия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бизнеса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власти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отечественной практике.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Классификация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инструментов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госрегулирования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 и проблемы их использования.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Критерии целей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Условия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Принципы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Направления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Кратко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государственно-частного партнерства в социальной сфере.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формы государственно-частного партнерства в следующем направлении социальной сферы: сфера труда.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 формы государственно-частного партнерства в следующем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направлении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сферы: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сфера здравоохранения.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формы государственно-частного партнерства в следующем направлении социальной сферы: сфера образования и сфера культуры.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Преимущества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государственно-частного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партнерства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для государства и для деловых кругов.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целевые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программы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форму государственно-частного партнер</w:t>
      </w:r>
      <w:r w:rsidR="009F03FE" w:rsidRPr="00C04458">
        <w:rPr>
          <w:highlight w:val="yellow"/>
        </w:rPr>
        <w:t xml:space="preserve">ства. Этапы разработки целевых </w:t>
      </w:r>
      <w:r w:rsidRPr="00C04458">
        <w:rPr>
          <w:highlight w:val="yellow"/>
        </w:rPr>
        <w:t xml:space="preserve">программ.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Достоинства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использования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государственных программ.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контракты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форму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арендные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отношения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форму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64.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Механизмы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государственно-частного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партнерства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форме концессий.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реализации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государственно-частного партнерства в сфере экономики.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Сущность, функции и стандарты социальной отчетности.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 социальной отчетности. Преимущества стандартов для компании и работников.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тенденции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сфере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нефинансовой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отчетности. Информационная база для расчета индексов и оценки состояния корпоративной социальной ответственности.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Оценка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управления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ответственностью.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Определение уровня корпоративной социальной ответственности по результатам деятельности компании.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Профсоюзы Англии как основатели профсоюзного движения.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История развития профсоюзов в Европе и США.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Права профсоюзов в Европе.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Профсоюзы и их деятельность в современных условиях.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Три основных внешних фактора, противодействующих развитию профсоюзов в современную эпоху. </w:t>
      </w:r>
    </w:p>
    <w:p w:rsidR="004835BD" w:rsidRPr="009F03FE" w:rsidRDefault="00C85D35" w:rsidP="00AA382E">
      <w:pPr>
        <w:pStyle w:val="1"/>
      </w:pPr>
      <w:r w:rsidRPr="00C04458">
        <w:rPr>
          <w:highlight w:val="yellow"/>
        </w:rPr>
        <w:t>75.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 факторы кризиса</w:t>
      </w:r>
      <w:r w:rsidR="006861A0" w:rsidRPr="00C04458">
        <w:rPr>
          <w:highlight w:val="yellow"/>
        </w:rPr>
        <w:t xml:space="preserve"> «континентальных» профсоюзов.</w:t>
      </w:r>
      <w:r w:rsidR="006861A0">
        <w:t xml:space="preserve"> </w:t>
      </w:r>
    </w:p>
    <w:sectPr w:rsidR="004835BD" w:rsidRPr="009F03FE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315A17D2"/>
    <w:multiLevelType w:val="hybridMultilevel"/>
    <w:tmpl w:val="DDA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1973174"/>
    <w:multiLevelType w:val="multilevel"/>
    <w:tmpl w:val="DD1CFE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0"/>
  </w:num>
  <w:num w:numId="14">
    <w:abstractNumId w:val="4"/>
  </w:num>
  <w:num w:numId="15">
    <w:abstractNumId w:val="2"/>
  </w:num>
  <w:num w:numId="16">
    <w:abstractNumId w:val="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6920"/>
    <w:rsid w:val="0002302D"/>
    <w:rsid w:val="0003154A"/>
    <w:rsid w:val="00045E82"/>
    <w:rsid w:val="000657CE"/>
    <w:rsid w:val="00081727"/>
    <w:rsid w:val="00084D3D"/>
    <w:rsid w:val="000855AB"/>
    <w:rsid w:val="000F2D4F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C1082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1A0"/>
    <w:rsid w:val="006864D9"/>
    <w:rsid w:val="006B665B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3DE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9F03FE"/>
    <w:rsid w:val="00A01732"/>
    <w:rsid w:val="00A36C5E"/>
    <w:rsid w:val="00A474C0"/>
    <w:rsid w:val="00A47F29"/>
    <w:rsid w:val="00A67D91"/>
    <w:rsid w:val="00A76920"/>
    <w:rsid w:val="00AA382E"/>
    <w:rsid w:val="00AB59E6"/>
    <w:rsid w:val="00AC7C6F"/>
    <w:rsid w:val="00AD7812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C17E0"/>
    <w:rsid w:val="00BE3EB7"/>
    <w:rsid w:val="00C04458"/>
    <w:rsid w:val="00C26E2F"/>
    <w:rsid w:val="00C504CE"/>
    <w:rsid w:val="00C83FBF"/>
    <w:rsid w:val="00C85D35"/>
    <w:rsid w:val="00C92554"/>
    <w:rsid w:val="00CB0C47"/>
    <w:rsid w:val="00CC7358"/>
    <w:rsid w:val="00CF6D88"/>
    <w:rsid w:val="00D03F70"/>
    <w:rsid w:val="00D43948"/>
    <w:rsid w:val="00D75F41"/>
    <w:rsid w:val="00D94DD1"/>
    <w:rsid w:val="00DD7D8B"/>
    <w:rsid w:val="00DE0AEC"/>
    <w:rsid w:val="00DE79EB"/>
    <w:rsid w:val="00E11DA4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179B1"/>
    <w:rsid w:val="00F30C79"/>
    <w:rsid w:val="00F3145C"/>
    <w:rsid w:val="00F51556"/>
    <w:rsid w:val="00F7087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C5E"/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B5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B51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B517C"/>
  </w:style>
  <w:style w:type="character" w:customStyle="1" w:styleId="21">
    <w:name w:val="Заголовок 2 Знак"/>
    <w:basedOn w:val="a0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C04458"/>
    <w:pPr>
      <w:ind w:left="720"/>
      <w:contextualSpacing/>
    </w:pPr>
  </w:style>
  <w:style w:type="paragraph" w:customStyle="1" w:styleId="1">
    <w:name w:val="К. заголовок 1"/>
    <w:basedOn w:val="a"/>
    <w:next w:val="a6"/>
    <w:link w:val="10"/>
    <w:qFormat/>
    <w:rsid w:val="00AA382E"/>
    <w:pPr>
      <w:outlineLvl w:val="0"/>
    </w:pPr>
    <w:rPr>
      <w:rFonts w:eastAsia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AA382E"/>
    <w:rPr>
      <w:rFonts w:eastAsia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"/>
    <w:link w:val="22"/>
    <w:qFormat/>
    <w:rsid w:val="00AA382E"/>
    <w:pPr>
      <w:keepLines w:val="0"/>
      <w:numPr>
        <w:ilvl w:val="1"/>
        <w:numId w:val="17"/>
      </w:numPr>
      <w:spacing w:before="0"/>
      <w:jc w:val="both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AA382E"/>
    <w:rPr>
      <w:rFonts w:eastAsia="Times New Roman"/>
      <w:color w:val="000000"/>
      <w:sz w:val="28"/>
      <w:szCs w:val="24"/>
      <w:lang w:eastAsia="ru-RU"/>
    </w:rPr>
  </w:style>
  <w:style w:type="paragraph" w:customStyle="1" w:styleId="a6">
    <w:name w:val="К. Основной"/>
    <w:basedOn w:val="a"/>
    <w:link w:val="a7"/>
    <w:qFormat/>
    <w:rsid w:val="00E11DA4"/>
    <w:pPr>
      <w:ind w:firstLine="720"/>
      <w:jc w:val="both"/>
    </w:pPr>
    <w:rPr>
      <w:rFonts w:eastAsia="Times New Roman"/>
      <w:sz w:val="24"/>
      <w:szCs w:val="28"/>
      <w:lang w:eastAsia="ru-RU"/>
    </w:rPr>
  </w:style>
  <w:style w:type="character" w:customStyle="1" w:styleId="a7">
    <w:name w:val="К. Основной Знак"/>
    <w:link w:val="a6"/>
    <w:rsid w:val="00E11DA4"/>
    <w:rPr>
      <w:rFonts w:eastAsia="Times New Roman"/>
      <w:sz w:val="24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6B665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6B665B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67D9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7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 Smith</dc:creator>
  <cp:keywords/>
  <dc:description/>
  <cp:lastModifiedBy>Antis Smith</cp:lastModifiedBy>
  <cp:revision>9</cp:revision>
  <dcterms:created xsi:type="dcterms:W3CDTF">2021-04-24T09:55:00Z</dcterms:created>
  <dcterms:modified xsi:type="dcterms:W3CDTF">2021-04-24T13:12:00Z</dcterms:modified>
</cp:coreProperties>
</file>