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4E4" w:rsidRPr="000A24E4" w:rsidRDefault="000A24E4" w:rsidP="000A24E4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0A24E4">
        <w:rPr>
          <w:bCs/>
          <w:spacing w:val="10"/>
          <w:sz w:val="28"/>
          <w:lang w:eastAsia="x-none"/>
        </w:rPr>
        <w:t>МИНИСТЕРСТВО ОБРАЗОВАНИЯ И НАУКИ ДОНЕЦКОЙ НАРОДНОЙ РЕСПУБЛИКИ</w:t>
      </w:r>
    </w:p>
    <w:p w:rsidR="000A24E4" w:rsidRPr="000A24E4" w:rsidRDefault="000A24E4" w:rsidP="000A24E4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0A24E4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0A24E4" w:rsidRPr="000A24E4" w:rsidRDefault="000A24E4" w:rsidP="000A24E4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0A24E4">
        <w:rPr>
          <w:bCs/>
          <w:spacing w:val="10"/>
          <w:sz w:val="28"/>
          <w:lang w:eastAsia="x-none"/>
        </w:rPr>
        <w:t>ГОСУДАРСТВЕННОГО ОБРАЗОВАТЕЛЬНОГО УЧРЕЖДЕНИЯ</w:t>
      </w:r>
    </w:p>
    <w:p w:rsidR="000A24E4" w:rsidRPr="000A24E4" w:rsidRDefault="000A24E4" w:rsidP="000A24E4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0A24E4">
        <w:rPr>
          <w:bCs/>
          <w:spacing w:val="10"/>
          <w:sz w:val="28"/>
          <w:lang w:eastAsia="x-none"/>
        </w:rPr>
        <w:t>ВЫСШЕГО ПРОФЕССИОНАЛЬНОГО ОБРАЗОВАНИЯ</w:t>
      </w:r>
    </w:p>
    <w:p w:rsidR="004C5FCF" w:rsidRPr="006F5420" w:rsidRDefault="000A24E4" w:rsidP="000A24E4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0A24E4">
        <w:rPr>
          <w:bCs/>
          <w:spacing w:val="10"/>
          <w:sz w:val="28"/>
          <w:lang w:eastAsia="x-none"/>
        </w:rPr>
        <w:t>ДОНЕЦКИЙ НАЦИОНАЛЬНЫЙ ТЕХНИЧЕСКИЙ УНИВЕРСИТЕТ</w:t>
      </w:r>
    </w:p>
    <w:p w:rsidR="004C5FCF" w:rsidRPr="006F5420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6F5420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6F5420">
        <w:rPr>
          <w:bCs/>
          <w:spacing w:val="10"/>
          <w:sz w:val="28"/>
          <w:lang w:eastAsia="x-none"/>
        </w:rPr>
        <w:t>Кафедра «</w:t>
      </w:r>
      <w:r w:rsidR="000A24E4" w:rsidRPr="000A24E4">
        <w:rPr>
          <w:bCs/>
          <w:spacing w:val="10"/>
          <w:sz w:val="28"/>
          <w:lang w:eastAsia="x-none"/>
        </w:rPr>
        <w:t>Математическое моделирование</w:t>
      </w:r>
      <w:r w:rsidRPr="006F5420">
        <w:rPr>
          <w:bCs/>
          <w:spacing w:val="10"/>
          <w:sz w:val="28"/>
          <w:lang w:eastAsia="x-none"/>
        </w:rPr>
        <w:t>»</w:t>
      </w:r>
    </w:p>
    <w:p w:rsidR="004C5FCF" w:rsidRPr="006F5420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6F5420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6F5420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6F5420">
        <w:rPr>
          <w:b/>
          <w:bCs/>
          <w:spacing w:val="10"/>
          <w:sz w:val="28"/>
          <w:lang w:eastAsia="x-none"/>
        </w:rPr>
        <w:t>КОНТРОЛЬНАЯ РАБОТА</w:t>
      </w:r>
    </w:p>
    <w:p w:rsidR="005B79AE" w:rsidRPr="006F5420" w:rsidRDefault="005B79AE" w:rsidP="005B79A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6F5420">
        <w:rPr>
          <w:bCs/>
          <w:spacing w:val="10"/>
          <w:sz w:val="28"/>
          <w:lang w:eastAsia="x-none"/>
        </w:rPr>
        <w:t>по дисциплине «</w:t>
      </w:r>
      <w:r w:rsidR="000A24E4" w:rsidRPr="000A24E4">
        <w:rPr>
          <w:bCs/>
          <w:spacing w:val="10"/>
          <w:sz w:val="28"/>
          <w:lang w:eastAsia="x-none"/>
        </w:rPr>
        <w:t>Исследование систем управления</w:t>
      </w:r>
      <w:r w:rsidRPr="006F5420">
        <w:rPr>
          <w:bCs/>
          <w:spacing w:val="10"/>
          <w:sz w:val="28"/>
          <w:lang w:eastAsia="x-none"/>
        </w:rPr>
        <w:t>»</w:t>
      </w:r>
    </w:p>
    <w:p w:rsidR="004C5FCF" w:rsidRPr="006F5420" w:rsidRDefault="005B79AE" w:rsidP="005B79A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6F5420">
        <w:rPr>
          <w:b/>
          <w:bCs/>
          <w:spacing w:val="10"/>
          <w:sz w:val="28"/>
          <w:lang w:eastAsia="x-none"/>
        </w:rPr>
        <w:t>Вариант 2</w:t>
      </w:r>
      <w:r w:rsidR="00C6277A">
        <w:rPr>
          <w:b/>
          <w:bCs/>
          <w:spacing w:val="10"/>
          <w:sz w:val="28"/>
          <w:lang w:eastAsia="x-none"/>
        </w:rPr>
        <w:t>8</w:t>
      </w:r>
    </w:p>
    <w:p w:rsidR="004C5FCF" w:rsidRPr="006F5420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6F5420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6F5420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6F5420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6F5420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6F5420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6F5420">
        <w:rPr>
          <w:bCs/>
          <w:spacing w:val="10"/>
          <w:sz w:val="28"/>
          <w:lang w:eastAsia="x-none"/>
        </w:rPr>
        <w:t>Выполнил:</w:t>
      </w:r>
    </w:p>
    <w:p w:rsidR="004C5FCF" w:rsidRPr="006F5420" w:rsidRDefault="004C058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 w:rsidRPr="006F5420">
        <w:rPr>
          <w:bCs/>
          <w:spacing w:val="10"/>
          <w:sz w:val="28"/>
          <w:lang w:eastAsia="x-none"/>
        </w:rPr>
        <w:t>ст.гр</w:t>
      </w:r>
      <w:proofErr w:type="spellEnd"/>
      <w:r w:rsidRPr="006F5420">
        <w:rPr>
          <w:bCs/>
          <w:spacing w:val="10"/>
          <w:sz w:val="28"/>
          <w:lang w:eastAsia="x-none"/>
        </w:rPr>
        <w:t>. ИМО-17</w:t>
      </w:r>
      <w:r w:rsidR="004C5FCF" w:rsidRPr="006F5420">
        <w:rPr>
          <w:bCs/>
          <w:spacing w:val="10"/>
          <w:sz w:val="28"/>
          <w:lang w:eastAsia="x-none"/>
        </w:rPr>
        <w:t>з Синяткин Р.Г.</w:t>
      </w:r>
    </w:p>
    <w:p w:rsidR="004C5FCF" w:rsidRPr="006F5420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6F5420">
        <w:rPr>
          <w:bCs/>
          <w:spacing w:val="10"/>
          <w:sz w:val="28"/>
          <w:lang w:eastAsia="x-none"/>
        </w:rPr>
        <w:t>Проверил:</w:t>
      </w:r>
    </w:p>
    <w:p w:rsidR="004C5FCF" w:rsidRPr="006F5420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6F5420">
        <w:rPr>
          <w:bCs/>
          <w:spacing w:val="10"/>
          <w:sz w:val="28"/>
          <w:lang w:eastAsia="x-none"/>
        </w:rPr>
        <w:t xml:space="preserve">Преподаватель </w:t>
      </w:r>
      <w:r w:rsidR="00FC12B8" w:rsidRPr="006F5420">
        <w:rPr>
          <w:bCs/>
          <w:spacing w:val="10"/>
          <w:sz w:val="28"/>
          <w:lang w:eastAsia="x-none"/>
        </w:rPr>
        <w:t>Руднева Е.Ю</w:t>
      </w:r>
      <w:r w:rsidR="004C058F" w:rsidRPr="006F5420">
        <w:rPr>
          <w:bCs/>
          <w:spacing w:val="10"/>
          <w:sz w:val="28"/>
          <w:lang w:eastAsia="x-none"/>
        </w:rPr>
        <w:t>.</w:t>
      </w:r>
    </w:p>
    <w:p w:rsidR="004C5FCF" w:rsidRPr="006F5420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6F5420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A76BA" w:rsidRPr="006F5420" w:rsidRDefault="004A76BA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6F5420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4C5FCF" w:rsidRPr="006F5420" w:rsidSect="00007C67">
          <w:headerReference w:type="even" r:id="rId9"/>
          <w:headerReference w:type="default" r:id="rId10"/>
          <w:footerReference w:type="default" r:id="rId11"/>
          <w:headerReference w:type="first" r:id="rId12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6F5420">
        <w:rPr>
          <w:bCs/>
          <w:spacing w:val="10"/>
          <w:sz w:val="28"/>
          <w:lang w:eastAsia="x-none"/>
        </w:rPr>
        <w:t>Горловка – 20</w:t>
      </w:r>
      <w:r w:rsidR="000C77CF" w:rsidRPr="006F5420">
        <w:rPr>
          <w:bCs/>
          <w:spacing w:val="10"/>
          <w:sz w:val="28"/>
          <w:lang w:eastAsia="x-none"/>
        </w:rPr>
        <w:t>20</w:t>
      </w:r>
      <w:r w:rsidRPr="006F5420">
        <w:rPr>
          <w:bCs/>
          <w:spacing w:val="10"/>
          <w:sz w:val="28"/>
          <w:lang w:eastAsia="x-none"/>
        </w:rPr>
        <w:t xml:space="preserve"> г.</w:t>
      </w:r>
    </w:p>
    <w:p w:rsidR="00FF7566" w:rsidRPr="006F542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6F5420">
        <w:rPr>
          <w:sz w:val="28"/>
          <w:szCs w:val="28"/>
          <w:lang w:eastAsia="uk-UA"/>
        </w:rPr>
        <w:lastRenderedPageBreak/>
        <w:t>СОДЕРЖАНИЕ</w:t>
      </w:r>
    </w:p>
    <w:p w:rsidR="00FF7566" w:rsidRPr="006F542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6F542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A45E1D" w:rsidRDefault="005C2099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6F5420">
        <w:rPr>
          <w:sz w:val="20"/>
        </w:rPr>
        <w:fldChar w:fldCharType="begin"/>
      </w:r>
      <w:r w:rsidRPr="006F5420">
        <w:instrText xml:space="preserve"> TOC \o "1-2" \h \z \u </w:instrText>
      </w:r>
      <w:r w:rsidRPr="006F5420">
        <w:rPr>
          <w:sz w:val="20"/>
        </w:rPr>
        <w:fldChar w:fldCharType="separate"/>
      </w:r>
      <w:hyperlink w:anchor="_Toc40982245" w:history="1">
        <w:r w:rsidR="00A45E1D" w:rsidRPr="00284839">
          <w:rPr>
            <w:rStyle w:val="af5"/>
            <w:noProof/>
          </w:rPr>
          <w:t>1 Проанализируйте метод инверсии, личной аналогии и метод синектики.</w:t>
        </w:r>
        <w:r w:rsidR="00A45E1D">
          <w:rPr>
            <w:noProof/>
            <w:webHidden/>
          </w:rPr>
          <w:tab/>
        </w:r>
        <w:r w:rsidR="00A45E1D">
          <w:rPr>
            <w:noProof/>
            <w:webHidden/>
          </w:rPr>
          <w:fldChar w:fldCharType="begin"/>
        </w:r>
        <w:r w:rsidR="00A45E1D">
          <w:rPr>
            <w:noProof/>
            <w:webHidden/>
          </w:rPr>
          <w:instrText xml:space="preserve"> PAGEREF _Toc40982245 \h </w:instrText>
        </w:r>
        <w:r w:rsidR="00A45E1D">
          <w:rPr>
            <w:noProof/>
            <w:webHidden/>
          </w:rPr>
        </w:r>
        <w:r w:rsidR="00A45E1D">
          <w:rPr>
            <w:noProof/>
            <w:webHidden/>
          </w:rPr>
          <w:fldChar w:fldCharType="separate"/>
        </w:r>
        <w:r w:rsidR="00A45E1D">
          <w:rPr>
            <w:noProof/>
            <w:webHidden/>
          </w:rPr>
          <w:t>2</w:t>
        </w:r>
        <w:r w:rsidR="00A45E1D">
          <w:rPr>
            <w:noProof/>
            <w:webHidden/>
          </w:rPr>
          <w:fldChar w:fldCharType="end"/>
        </w:r>
      </w:hyperlink>
    </w:p>
    <w:p w:rsidR="00A45E1D" w:rsidRDefault="00405773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0982246" w:history="1">
        <w:r w:rsidR="00A45E1D" w:rsidRPr="00284839">
          <w:rPr>
            <w:rStyle w:val="af5"/>
            <w:noProof/>
          </w:rPr>
          <w:t>2 Проанализируйте метод сравнения и метод группировки.</w:t>
        </w:r>
        <w:r w:rsidR="00A45E1D">
          <w:rPr>
            <w:noProof/>
            <w:webHidden/>
          </w:rPr>
          <w:tab/>
        </w:r>
        <w:r w:rsidR="00A45E1D">
          <w:rPr>
            <w:noProof/>
            <w:webHidden/>
          </w:rPr>
          <w:fldChar w:fldCharType="begin"/>
        </w:r>
        <w:r w:rsidR="00A45E1D">
          <w:rPr>
            <w:noProof/>
            <w:webHidden/>
          </w:rPr>
          <w:instrText xml:space="preserve"> PAGEREF _Toc40982246 \h </w:instrText>
        </w:r>
        <w:r w:rsidR="00A45E1D">
          <w:rPr>
            <w:noProof/>
            <w:webHidden/>
          </w:rPr>
        </w:r>
        <w:r w:rsidR="00A45E1D">
          <w:rPr>
            <w:noProof/>
            <w:webHidden/>
          </w:rPr>
          <w:fldChar w:fldCharType="separate"/>
        </w:r>
        <w:r w:rsidR="00A45E1D">
          <w:rPr>
            <w:noProof/>
            <w:webHidden/>
          </w:rPr>
          <w:t>3</w:t>
        </w:r>
        <w:r w:rsidR="00A45E1D">
          <w:rPr>
            <w:noProof/>
            <w:webHidden/>
          </w:rPr>
          <w:fldChar w:fldCharType="end"/>
        </w:r>
      </w:hyperlink>
    </w:p>
    <w:p w:rsidR="00A45E1D" w:rsidRDefault="00405773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0982247" w:history="1">
        <w:r w:rsidR="00A45E1D" w:rsidRPr="00284839">
          <w:rPr>
            <w:rStyle w:val="af5"/>
            <w:noProof/>
          </w:rPr>
          <w:t>3 Методы анализа альтернатив в процессе принятия управленческих решений</w:t>
        </w:r>
        <w:r w:rsidR="00A45E1D">
          <w:rPr>
            <w:noProof/>
            <w:webHidden/>
          </w:rPr>
          <w:tab/>
        </w:r>
        <w:r w:rsidR="00A45E1D">
          <w:rPr>
            <w:noProof/>
            <w:webHidden/>
          </w:rPr>
          <w:fldChar w:fldCharType="begin"/>
        </w:r>
        <w:r w:rsidR="00A45E1D">
          <w:rPr>
            <w:noProof/>
            <w:webHidden/>
          </w:rPr>
          <w:instrText xml:space="preserve"> PAGEREF _Toc40982247 \h </w:instrText>
        </w:r>
        <w:r w:rsidR="00A45E1D">
          <w:rPr>
            <w:noProof/>
            <w:webHidden/>
          </w:rPr>
        </w:r>
        <w:r w:rsidR="00A45E1D">
          <w:rPr>
            <w:noProof/>
            <w:webHidden/>
          </w:rPr>
          <w:fldChar w:fldCharType="separate"/>
        </w:r>
        <w:r w:rsidR="00A45E1D">
          <w:rPr>
            <w:noProof/>
            <w:webHidden/>
          </w:rPr>
          <w:t>4</w:t>
        </w:r>
        <w:r w:rsidR="00A45E1D">
          <w:rPr>
            <w:noProof/>
            <w:webHidden/>
          </w:rPr>
          <w:fldChar w:fldCharType="end"/>
        </w:r>
      </w:hyperlink>
    </w:p>
    <w:p w:rsidR="00A45E1D" w:rsidRDefault="00405773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0982248" w:history="1">
        <w:r w:rsidR="00A45E1D" w:rsidRPr="00284839">
          <w:rPr>
            <w:rStyle w:val="af5"/>
            <w:noProof/>
          </w:rPr>
          <w:t>4 Линейные модели оптимизации производства</w:t>
        </w:r>
        <w:r w:rsidR="00A45E1D">
          <w:rPr>
            <w:noProof/>
            <w:webHidden/>
          </w:rPr>
          <w:tab/>
        </w:r>
        <w:r w:rsidR="00A45E1D">
          <w:rPr>
            <w:noProof/>
            <w:webHidden/>
          </w:rPr>
          <w:fldChar w:fldCharType="begin"/>
        </w:r>
        <w:r w:rsidR="00A45E1D">
          <w:rPr>
            <w:noProof/>
            <w:webHidden/>
          </w:rPr>
          <w:instrText xml:space="preserve"> PAGEREF _Toc40982248 \h </w:instrText>
        </w:r>
        <w:r w:rsidR="00A45E1D">
          <w:rPr>
            <w:noProof/>
            <w:webHidden/>
          </w:rPr>
        </w:r>
        <w:r w:rsidR="00A45E1D">
          <w:rPr>
            <w:noProof/>
            <w:webHidden/>
          </w:rPr>
          <w:fldChar w:fldCharType="separate"/>
        </w:r>
        <w:r w:rsidR="00A45E1D">
          <w:rPr>
            <w:noProof/>
            <w:webHidden/>
          </w:rPr>
          <w:t>10</w:t>
        </w:r>
        <w:r w:rsidR="00A45E1D">
          <w:rPr>
            <w:noProof/>
            <w:webHidden/>
          </w:rPr>
          <w:fldChar w:fldCharType="end"/>
        </w:r>
      </w:hyperlink>
    </w:p>
    <w:p w:rsidR="00A45E1D" w:rsidRDefault="00405773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0982249" w:history="1">
        <w:r w:rsidR="00A45E1D" w:rsidRPr="00284839">
          <w:rPr>
            <w:rStyle w:val="af5"/>
            <w:noProof/>
          </w:rPr>
          <w:t>СПИСОК ИСПОЛЬЗОВАННЫХ ИСТОЧНИКОВ И ЛИТЕРАТУРЫ</w:t>
        </w:r>
        <w:r w:rsidR="00A45E1D">
          <w:rPr>
            <w:noProof/>
            <w:webHidden/>
          </w:rPr>
          <w:tab/>
        </w:r>
        <w:r w:rsidR="00A45E1D">
          <w:rPr>
            <w:noProof/>
            <w:webHidden/>
          </w:rPr>
          <w:fldChar w:fldCharType="begin"/>
        </w:r>
        <w:r w:rsidR="00A45E1D">
          <w:rPr>
            <w:noProof/>
            <w:webHidden/>
          </w:rPr>
          <w:instrText xml:space="preserve"> PAGEREF _Toc40982249 \h </w:instrText>
        </w:r>
        <w:r w:rsidR="00A45E1D">
          <w:rPr>
            <w:noProof/>
            <w:webHidden/>
          </w:rPr>
        </w:r>
        <w:r w:rsidR="00A45E1D">
          <w:rPr>
            <w:noProof/>
            <w:webHidden/>
          </w:rPr>
          <w:fldChar w:fldCharType="separate"/>
        </w:r>
        <w:r w:rsidR="00A45E1D">
          <w:rPr>
            <w:noProof/>
            <w:webHidden/>
          </w:rPr>
          <w:t>11</w:t>
        </w:r>
        <w:r w:rsidR="00A45E1D">
          <w:rPr>
            <w:noProof/>
            <w:webHidden/>
          </w:rPr>
          <w:fldChar w:fldCharType="end"/>
        </w:r>
      </w:hyperlink>
    </w:p>
    <w:p w:rsidR="008B04C5" w:rsidRPr="006F5420" w:rsidRDefault="005C2099" w:rsidP="0006307D">
      <w:pPr>
        <w:rPr>
          <w:sz w:val="28"/>
          <w:szCs w:val="28"/>
        </w:rPr>
      </w:pPr>
      <w:r w:rsidRPr="006F5420">
        <w:rPr>
          <w:sz w:val="28"/>
          <w:szCs w:val="28"/>
        </w:rPr>
        <w:fldChar w:fldCharType="end"/>
      </w:r>
    </w:p>
    <w:p w:rsidR="00CF7D91" w:rsidRPr="006F5420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6F5420" w:rsidSect="00007C67">
          <w:headerReference w:type="even" r:id="rId13"/>
          <w:headerReference w:type="default" r:id="rId14"/>
          <w:headerReference w:type="first" r:id="rId15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CC32F7" w:rsidRDefault="00CC32F7" w:rsidP="00CC32F7">
      <w:pPr>
        <w:pStyle w:val="1"/>
      </w:pPr>
      <w:bookmarkStart w:id="0" w:name="_Toc40982245"/>
      <w:r w:rsidRPr="00154E88">
        <w:lastRenderedPageBreak/>
        <w:t>Проанализируйте метод инверсии, личной аналогии и метод синектики.</w:t>
      </w:r>
      <w:bookmarkEnd w:id="0"/>
    </w:p>
    <w:p w:rsidR="00306C4F" w:rsidRDefault="00306C4F" w:rsidP="00306C4F">
      <w:pPr>
        <w:pStyle w:val="af8"/>
      </w:pPr>
      <w:r>
        <w:br w:type="page"/>
      </w:r>
    </w:p>
    <w:p w:rsidR="00CC32F7" w:rsidRDefault="00CC32F7" w:rsidP="00306C4F">
      <w:pPr>
        <w:pStyle w:val="1"/>
      </w:pPr>
      <w:bookmarkStart w:id="1" w:name="_Toc40982246"/>
      <w:r w:rsidRPr="00154E88">
        <w:lastRenderedPageBreak/>
        <w:t>Проанализируйте метод сравнения и метод группировки</w:t>
      </w:r>
      <w:r>
        <w:t>.</w:t>
      </w:r>
      <w:bookmarkEnd w:id="1"/>
    </w:p>
    <w:p w:rsidR="00306C4F" w:rsidRDefault="00306C4F" w:rsidP="00306C4F">
      <w:pPr>
        <w:pStyle w:val="af8"/>
      </w:pPr>
      <w:r>
        <w:br w:type="page"/>
      </w:r>
    </w:p>
    <w:p w:rsidR="00306C4F" w:rsidRDefault="00306C4F" w:rsidP="00306C4F">
      <w:pPr>
        <w:pStyle w:val="1"/>
      </w:pPr>
      <w:bookmarkStart w:id="2" w:name="_Toc40982247"/>
      <w:r w:rsidRPr="00306C4F">
        <w:lastRenderedPageBreak/>
        <w:t>Методы анализа альтернатив в процессе принятия управленческих решений</w:t>
      </w:r>
      <w:bookmarkEnd w:id="2"/>
    </w:p>
    <w:p w:rsidR="002673CA" w:rsidRPr="002673CA" w:rsidRDefault="002673CA" w:rsidP="002673CA">
      <w:pPr>
        <w:pStyle w:val="af8"/>
      </w:pPr>
      <w:r>
        <w:t>Задача 1.</w:t>
      </w:r>
    </w:p>
    <w:p w:rsidR="002673CA" w:rsidRDefault="002673CA" w:rsidP="002673CA">
      <w:pPr>
        <w:pStyle w:val="af8"/>
      </w:pPr>
      <w:r>
        <w:t>К банку с просьбой предоставить долгосрочный кредит обратились пять предприятий. Принимая во внимание состояние экономики и уровень доходности предприятий, при предоставлении кредита банк проводит оценку их финансового состояния в соответствии с требованиями НБУ, а на основе матрицы систематизированных показателей проводит рейтинговую оценку предприятий заемщиков. Для принятия решения о предоставлении кредита, банк обратился с просьбой предоставить финансовую документацию, по которой были определены предприятия, которые могут получить кредиты в первую очередь.</w:t>
      </w:r>
    </w:p>
    <w:p w:rsidR="002673CA" w:rsidRDefault="002673CA" w:rsidP="002673CA">
      <w:pPr>
        <w:pStyle w:val="af8"/>
      </w:pPr>
      <w:r>
        <w:t>По приведенным данным необходимо определить, кому из предприятий-заемщиков банк отдал бы предпочтение, проведя рейтинговую оценку их финансового состояния. Исходные данные для обработки приведены в таблицах 1.1, 1.2.</w:t>
      </w:r>
    </w:p>
    <w:p w:rsidR="00C426A2" w:rsidRDefault="00C426A2" w:rsidP="002673CA">
      <w:pPr>
        <w:pStyle w:val="af8"/>
      </w:pPr>
    </w:p>
    <w:p w:rsidR="002673CA" w:rsidRPr="002673CA" w:rsidRDefault="002673CA" w:rsidP="00A45E1D">
      <w:pPr>
        <w:pStyle w:val="a2"/>
        <w:rPr>
          <w:lang w:eastAsia="uk-UA"/>
        </w:rPr>
      </w:pPr>
      <w:bookmarkStart w:id="3" w:name="_Ref40982401"/>
      <w:r w:rsidRPr="002673CA">
        <w:rPr>
          <w:lang w:eastAsia="uk-UA"/>
        </w:rPr>
        <w:t>– Система показателей рейтинговой оценки</w:t>
      </w:r>
      <w:bookmarkEnd w:id="3"/>
      <w:r>
        <w:rPr>
          <w:lang w:eastAsia="uk-UA"/>
        </w:rPr>
        <w:t xml:space="preserve"> 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0"/>
        <w:gridCol w:w="6831"/>
      </w:tblGrid>
      <w:tr w:rsidR="002673CA" w:rsidRPr="002673CA" w:rsidTr="00A71BE2">
        <w:tc>
          <w:tcPr>
            <w:tcW w:w="2840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Группы показателей</w:t>
            </w:r>
          </w:p>
        </w:tc>
        <w:tc>
          <w:tcPr>
            <w:tcW w:w="6831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Название показателей</w:t>
            </w:r>
          </w:p>
        </w:tc>
      </w:tr>
      <w:tr w:rsidR="002673CA" w:rsidRPr="002673CA" w:rsidTr="00A71BE2">
        <w:tc>
          <w:tcPr>
            <w:tcW w:w="2840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1</w:t>
            </w:r>
          </w:p>
        </w:tc>
        <w:tc>
          <w:tcPr>
            <w:tcW w:w="6831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2</w:t>
            </w:r>
          </w:p>
        </w:tc>
      </w:tr>
      <w:tr w:rsidR="002673CA" w:rsidRPr="002673CA" w:rsidTr="00A71BE2">
        <w:tc>
          <w:tcPr>
            <w:tcW w:w="2840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1 группа – показатели прибыльности (рентабельности) хозяйственной деятельности</w:t>
            </w:r>
          </w:p>
        </w:tc>
        <w:tc>
          <w:tcPr>
            <w:tcW w:w="6831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7C49F1">
            <w:pPr>
              <w:pStyle w:val="aff5"/>
              <w:jc w:val="both"/>
              <w:rPr>
                <w:lang w:eastAsia="uk-UA"/>
              </w:rPr>
            </w:pPr>
            <w:r w:rsidRPr="002673CA">
              <w:rPr>
                <w:lang w:eastAsia="uk-UA"/>
              </w:rPr>
              <w:t>чистая рентабельность (чистая прибыль на 1 руб активов); рентабельность собственного капитала (чистая прибыль на 1 грн собственного капитала); общая рентабельность производственных средств (чистая прибыль к величине основных производственных средств и оборотных сре</w:t>
            </w:r>
            <w:proofErr w:type="gramStart"/>
            <w:r w:rsidRPr="002673CA">
              <w:rPr>
                <w:lang w:eastAsia="uk-UA"/>
              </w:rPr>
              <w:t>дств в т</w:t>
            </w:r>
            <w:proofErr w:type="gramEnd"/>
            <w:r w:rsidRPr="002673CA">
              <w:rPr>
                <w:lang w:eastAsia="uk-UA"/>
              </w:rPr>
              <w:t>оварно-материальных ценностях)</w:t>
            </w:r>
          </w:p>
        </w:tc>
      </w:tr>
      <w:tr w:rsidR="002673CA" w:rsidRPr="002673CA" w:rsidTr="00A71BE2">
        <w:tc>
          <w:tcPr>
            <w:tcW w:w="2840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2 группа – показатели оценки эффективности управления</w:t>
            </w:r>
          </w:p>
        </w:tc>
        <w:tc>
          <w:tcPr>
            <w:tcW w:w="6831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7C49F1">
            <w:pPr>
              <w:pStyle w:val="aff5"/>
              <w:jc w:val="both"/>
              <w:rPr>
                <w:lang w:eastAsia="uk-UA"/>
              </w:rPr>
            </w:pPr>
            <w:r w:rsidRPr="002673CA">
              <w:rPr>
                <w:lang w:eastAsia="uk-UA"/>
              </w:rPr>
              <w:t>чистая прибыль на 1 грн реализованной продукции; прибыль от операционной деятельности на 1 руб реализованной продукции; прибыль от обычной деятельности к налогообложению на 1 руб реализованной продукции</w:t>
            </w:r>
          </w:p>
        </w:tc>
      </w:tr>
      <w:tr w:rsidR="007C49F1" w:rsidRPr="002673CA" w:rsidTr="00A71BE2">
        <w:tc>
          <w:tcPr>
            <w:tcW w:w="2840" w:type="dxa"/>
            <w:tcBorders>
              <w:bottom w:val="nil"/>
            </w:tcBorders>
            <w:shd w:val="clear" w:color="auto" w:fill="auto"/>
            <w:tcMar>
              <w:left w:w="85" w:type="dxa"/>
              <w:right w:w="85" w:type="dxa"/>
            </w:tcMar>
          </w:tcPr>
          <w:p w:rsidR="007C49F1" w:rsidRPr="002673CA" w:rsidRDefault="007C49F1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3 группа – показатели оценки деловой активности</w:t>
            </w:r>
          </w:p>
        </w:tc>
        <w:tc>
          <w:tcPr>
            <w:tcW w:w="6831" w:type="dxa"/>
            <w:vMerge w:val="restart"/>
            <w:shd w:val="clear" w:color="auto" w:fill="auto"/>
            <w:tcMar>
              <w:left w:w="85" w:type="dxa"/>
              <w:right w:w="85" w:type="dxa"/>
            </w:tcMar>
          </w:tcPr>
          <w:p w:rsidR="007C49F1" w:rsidRPr="002673CA" w:rsidRDefault="007C49F1" w:rsidP="007C49F1">
            <w:pPr>
              <w:pStyle w:val="aff5"/>
              <w:jc w:val="both"/>
              <w:rPr>
                <w:lang w:eastAsia="uk-UA"/>
              </w:rPr>
            </w:pPr>
            <w:r w:rsidRPr="002673CA">
              <w:rPr>
                <w:lang w:eastAsia="uk-UA"/>
              </w:rPr>
              <w:t>Отдача основных средств – доход (выручка) от реализации на 1 руб основных средств; оборотность оборотных активов – доход (выручка)</w:t>
            </w:r>
            <w:r w:rsidRPr="007C49F1">
              <w:rPr>
                <w:lang w:eastAsia="uk-UA"/>
              </w:rPr>
              <w:t xml:space="preserve"> </w:t>
            </w:r>
            <w:r w:rsidRPr="002673CA">
              <w:rPr>
                <w:lang w:eastAsia="uk-UA"/>
              </w:rPr>
              <w:t>от реализации на 1 руб оборотных активов; оборотность наиболее ликвидных активов – доход (выручка) от реализации на 1 руб наиболее ликвидных активов; отдача собственного капитала – доход (выручка) от реализации на 1 руб собственного капитала</w:t>
            </w:r>
          </w:p>
        </w:tc>
      </w:tr>
      <w:tr w:rsidR="007C49F1" w:rsidRPr="002673CA" w:rsidTr="00A71BE2">
        <w:tc>
          <w:tcPr>
            <w:tcW w:w="2840" w:type="dxa"/>
            <w:tcBorders>
              <w:top w:val="nil"/>
            </w:tcBorders>
            <w:shd w:val="clear" w:color="auto" w:fill="auto"/>
          </w:tcPr>
          <w:p w:rsidR="007C49F1" w:rsidRPr="002673CA" w:rsidRDefault="007C49F1" w:rsidP="002673CA">
            <w:pPr>
              <w:pStyle w:val="aff5"/>
              <w:jc w:val="left"/>
              <w:rPr>
                <w:lang w:eastAsia="uk-UA"/>
              </w:rPr>
            </w:pPr>
          </w:p>
        </w:tc>
        <w:tc>
          <w:tcPr>
            <w:tcW w:w="6831" w:type="dxa"/>
            <w:vMerge/>
            <w:shd w:val="clear" w:color="auto" w:fill="auto"/>
          </w:tcPr>
          <w:p w:rsidR="007C49F1" w:rsidRPr="002673CA" w:rsidRDefault="007C49F1" w:rsidP="007C49F1">
            <w:pPr>
              <w:pStyle w:val="aff5"/>
              <w:jc w:val="both"/>
              <w:rPr>
                <w:lang w:eastAsia="uk-UA"/>
              </w:rPr>
            </w:pPr>
          </w:p>
        </w:tc>
      </w:tr>
    </w:tbl>
    <w:p w:rsidR="00A71BE2" w:rsidRDefault="00A71BE2" w:rsidP="00A71BE2">
      <w:pPr>
        <w:pStyle w:val="af8"/>
      </w:pPr>
      <w:r w:rsidRPr="004E6464">
        <w:lastRenderedPageBreak/>
        <w:t>Продолжение таблицы</w:t>
      </w:r>
      <w:r>
        <w:t xml:space="preserve"> </w:t>
      </w:r>
      <w:r w:rsidR="00A45E1D">
        <w:fldChar w:fldCharType="begin"/>
      </w:r>
      <w:r w:rsidR="00A45E1D">
        <w:instrText xml:space="preserve"> REF  _Ref40982401 \h \r \t </w:instrText>
      </w:r>
      <w:r w:rsidR="00A45E1D">
        <w:fldChar w:fldCharType="separate"/>
      </w:r>
      <w:r w:rsidR="00A45E1D">
        <w:t>3.1</w:t>
      </w:r>
      <w:r w:rsidR="00A45E1D">
        <w:fldChar w:fldCharType="end"/>
      </w: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0"/>
        <w:gridCol w:w="6831"/>
      </w:tblGrid>
      <w:tr w:rsidR="00A71BE2" w:rsidRPr="002673CA" w:rsidTr="00A71BE2">
        <w:tc>
          <w:tcPr>
            <w:tcW w:w="2840" w:type="dxa"/>
            <w:tcBorders>
              <w:top w:val="single" w:sz="4" w:space="0" w:color="auto"/>
            </w:tcBorders>
            <w:shd w:val="clear" w:color="auto" w:fill="auto"/>
          </w:tcPr>
          <w:p w:rsidR="00A71BE2" w:rsidRPr="002673CA" w:rsidRDefault="00A71BE2" w:rsidP="00405773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1</w:t>
            </w:r>
          </w:p>
        </w:tc>
        <w:tc>
          <w:tcPr>
            <w:tcW w:w="6831" w:type="dxa"/>
            <w:tcBorders>
              <w:top w:val="single" w:sz="4" w:space="0" w:color="auto"/>
            </w:tcBorders>
            <w:shd w:val="clear" w:color="auto" w:fill="auto"/>
          </w:tcPr>
          <w:p w:rsidR="00A71BE2" w:rsidRPr="002673CA" w:rsidRDefault="00A71BE2" w:rsidP="00405773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2</w:t>
            </w:r>
          </w:p>
        </w:tc>
      </w:tr>
      <w:tr w:rsidR="00A71BE2" w:rsidRPr="002673CA" w:rsidTr="00A71BE2">
        <w:tc>
          <w:tcPr>
            <w:tcW w:w="2840" w:type="dxa"/>
            <w:shd w:val="clear" w:color="auto" w:fill="auto"/>
          </w:tcPr>
          <w:p w:rsidR="00A71BE2" w:rsidRPr="002673CA" w:rsidRDefault="00A71BE2" w:rsidP="002673CA">
            <w:pPr>
              <w:pStyle w:val="aff5"/>
              <w:jc w:val="left"/>
              <w:rPr>
                <w:lang w:eastAsia="uk-UA"/>
              </w:rPr>
            </w:pPr>
            <w:r w:rsidRPr="002673CA">
              <w:rPr>
                <w:lang w:eastAsia="uk-UA"/>
              </w:rPr>
              <w:t>4 группа – показ</w:t>
            </w:r>
            <w:r>
              <w:rPr>
                <w:lang w:eastAsia="uk-UA"/>
              </w:rPr>
              <w:t>атели оце</w:t>
            </w:r>
            <w:r w:rsidRPr="002673CA">
              <w:rPr>
                <w:lang w:eastAsia="uk-UA"/>
              </w:rPr>
              <w:t xml:space="preserve">нки </w:t>
            </w:r>
            <w:r>
              <w:rPr>
                <w:lang w:eastAsia="uk-UA"/>
              </w:rPr>
              <w:t>ликвидности и рыночной стойкости</w:t>
            </w:r>
          </w:p>
        </w:tc>
        <w:tc>
          <w:tcPr>
            <w:tcW w:w="6831" w:type="dxa"/>
            <w:shd w:val="clear" w:color="auto" w:fill="auto"/>
          </w:tcPr>
          <w:p w:rsidR="00A71BE2" w:rsidRPr="002673CA" w:rsidRDefault="00A71BE2" w:rsidP="007C49F1">
            <w:pPr>
              <w:pStyle w:val="aff5"/>
              <w:jc w:val="both"/>
              <w:rPr>
                <w:lang w:eastAsia="uk-UA"/>
              </w:rPr>
            </w:pPr>
            <w:r w:rsidRPr="002673CA">
              <w:rPr>
                <w:lang w:eastAsia="uk-UA"/>
              </w:rPr>
              <w:t>Коэффициент покрытия – оборотные активы на 1 руб текущих обязательств; коэффициент ликвидности – денежные средства и текущие финансовые инвестиции на 1 руб текущих обязательств; коэффициент автономии – собственный капитал на 1 руб итога баланса</w:t>
            </w:r>
          </w:p>
        </w:tc>
      </w:tr>
    </w:tbl>
    <w:p w:rsidR="00A46904" w:rsidRDefault="00A46904" w:rsidP="002673CA">
      <w:pPr>
        <w:widowControl w:val="0"/>
        <w:ind w:firstLine="709"/>
        <w:rPr>
          <w:sz w:val="30"/>
          <w:szCs w:val="30"/>
          <w:lang w:eastAsia="uk-UA"/>
        </w:rPr>
      </w:pPr>
    </w:p>
    <w:p w:rsidR="002673CA" w:rsidRPr="002673CA" w:rsidRDefault="002673CA" w:rsidP="00A45E1D">
      <w:pPr>
        <w:pStyle w:val="a2"/>
        <w:rPr>
          <w:lang w:eastAsia="uk-UA"/>
        </w:rPr>
      </w:pPr>
      <w:bookmarkStart w:id="4" w:name="_Ref40982252"/>
      <w:r w:rsidRPr="002673CA">
        <w:rPr>
          <w:lang w:eastAsia="uk-UA"/>
        </w:rPr>
        <w:t>– Исходная информация для рейтинговой оценки деятельности предприятий</w:t>
      </w:r>
      <w:bookmarkEnd w:id="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5"/>
        <w:gridCol w:w="4648"/>
        <w:gridCol w:w="9"/>
        <w:gridCol w:w="851"/>
        <w:gridCol w:w="8"/>
        <w:gridCol w:w="842"/>
        <w:gridCol w:w="54"/>
        <w:gridCol w:w="868"/>
        <w:gridCol w:w="28"/>
        <w:gridCol w:w="42"/>
        <w:gridCol w:w="826"/>
        <w:gridCol w:w="28"/>
        <w:gridCol w:w="34"/>
        <w:gridCol w:w="834"/>
        <w:gridCol w:w="17"/>
      </w:tblGrid>
      <w:tr w:rsidR="002673CA" w:rsidRPr="002673CA" w:rsidTr="00405773">
        <w:trPr>
          <w:gridAfter w:val="1"/>
          <w:wAfter w:w="17" w:type="dxa"/>
        </w:trPr>
        <w:tc>
          <w:tcPr>
            <w:tcW w:w="565" w:type="dxa"/>
            <w:vMerge w:val="restart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№ з/</w:t>
            </w:r>
            <w:proofErr w:type="gramStart"/>
            <w:r w:rsidRPr="002673CA">
              <w:rPr>
                <w:lang w:eastAsia="uk-UA"/>
              </w:rPr>
              <w:t>п</w:t>
            </w:r>
            <w:proofErr w:type="gramEnd"/>
          </w:p>
        </w:tc>
        <w:tc>
          <w:tcPr>
            <w:tcW w:w="4648" w:type="dxa"/>
            <w:vMerge w:val="restart"/>
            <w:shd w:val="clear" w:color="auto" w:fill="auto"/>
            <w:tcMar>
              <w:left w:w="85" w:type="dxa"/>
              <w:right w:w="85" w:type="dxa"/>
            </w:tcMar>
            <w:vAlign w:val="center"/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Показатели</w:t>
            </w:r>
          </w:p>
        </w:tc>
        <w:tc>
          <w:tcPr>
            <w:tcW w:w="4424" w:type="dxa"/>
            <w:gridSpan w:val="12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Предприятия</w:t>
            </w:r>
          </w:p>
        </w:tc>
      </w:tr>
      <w:tr w:rsidR="002673CA" w:rsidRPr="002673CA" w:rsidTr="00405773">
        <w:trPr>
          <w:gridAfter w:val="1"/>
          <w:wAfter w:w="17" w:type="dxa"/>
        </w:trPr>
        <w:tc>
          <w:tcPr>
            <w:tcW w:w="565" w:type="dxa"/>
            <w:vMerge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</w:p>
        </w:tc>
        <w:tc>
          <w:tcPr>
            <w:tcW w:w="4648" w:type="dxa"/>
            <w:vMerge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</w:p>
        </w:tc>
        <w:tc>
          <w:tcPr>
            <w:tcW w:w="868" w:type="dxa"/>
            <w:gridSpan w:val="3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№ 1</w:t>
            </w:r>
          </w:p>
        </w:tc>
        <w:tc>
          <w:tcPr>
            <w:tcW w:w="896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№ 2</w:t>
            </w:r>
          </w:p>
        </w:tc>
        <w:tc>
          <w:tcPr>
            <w:tcW w:w="868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№ 3</w:t>
            </w:r>
          </w:p>
        </w:tc>
        <w:tc>
          <w:tcPr>
            <w:tcW w:w="958" w:type="dxa"/>
            <w:gridSpan w:val="5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№ 4</w:t>
            </w:r>
          </w:p>
        </w:tc>
        <w:tc>
          <w:tcPr>
            <w:tcW w:w="834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№ 5</w:t>
            </w:r>
          </w:p>
        </w:tc>
      </w:tr>
      <w:tr w:rsidR="002673CA" w:rsidRPr="002673CA" w:rsidTr="00405773">
        <w:trPr>
          <w:gridAfter w:val="1"/>
          <w:wAfter w:w="17" w:type="dxa"/>
        </w:trPr>
        <w:tc>
          <w:tcPr>
            <w:tcW w:w="565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1</w:t>
            </w:r>
          </w:p>
        </w:tc>
        <w:tc>
          <w:tcPr>
            <w:tcW w:w="4648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2</w:t>
            </w:r>
          </w:p>
        </w:tc>
        <w:tc>
          <w:tcPr>
            <w:tcW w:w="868" w:type="dxa"/>
            <w:gridSpan w:val="3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3</w:t>
            </w:r>
          </w:p>
        </w:tc>
        <w:tc>
          <w:tcPr>
            <w:tcW w:w="896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4</w:t>
            </w:r>
          </w:p>
        </w:tc>
        <w:tc>
          <w:tcPr>
            <w:tcW w:w="868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5</w:t>
            </w:r>
          </w:p>
        </w:tc>
        <w:tc>
          <w:tcPr>
            <w:tcW w:w="958" w:type="dxa"/>
            <w:gridSpan w:val="5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6</w:t>
            </w:r>
          </w:p>
        </w:tc>
        <w:tc>
          <w:tcPr>
            <w:tcW w:w="834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7</w:t>
            </w:r>
          </w:p>
        </w:tc>
      </w:tr>
      <w:tr w:rsidR="002673CA" w:rsidRPr="002673CA" w:rsidTr="00405773">
        <w:trPr>
          <w:gridAfter w:val="1"/>
          <w:wAfter w:w="17" w:type="dxa"/>
        </w:trPr>
        <w:tc>
          <w:tcPr>
            <w:tcW w:w="9637" w:type="dxa"/>
            <w:gridSpan w:val="14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1 группа</w:t>
            </w:r>
          </w:p>
        </w:tc>
      </w:tr>
      <w:tr w:rsidR="002673CA" w:rsidRPr="002673CA" w:rsidTr="00405773">
        <w:trPr>
          <w:gridAfter w:val="1"/>
          <w:wAfter w:w="17" w:type="dxa"/>
        </w:trPr>
        <w:tc>
          <w:tcPr>
            <w:tcW w:w="565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1</w:t>
            </w:r>
          </w:p>
        </w:tc>
        <w:tc>
          <w:tcPr>
            <w:tcW w:w="4648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jc w:val="left"/>
              <w:rPr>
                <w:lang w:eastAsia="uk-UA"/>
              </w:rPr>
            </w:pPr>
            <w:r w:rsidRPr="002673CA">
              <w:rPr>
                <w:lang w:eastAsia="uk-UA"/>
              </w:rPr>
              <w:t>Чистая рентабельность (чистая прибыль на 1 руб активов)</w:t>
            </w:r>
          </w:p>
        </w:tc>
        <w:tc>
          <w:tcPr>
            <w:tcW w:w="868" w:type="dxa"/>
            <w:gridSpan w:val="3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0,195</w:t>
            </w:r>
          </w:p>
        </w:tc>
        <w:tc>
          <w:tcPr>
            <w:tcW w:w="896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0,230</w:t>
            </w:r>
          </w:p>
        </w:tc>
        <w:tc>
          <w:tcPr>
            <w:tcW w:w="896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0,203</w:t>
            </w:r>
          </w:p>
        </w:tc>
        <w:tc>
          <w:tcPr>
            <w:tcW w:w="896" w:type="dxa"/>
            <w:gridSpan w:val="3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0,173</w:t>
            </w:r>
          </w:p>
        </w:tc>
        <w:tc>
          <w:tcPr>
            <w:tcW w:w="868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0,178</w:t>
            </w:r>
          </w:p>
        </w:tc>
      </w:tr>
      <w:tr w:rsidR="002673CA" w:rsidRPr="002673CA" w:rsidTr="00405773">
        <w:trPr>
          <w:gridAfter w:val="1"/>
          <w:wAfter w:w="17" w:type="dxa"/>
        </w:trPr>
        <w:tc>
          <w:tcPr>
            <w:tcW w:w="565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2</w:t>
            </w:r>
          </w:p>
        </w:tc>
        <w:tc>
          <w:tcPr>
            <w:tcW w:w="4648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jc w:val="left"/>
              <w:rPr>
                <w:lang w:eastAsia="uk-UA"/>
              </w:rPr>
            </w:pPr>
            <w:r w:rsidRPr="002673CA">
              <w:rPr>
                <w:lang w:eastAsia="uk-UA"/>
              </w:rPr>
              <w:t>Рентабельность собственного капитала (чистая прибыль на 1 руб собственного капитала)</w:t>
            </w:r>
          </w:p>
        </w:tc>
        <w:tc>
          <w:tcPr>
            <w:tcW w:w="868" w:type="dxa"/>
            <w:gridSpan w:val="3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0,285</w:t>
            </w:r>
          </w:p>
        </w:tc>
        <w:tc>
          <w:tcPr>
            <w:tcW w:w="896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0,432</w:t>
            </w:r>
          </w:p>
        </w:tc>
        <w:tc>
          <w:tcPr>
            <w:tcW w:w="896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0,416</w:t>
            </w:r>
          </w:p>
        </w:tc>
        <w:tc>
          <w:tcPr>
            <w:tcW w:w="896" w:type="dxa"/>
            <w:gridSpan w:val="3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0,321</w:t>
            </w:r>
          </w:p>
        </w:tc>
        <w:tc>
          <w:tcPr>
            <w:tcW w:w="868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0,283</w:t>
            </w:r>
          </w:p>
        </w:tc>
      </w:tr>
      <w:tr w:rsidR="002673CA" w:rsidRPr="002673CA" w:rsidTr="00405773">
        <w:trPr>
          <w:gridAfter w:val="1"/>
          <w:wAfter w:w="17" w:type="dxa"/>
        </w:trPr>
        <w:tc>
          <w:tcPr>
            <w:tcW w:w="565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3</w:t>
            </w:r>
          </w:p>
        </w:tc>
        <w:tc>
          <w:tcPr>
            <w:tcW w:w="4648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jc w:val="left"/>
              <w:rPr>
                <w:lang w:eastAsia="uk-UA"/>
              </w:rPr>
            </w:pPr>
            <w:r w:rsidRPr="002673CA">
              <w:rPr>
                <w:lang w:eastAsia="uk-UA"/>
              </w:rPr>
              <w:t>Общая рентабельность производственных средств (чистая прибыль на 1 руб основных средств и оборотных активов)</w:t>
            </w:r>
          </w:p>
        </w:tc>
        <w:tc>
          <w:tcPr>
            <w:tcW w:w="868" w:type="dxa"/>
            <w:gridSpan w:val="3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0,220</w:t>
            </w:r>
          </w:p>
        </w:tc>
        <w:tc>
          <w:tcPr>
            <w:tcW w:w="896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0,268</w:t>
            </w:r>
          </w:p>
        </w:tc>
        <w:tc>
          <w:tcPr>
            <w:tcW w:w="896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0,236</w:t>
            </w:r>
          </w:p>
        </w:tc>
        <w:tc>
          <w:tcPr>
            <w:tcW w:w="896" w:type="dxa"/>
            <w:gridSpan w:val="3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0,194</w:t>
            </w:r>
          </w:p>
        </w:tc>
        <w:tc>
          <w:tcPr>
            <w:tcW w:w="868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0,200</w:t>
            </w:r>
          </w:p>
        </w:tc>
      </w:tr>
      <w:tr w:rsidR="002673CA" w:rsidRPr="002673CA" w:rsidTr="00405773">
        <w:trPr>
          <w:gridAfter w:val="1"/>
          <w:wAfter w:w="17" w:type="dxa"/>
        </w:trPr>
        <w:tc>
          <w:tcPr>
            <w:tcW w:w="9637" w:type="dxa"/>
            <w:gridSpan w:val="14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2 группа</w:t>
            </w:r>
          </w:p>
        </w:tc>
      </w:tr>
      <w:tr w:rsidR="002673CA" w:rsidRPr="002673CA" w:rsidTr="00405773">
        <w:trPr>
          <w:gridAfter w:val="1"/>
          <w:wAfter w:w="17" w:type="dxa"/>
        </w:trPr>
        <w:tc>
          <w:tcPr>
            <w:tcW w:w="565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4</w:t>
            </w:r>
          </w:p>
        </w:tc>
        <w:tc>
          <w:tcPr>
            <w:tcW w:w="4648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jc w:val="left"/>
              <w:rPr>
                <w:lang w:eastAsia="uk-UA"/>
              </w:rPr>
            </w:pPr>
            <w:r w:rsidRPr="002673CA">
              <w:rPr>
                <w:lang w:eastAsia="uk-UA"/>
              </w:rPr>
              <w:t>Чистая прибыль на 1 руб реализованной продукции</w:t>
            </w:r>
          </w:p>
        </w:tc>
        <w:tc>
          <w:tcPr>
            <w:tcW w:w="868" w:type="dxa"/>
            <w:gridSpan w:val="3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0,126</w:t>
            </w:r>
          </w:p>
        </w:tc>
        <w:tc>
          <w:tcPr>
            <w:tcW w:w="896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0,113</w:t>
            </w:r>
          </w:p>
        </w:tc>
        <w:tc>
          <w:tcPr>
            <w:tcW w:w="896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0,123</w:t>
            </w:r>
          </w:p>
        </w:tc>
        <w:tc>
          <w:tcPr>
            <w:tcW w:w="868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0,102</w:t>
            </w:r>
          </w:p>
        </w:tc>
        <w:tc>
          <w:tcPr>
            <w:tcW w:w="896" w:type="dxa"/>
            <w:gridSpan w:val="3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0,115</w:t>
            </w:r>
          </w:p>
        </w:tc>
      </w:tr>
      <w:tr w:rsidR="002673CA" w:rsidRPr="002673CA" w:rsidTr="00405773">
        <w:trPr>
          <w:gridAfter w:val="1"/>
          <w:wAfter w:w="17" w:type="dxa"/>
        </w:trPr>
        <w:tc>
          <w:tcPr>
            <w:tcW w:w="565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5</w:t>
            </w:r>
          </w:p>
        </w:tc>
        <w:tc>
          <w:tcPr>
            <w:tcW w:w="4648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jc w:val="left"/>
              <w:rPr>
                <w:lang w:eastAsia="uk-UA"/>
              </w:rPr>
            </w:pPr>
            <w:r w:rsidRPr="002673CA">
              <w:rPr>
                <w:lang w:eastAsia="uk-UA"/>
              </w:rPr>
              <w:t>Прибыль от операционной деятельности на 1 руб реализованной продукции</w:t>
            </w:r>
          </w:p>
        </w:tc>
        <w:tc>
          <w:tcPr>
            <w:tcW w:w="868" w:type="dxa"/>
            <w:gridSpan w:val="3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0,176</w:t>
            </w:r>
          </w:p>
        </w:tc>
        <w:tc>
          <w:tcPr>
            <w:tcW w:w="896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0,121</w:t>
            </w:r>
          </w:p>
        </w:tc>
        <w:tc>
          <w:tcPr>
            <w:tcW w:w="896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0,175</w:t>
            </w:r>
          </w:p>
        </w:tc>
        <w:tc>
          <w:tcPr>
            <w:tcW w:w="868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0,172</w:t>
            </w:r>
          </w:p>
        </w:tc>
        <w:tc>
          <w:tcPr>
            <w:tcW w:w="896" w:type="dxa"/>
            <w:gridSpan w:val="3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0,159</w:t>
            </w:r>
          </w:p>
        </w:tc>
      </w:tr>
      <w:tr w:rsidR="002673CA" w:rsidRPr="002673CA" w:rsidTr="00405773">
        <w:trPr>
          <w:gridAfter w:val="1"/>
          <w:wAfter w:w="17" w:type="dxa"/>
        </w:trPr>
        <w:tc>
          <w:tcPr>
            <w:tcW w:w="565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6</w:t>
            </w:r>
          </w:p>
        </w:tc>
        <w:tc>
          <w:tcPr>
            <w:tcW w:w="4648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jc w:val="left"/>
              <w:rPr>
                <w:lang w:eastAsia="uk-UA"/>
              </w:rPr>
            </w:pPr>
            <w:r w:rsidRPr="002673CA">
              <w:rPr>
                <w:lang w:eastAsia="uk-UA"/>
              </w:rPr>
              <w:t>Прибыль от обычной деятельности к налогообложению на 1 руб реализованной продукции</w:t>
            </w:r>
          </w:p>
        </w:tc>
        <w:tc>
          <w:tcPr>
            <w:tcW w:w="868" w:type="dxa"/>
            <w:gridSpan w:val="3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0,185</w:t>
            </w:r>
          </w:p>
        </w:tc>
        <w:tc>
          <w:tcPr>
            <w:tcW w:w="896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0,131</w:t>
            </w:r>
          </w:p>
        </w:tc>
        <w:tc>
          <w:tcPr>
            <w:tcW w:w="896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0,187</w:t>
            </w:r>
          </w:p>
        </w:tc>
        <w:tc>
          <w:tcPr>
            <w:tcW w:w="868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0,183</w:t>
            </w:r>
          </w:p>
        </w:tc>
        <w:tc>
          <w:tcPr>
            <w:tcW w:w="896" w:type="dxa"/>
            <w:gridSpan w:val="3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0,169</w:t>
            </w:r>
          </w:p>
        </w:tc>
      </w:tr>
      <w:tr w:rsidR="002673CA" w:rsidRPr="002673CA" w:rsidTr="00A45E1D">
        <w:tc>
          <w:tcPr>
            <w:tcW w:w="9654" w:type="dxa"/>
            <w:gridSpan w:val="15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3 группа</w:t>
            </w:r>
          </w:p>
        </w:tc>
      </w:tr>
      <w:tr w:rsidR="002673CA" w:rsidRPr="002673CA" w:rsidTr="00A45E1D">
        <w:tc>
          <w:tcPr>
            <w:tcW w:w="565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7</w:t>
            </w:r>
          </w:p>
        </w:tc>
        <w:tc>
          <w:tcPr>
            <w:tcW w:w="4657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jc w:val="left"/>
              <w:rPr>
                <w:lang w:eastAsia="uk-UA"/>
              </w:rPr>
            </w:pPr>
            <w:proofErr w:type="gramStart"/>
            <w:r w:rsidRPr="002673CA">
              <w:rPr>
                <w:lang w:eastAsia="uk-UA"/>
              </w:rPr>
              <w:t>Отдача основных средств (прибыль, выручка) от реализованной продукции на 1 руб основных средств)</w:t>
            </w:r>
            <w:proofErr w:type="gramEnd"/>
          </w:p>
        </w:tc>
        <w:tc>
          <w:tcPr>
            <w:tcW w:w="851" w:type="dxa"/>
            <w:shd w:val="clear" w:color="auto" w:fill="auto"/>
            <w:tcMar>
              <w:left w:w="57" w:type="dxa"/>
              <w:right w:w="57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2,614</w:t>
            </w:r>
          </w:p>
        </w:tc>
        <w:tc>
          <w:tcPr>
            <w:tcW w:w="850" w:type="dxa"/>
            <w:gridSpan w:val="2"/>
            <w:shd w:val="clear" w:color="auto" w:fill="auto"/>
            <w:tcMar>
              <w:left w:w="57" w:type="dxa"/>
              <w:right w:w="57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3,876</w:t>
            </w:r>
          </w:p>
        </w:tc>
        <w:tc>
          <w:tcPr>
            <w:tcW w:w="992" w:type="dxa"/>
            <w:gridSpan w:val="4"/>
            <w:shd w:val="clear" w:color="auto" w:fill="auto"/>
            <w:tcMar>
              <w:left w:w="57" w:type="dxa"/>
              <w:right w:w="57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2,999</w:t>
            </w:r>
          </w:p>
        </w:tc>
        <w:tc>
          <w:tcPr>
            <w:tcW w:w="854" w:type="dxa"/>
            <w:gridSpan w:val="2"/>
            <w:shd w:val="clear" w:color="auto" w:fill="auto"/>
            <w:tcMar>
              <w:left w:w="57" w:type="dxa"/>
              <w:right w:w="57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2,890</w:t>
            </w:r>
          </w:p>
        </w:tc>
        <w:tc>
          <w:tcPr>
            <w:tcW w:w="885" w:type="dxa"/>
            <w:gridSpan w:val="3"/>
            <w:shd w:val="clear" w:color="auto" w:fill="auto"/>
            <w:tcMar>
              <w:left w:w="57" w:type="dxa"/>
              <w:right w:w="57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2,580</w:t>
            </w:r>
          </w:p>
        </w:tc>
      </w:tr>
      <w:tr w:rsidR="002673CA" w:rsidRPr="002673CA" w:rsidTr="00A45E1D">
        <w:tc>
          <w:tcPr>
            <w:tcW w:w="565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8</w:t>
            </w:r>
          </w:p>
        </w:tc>
        <w:tc>
          <w:tcPr>
            <w:tcW w:w="4657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jc w:val="left"/>
              <w:rPr>
                <w:lang w:eastAsia="uk-UA"/>
              </w:rPr>
            </w:pPr>
            <w:proofErr w:type="gramStart"/>
            <w:r w:rsidRPr="002673CA">
              <w:rPr>
                <w:lang w:eastAsia="uk-UA"/>
              </w:rPr>
              <w:t>Оборачиваемость оборотных активов (прибыль, выручка) от реализации продукции на 1 руб оборотных активов)</w:t>
            </w:r>
            <w:proofErr w:type="gramEnd"/>
          </w:p>
        </w:tc>
        <w:tc>
          <w:tcPr>
            <w:tcW w:w="851" w:type="dxa"/>
            <w:shd w:val="clear" w:color="auto" w:fill="auto"/>
            <w:tcMar>
              <w:left w:w="57" w:type="dxa"/>
              <w:right w:w="57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3,986</w:t>
            </w:r>
          </w:p>
        </w:tc>
        <w:tc>
          <w:tcPr>
            <w:tcW w:w="850" w:type="dxa"/>
            <w:gridSpan w:val="2"/>
            <w:shd w:val="clear" w:color="auto" w:fill="auto"/>
            <w:tcMar>
              <w:left w:w="57" w:type="dxa"/>
              <w:right w:w="57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4,512</w:t>
            </w:r>
          </w:p>
        </w:tc>
        <w:tc>
          <w:tcPr>
            <w:tcW w:w="992" w:type="dxa"/>
            <w:gridSpan w:val="4"/>
            <w:shd w:val="clear" w:color="auto" w:fill="auto"/>
            <w:tcMar>
              <w:left w:w="57" w:type="dxa"/>
              <w:right w:w="57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3,986</w:t>
            </w:r>
          </w:p>
        </w:tc>
        <w:tc>
          <w:tcPr>
            <w:tcW w:w="854" w:type="dxa"/>
            <w:gridSpan w:val="2"/>
            <w:shd w:val="clear" w:color="auto" w:fill="auto"/>
            <w:tcMar>
              <w:left w:w="57" w:type="dxa"/>
              <w:right w:w="57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4,176</w:t>
            </w:r>
          </w:p>
        </w:tc>
        <w:tc>
          <w:tcPr>
            <w:tcW w:w="885" w:type="dxa"/>
            <w:gridSpan w:val="3"/>
            <w:shd w:val="clear" w:color="auto" w:fill="auto"/>
            <w:tcMar>
              <w:left w:w="57" w:type="dxa"/>
              <w:right w:w="57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3,978</w:t>
            </w:r>
          </w:p>
        </w:tc>
      </w:tr>
      <w:tr w:rsidR="002673CA" w:rsidRPr="002673CA" w:rsidTr="00A45E1D">
        <w:tc>
          <w:tcPr>
            <w:tcW w:w="565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9</w:t>
            </w:r>
          </w:p>
        </w:tc>
        <w:tc>
          <w:tcPr>
            <w:tcW w:w="4657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jc w:val="left"/>
              <w:rPr>
                <w:lang w:eastAsia="uk-UA"/>
              </w:rPr>
            </w:pPr>
            <w:proofErr w:type="gramStart"/>
            <w:r w:rsidRPr="002673CA">
              <w:rPr>
                <w:lang w:eastAsia="uk-UA"/>
              </w:rPr>
              <w:t>Оборачиваемость наиболее ликвидных активов (прибыль, выручка) от реализации продукции на 1 руб наиболее ликвидных активов)</w:t>
            </w:r>
            <w:proofErr w:type="gramEnd"/>
          </w:p>
        </w:tc>
        <w:tc>
          <w:tcPr>
            <w:tcW w:w="851" w:type="dxa"/>
            <w:shd w:val="clear" w:color="auto" w:fill="auto"/>
            <w:tcMar>
              <w:left w:w="57" w:type="dxa"/>
              <w:right w:w="57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97,996</w:t>
            </w:r>
          </w:p>
        </w:tc>
        <w:tc>
          <w:tcPr>
            <w:tcW w:w="850" w:type="dxa"/>
            <w:gridSpan w:val="2"/>
            <w:shd w:val="clear" w:color="auto" w:fill="auto"/>
            <w:tcMar>
              <w:left w:w="57" w:type="dxa"/>
              <w:right w:w="57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93,701</w:t>
            </w:r>
          </w:p>
        </w:tc>
        <w:tc>
          <w:tcPr>
            <w:tcW w:w="992" w:type="dxa"/>
            <w:gridSpan w:val="4"/>
            <w:shd w:val="clear" w:color="auto" w:fill="auto"/>
            <w:tcMar>
              <w:left w:w="57" w:type="dxa"/>
              <w:right w:w="57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100,01</w:t>
            </w:r>
          </w:p>
        </w:tc>
        <w:tc>
          <w:tcPr>
            <w:tcW w:w="854" w:type="dxa"/>
            <w:gridSpan w:val="2"/>
            <w:shd w:val="clear" w:color="auto" w:fill="auto"/>
            <w:tcMar>
              <w:left w:w="57" w:type="dxa"/>
              <w:right w:w="57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101,29</w:t>
            </w:r>
          </w:p>
        </w:tc>
        <w:tc>
          <w:tcPr>
            <w:tcW w:w="885" w:type="dxa"/>
            <w:gridSpan w:val="3"/>
            <w:shd w:val="clear" w:color="auto" w:fill="auto"/>
            <w:tcMar>
              <w:left w:w="57" w:type="dxa"/>
              <w:right w:w="57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94,19</w:t>
            </w:r>
          </w:p>
        </w:tc>
      </w:tr>
      <w:tr w:rsidR="002673CA" w:rsidRPr="002673CA" w:rsidTr="00A45E1D">
        <w:tc>
          <w:tcPr>
            <w:tcW w:w="565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10</w:t>
            </w:r>
          </w:p>
        </w:tc>
        <w:tc>
          <w:tcPr>
            <w:tcW w:w="4657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jc w:val="left"/>
              <w:rPr>
                <w:lang w:eastAsia="uk-UA"/>
              </w:rPr>
            </w:pPr>
            <w:r w:rsidRPr="002673CA">
              <w:rPr>
                <w:lang w:eastAsia="uk-UA"/>
              </w:rPr>
              <w:t>Отдача собственного капитала (прибыль, выручка) от реализации продукции на 1 руб собственного капитала</w:t>
            </w:r>
          </w:p>
        </w:tc>
        <w:tc>
          <w:tcPr>
            <w:tcW w:w="851" w:type="dxa"/>
            <w:shd w:val="clear" w:color="auto" w:fill="auto"/>
            <w:tcMar>
              <w:left w:w="57" w:type="dxa"/>
              <w:right w:w="57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2,269</w:t>
            </w:r>
          </w:p>
        </w:tc>
        <w:tc>
          <w:tcPr>
            <w:tcW w:w="850" w:type="dxa"/>
            <w:gridSpan w:val="2"/>
            <w:shd w:val="clear" w:color="auto" w:fill="auto"/>
            <w:tcMar>
              <w:left w:w="57" w:type="dxa"/>
              <w:right w:w="57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3,805</w:t>
            </w:r>
          </w:p>
        </w:tc>
        <w:tc>
          <w:tcPr>
            <w:tcW w:w="992" w:type="dxa"/>
            <w:gridSpan w:val="4"/>
            <w:shd w:val="clear" w:color="auto" w:fill="auto"/>
            <w:tcMar>
              <w:left w:w="57" w:type="dxa"/>
              <w:right w:w="57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3,379</w:t>
            </w:r>
          </w:p>
        </w:tc>
        <w:tc>
          <w:tcPr>
            <w:tcW w:w="854" w:type="dxa"/>
            <w:gridSpan w:val="2"/>
            <w:shd w:val="clear" w:color="auto" w:fill="auto"/>
            <w:tcMar>
              <w:left w:w="57" w:type="dxa"/>
              <w:right w:w="57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3,120</w:t>
            </w:r>
          </w:p>
        </w:tc>
        <w:tc>
          <w:tcPr>
            <w:tcW w:w="885" w:type="dxa"/>
            <w:gridSpan w:val="3"/>
            <w:shd w:val="clear" w:color="auto" w:fill="auto"/>
            <w:tcMar>
              <w:left w:w="57" w:type="dxa"/>
              <w:right w:w="57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2,45</w:t>
            </w:r>
          </w:p>
        </w:tc>
      </w:tr>
    </w:tbl>
    <w:p w:rsidR="00A45E1D" w:rsidRDefault="00A45E1D" w:rsidP="00A45E1D">
      <w:pPr>
        <w:pStyle w:val="af8"/>
      </w:pPr>
    </w:p>
    <w:p w:rsidR="00A45E1D" w:rsidRDefault="00A45E1D" w:rsidP="00A45E1D">
      <w:pPr>
        <w:pStyle w:val="af8"/>
      </w:pPr>
    </w:p>
    <w:p w:rsidR="00A45E1D" w:rsidRDefault="00A45E1D" w:rsidP="00A45E1D">
      <w:pPr>
        <w:pStyle w:val="af8"/>
      </w:pPr>
    </w:p>
    <w:p w:rsidR="00A45E1D" w:rsidRDefault="00A45E1D" w:rsidP="00A45E1D">
      <w:pPr>
        <w:pStyle w:val="af8"/>
      </w:pPr>
      <w:r w:rsidRPr="004E6464">
        <w:lastRenderedPageBreak/>
        <w:t>Продолжение таблицы</w:t>
      </w:r>
      <w:r>
        <w:t xml:space="preserve"> </w:t>
      </w:r>
      <w:r>
        <w:fldChar w:fldCharType="begin"/>
      </w:r>
      <w:r>
        <w:instrText xml:space="preserve"> REF  _Ref40982252 \h \r \t </w:instrText>
      </w:r>
      <w:r>
        <w:fldChar w:fldCharType="separate"/>
      </w:r>
      <w:r>
        <w:t>3.2</w:t>
      </w:r>
      <w:r>
        <w:fldChar w:fldCharType="end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5"/>
        <w:gridCol w:w="4657"/>
        <w:gridCol w:w="851"/>
        <w:gridCol w:w="850"/>
        <w:gridCol w:w="142"/>
        <w:gridCol w:w="850"/>
        <w:gridCol w:w="854"/>
        <w:gridCol w:w="885"/>
      </w:tblGrid>
      <w:tr w:rsidR="00F667BA" w:rsidRPr="002673CA" w:rsidTr="00A45E1D">
        <w:tc>
          <w:tcPr>
            <w:tcW w:w="565" w:type="dxa"/>
            <w:shd w:val="clear" w:color="auto" w:fill="auto"/>
            <w:tcMar>
              <w:left w:w="85" w:type="dxa"/>
              <w:right w:w="85" w:type="dxa"/>
            </w:tcMar>
          </w:tcPr>
          <w:p w:rsidR="00F667BA" w:rsidRPr="002673CA" w:rsidRDefault="00F667BA" w:rsidP="00405773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1</w:t>
            </w:r>
          </w:p>
        </w:tc>
        <w:tc>
          <w:tcPr>
            <w:tcW w:w="4657" w:type="dxa"/>
            <w:shd w:val="clear" w:color="auto" w:fill="auto"/>
            <w:tcMar>
              <w:left w:w="85" w:type="dxa"/>
              <w:right w:w="85" w:type="dxa"/>
            </w:tcMar>
          </w:tcPr>
          <w:p w:rsidR="00F667BA" w:rsidRPr="002673CA" w:rsidRDefault="00F667BA" w:rsidP="00405773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2</w:t>
            </w:r>
          </w:p>
        </w:tc>
        <w:tc>
          <w:tcPr>
            <w:tcW w:w="851" w:type="dxa"/>
            <w:shd w:val="clear" w:color="auto" w:fill="auto"/>
            <w:tcMar>
              <w:left w:w="57" w:type="dxa"/>
              <w:right w:w="57" w:type="dxa"/>
            </w:tcMar>
          </w:tcPr>
          <w:p w:rsidR="00F667BA" w:rsidRPr="002673CA" w:rsidRDefault="00F667BA" w:rsidP="00405773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3</w:t>
            </w:r>
          </w:p>
        </w:tc>
        <w:tc>
          <w:tcPr>
            <w:tcW w:w="850" w:type="dxa"/>
            <w:shd w:val="clear" w:color="auto" w:fill="auto"/>
            <w:tcMar>
              <w:left w:w="57" w:type="dxa"/>
              <w:right w:w="57" w:type="dxa"/>
            </w:tcMar>
          </w:tcPr>
          <w:p w:rsidR="00F667BA" w:rsidRPr="002673CA" w:rsidRDefault="00F667BA" w:rsidP="00405773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4</w:t>
            </w:r>
          </w:p>
        </w:tc>
        <w:tc>
          <w:tcPr>
            <w:tcW w:w="992" w:type="dxa"/>
            <w:gridSpan w:val="2"/>
            <w:shd w:val="clear" w:color="auto" w:fill="auto"/>
            <w:tcMar>
              <w:left w:w="57" w:type="dxa"/>
              <w:right w:w="57" w:type="dxa"/>
            </w:tcMar>
          </w:tcPr>
          <w:p w:rsidR="00F667BA" w:rsidRPr="002673CA" w:rsidRDefault="00F667BA" w:rsidP="00405773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5</w:t>
            </w:r>
          </w:p>
        </w:tc>
        <w:tc>
          <w:tcPr>
            <w:tcW w:w="854" w:type="dxa"/>
            <w:shd w:val="clear" w:color="auto" w:fill="auto"/>
            <w:tcMar>
              <w:left w:w="57" w:type="dxa"/>
              <w:right w:w="57" w:type="dxa"/>
            </w:tcMar>
          </w:tcPr>
          <w:p w:rsidR="00F667BA" w:rsidRPr="002673CA" w:rsidRDefault="00F667BA" w:rsidP="00405773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6</w:t>
            </w:r>
          </w:p>
        </w:tc>
        <w:tc>
          <w:tcPr>
            <w:tcW w:w="885" w:type="dxa"/>
            <w:shd w:val="clear" w:color="auto" w:fill="auto"/>
            <w:tcMar>
              <w:left w:w="57" w:type="dxa"/>
              <w:right w:w="57" w:type="dxa"/>
            </w:tcMar>
          </w:tcPr>
          <w:p w:rsidR="00F667BA" w:rsidRPr="002673CA" w:rsidRDefault="00F667BA" w:rsidP="00405773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7</w:t>
            </w:r>
          </w:p>
        </w:tc>
      </w:tr>
      <w:tr w:rsidR="00F667BA" w:rsidRPr="002673CA" w:rsidTr="00A45E1D">
        <w:tc>
          <w:tcPr>
            <w:tcW w:w="9654" w:type="dxa"/>
            <w:gridSpan w:val="8"/>
            <w:shd w:val="clear" w:color="auto" w:fill="auto"/>
            <w:tcMar>
              <w:left w:w="85" w:type="dxa"/>
              <w:right w:w="85" w:type="dxa"/>
            </w:tcMar>
          </w:tcPr>
          <w:p w:rsidR="00F667BA" w:rsidRPr="002673CA" w:rsidRDefault="00F667B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4 группа</w:t>
            </w:r>
          </w:p>
        </w:tc>
      </w:tr>
      <w:tr w:rsidR="00F667BA" w:rsidRPr="002673CA" w:rsidTr="00A45E1D">
        <w:tc>
          <w:tcPr>
            <w:tcW w:w="565" w:type="dxa"/>
            <w:shd w:val="clear" w:color="auto" w:fill="auto"/>
            <w:tcMar>
              <w:left w:w="85" w:type="dxa"/>
              <w:right w:w="85" w:type="dxa"/>
            </w:tcMar>
          </w:tcPr>
          <w:p w:rsidR="00F667BA" w:rsidRPr="002673CA" w:rsidRDefault="00F667B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11</w:t>
            </w:r>
          </w:p>
        </w:tc>
        <w:tc>
          <w:tcPr>
            <w:tcW w:w="4657" w:type="dxa"/>
            <w:shd w:val="clear" w:color="auto" w:fill="auto"/>
            <w:tcMar>
              <w:left w:w="85" w:type="dxa"/>
              <w:right w:w="85" w:type="dxa"/>
            </w:tcMar>
          </w:tcPr>
          <w:p w:rsidR="00F667BA" w:rsidRPr="002673CA" w:rsidRDefault="00F667BA" w:rsidP="002673CA">
            <w:pPr>
              <w:pStyle w:val="aff5"/>
              <w:jc w:val="left"/>
              <w:rPr>
                <w:lang w:eastAsia="uk-UA"/>
              </w:rPr>
            </w:pPr>
            <w:r w:rsidRPr="002673CA">
              <w:rPr>
                <w:lang w:eastAsia="uk-UA"/>
              </w:rPr>
              <w:t>Оборотные активы на 1 руб текущих обязательств</w:t>
            </w:r>
          </w:p>
        </w:tc>
        <w:tc>
          <w:tcPr>
            <w:tcW w:w="851" w:type="dxa"/>
            <w:shd w:val="clear" w:color="auto" w:fill="auto"/>
            <w:tcMar>
              <w:left w:w="85" w:type="dxa"/>
              <w:right w:w="85" w:type="dxa"/>
            </w:tcMar>
          </w:tcPr>
          <w:p w:rsidR="00F667BA" w:rsidRPr="002673CA" w:rsidRDefault="00F667B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1,241</w:t>
            </w:r>
          </w:p>
        </w:tc>
        <w:tc>
          <w:tcPr>
            <w:tcW w:w="992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:rsidR="00F667BA" w:rsidRPr="002673CA" w:rsidRDefault="00F667B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1,946</w:t>
            </w:r>
          </w:p>
        </w:tc>
        <w:tc>
          <w:tcPr>
            <w:tcW w:w="850" w:type="dxa"/>
            <w:shd w:val="clear" w:color="auto" w:fill="auto"/>
            <w:tcMar>
              <w:left w:w="85" w:type="dxa"/>
              <w:right w:w="85" w:type="dxa"/>
            </w:tcMar>
          </w:tcPr>
          <w:p w:rsidR="00F667BA" w:rsidRPr="002673CA" w:rsidRDefault="00F667B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1,662</w:t>
            </w:r>
          </w:p>
        </w:tc>
        <w:tc>
          <w:tcPr>
            <w:tcW w:w="854" w:type="dxa"/>
            <w:shd w:val="clear" w:color="auto" w:fill="auto"/>
            <w:tcMar>
              <w:left w:w="85" w:type="dxa"/>
              <w:right w:w="85" w:type="dxa"/>
            </w:tcMar>
          </w:tcPr>
          <w:p w:rsidR="00F667BA" w:rsidRPr="002673CA" w:rsidRDefault="00F667B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1,231</w:t>
            </w:r>
          </w:p>
        </w:tc>
        <w:tc>
          <w:tcPr>
            <w:tcW w:w="885" w:type="dxa"/>
            <w:shd w:val="clear" w:color="auto" w:fill="auto"/>
            <w:tcMar>
              <w:left w:w="85" w:type="dxa"/>
              <w:right w:w="85" w:type="dxa"/>
            </w:tcMar>
          </w:tcPr>
          <w:p w:rsidR="00F667BA" w:rsidRPr="002673CA" w:rsidRDefault="00F667B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1,17</w:t>
            </w:r>
          </w:p>
        </w:tc>
      </w:tr>
      <w:tr w:rsidR="00F667BA" w:rsidRPr="002673CA" w:rsidTr="00A45E1D">
        <w:tc>
          <w:tcPr>
            <w:tcW w:w="565" w:type="dxa"/>
            <w:shd w:val="clear" w:color="auto" w:fill="auto"/>
            <w:tcMar>
              <w:left w:w="85" w:type="dxa"/>
              <w:right w:w="85" w:type="dxa"/>
            </w:tcMar>
          </w:tcPr>
          <w:p w:rsidR="00F667BA" w:rsidRPr="002673CA" w:rsidRDefault="00F667B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12</w:t>
            </w:r>
          </w:p>
        </w:tc>
        <w:tc>
          <w:tcPr>
            <w:tcW w:w="4657" w:type="dxa"/>
            <w:shd w:val="clear" w:color="auto" w:fill="auto"/>
            <w:tcMar>
              <w:left w:w="85" w:type="dxa"/>
              <w:right w:w="85" w:type="dxa"/>
            </w:tcMar>
          </w:tcPr>
          <w:p w:rsidR="00F667BA" w:rsidRPr="002673CA" w:rsidRDefault="00F667BA" w:rsidP="002673CA">
            <w:pPr>
              <w:pStyle w:val="aff5"/>
              <w:jc w:val="left"/>
              <w:rPr>
                <w:lang w:eastAsia="uk-UA"/>
              </w:rPr>
            </w:pPr>
            <w:proofErr w:type="gramStart"/>
            <w:r w:rsidRPr="002673CA">
              <w:rPr>
                <w:lang w:eastAsia="uk-UA"/>
              </w:rPr>
              <w:t>Коэффициент ликвидности (денежные средства и текущие финансовые инвестиции на 1 руб текущих обязательств</w:t>
            </w:r>
            <w:proofErr w:type="gramEnd"/>
          </w:p>
        </w:tc>
        <w:tc>
          <w:tcPr>
            <w:tcW w:w="851" w:type="dxa"/>
            <w:shd w:val="clear" w:color="auto" w:fill="auto"/>
            <w:tcMar>
              <w:left w:w="85" w:type="dxa"/>
              <w:right w:w="85" w:type="dxa"/>
            </w:tcMar>
          </w:tcPr>
          <w:p w:rsidR="00F667BA" w:rsidRPr="002673CA" w:rsidRDefault="00F667B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0,050</w:t>
            </w:r>
          </w:p>
        </w:tc>
        <w:tc>
          <w:tcPr>
            <w:tcW w:w="992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:rsidR="00F667BA" w:rsidRPr="002673CA" w:rsidRDefault="00F667B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0,094</w:t>
            </w:r>
          </w:p>
        </w:tc>
        <w:tc>
          <w:tcPr>
            <w:tcW w:w="850" w:type="dxa"/>
            <w:shd w:val="clear" w:color="auto" w:fill="auto"/>
            <w:tcMar>
              <w:left w:w="85" w:type="dxa"/>
              <w:right w:w="85" w:type="dxa"/>
            </w:tcMar>
          </w:tcPr>
          <w:p w:rsidR="00F667BA" w:rsidRPr="002673CA" w:rsidRDefault="00F667B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0,066</w:t>
            </w:r>
          </w:p>
        </w:tc>
        <w:tc>
          <w:tcPr>
            <w:tcW w:w="854" w:type="dxa"/>
            <w:shd w:val="clear" w:color="auto" w:fill="auto"/>
            <w:tcMar>
              <w:left w:w="85" w:type="dxa"/>
              <w:right w:w="85" w:type="dxa"/>
            </w:tcMar>
          </w:tcPr>
          <w:p w:rsidR="00F667BA" w:rsidRPr="002673CA" w:rsidRDefault="00F667B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0,051</w:t>
            </w:r>
          </w:p>
        </w:tc>
        <w:tc>
          <w:tcPr>
            <w:tcW w:w="885" w:type="dxa"/>
            <w:shd w:val="clear" w:color="auto" w:fill="auto"/>
            <w:tcMar>
              <w:left w:w="85" w:type="dxa"/>
              <w:right w:w="85" w:type="dxa"/>
            </w:tcMar>
          </w:tcPr>
          <w:p w:rsidR="00F667BA" w:rsidRPr="002673CA" w:rsidRDefault="00F667B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0,047</w:t>
            </w:r>
          </w:p>
        </w:tc>
      </w:tr>
      <w:tr w:rsidR="00F667BA" w:rsidRPr="002673CA" w:rsidTr="00A45E1D">
        <w:tc>
          <w:tcPr>
            <w:tcW w:w="565" w:type="dxa"/>
            <w:shd w:val="clear" w:color="auto" w:fill="auto"/>
            <w:tcMar>
              <w:left w:w="85" w:type="dxa"/>
              <w:right w:w="85" w:type="dxa"/>
            </w:tcMar>
          </w:tcPr>
          <w:p w:rsidR="00F667BA" w:rsidRPr="002673CA" w:rsidRDefault="00F667B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13</w:t>
            </w:r>
          </w:p>
        </w:tc>
        <w:tc>
          <w:tcPr>
            <w:tcW w:w="4657" w:type="dxa"/>
            <w:shd w:val="clear" w:color="auto" w:fill="auto"/>
            <w:tcMar>
              <w:left w:w="85" w:type="dxa"/>
              <w:right w:w="85" w:type="dxa"/>
            </w:tcMar>
          </w:tcPr>
          <w:p w:rsidR="00F667BA" w:rsidRPr="002673CA" w:rsidRDefault="00F667BA" w:rsidP="002673CA">
            <w:pPr>
              <w:pStyle w:val="aff5"/>
              <w:jc w:val="left"/>
              <w:rPr>
                <w:lang w:eastAsia="uk-UA"/>
              </w:rPr>
            </w:pPr>
            <w:r w:rsidRPr="002673CA">
              <w:rPr>
                <w:lang w:eastAsia="uk-UA"/>
              </w:rPr>
              <w:t>Коэффициент автономии (собственный капитал на 1 руб итога баланса)</w:t>
            </w:r>
          </w:p>
        </w:tc>
        <w:tc>
          <w:tcPr>
            <w:tcW w:w="851" w:type="dxa"/>
            <w:shd w:val="clear" w:color="auto" w:fill="auto"/>
            <w:tcMar>
              <w:left w:w="85" w:type="dxa"/>
              <w:right w:w="85" w:type="dxa"/>
            </w:tcMar>
          </w:tcPr>
          <w:p w:rsidR="00F667BA" w:rsidRPr="002673CA" w:rsidRDefault="00F667B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0,682</w:t>
            </w:r>
          </w:p>
        </w:tc>
        <w:tc>
          <w:tcPr>
            <w:tcW w:w="992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:rsidR="00F667BA" w:rsidRPr="002673CA" w:rsidRDefault="00F667B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0,533</w:t>
            </w:r>
          </w:p>
        </w:tc>
        <w:tc>
          <w:tcPr>
            <w:tcW w:w="850" w:type="dxa"/>
            <w:shd w:val="clear" w:color="auto" w:fill="auto"/>
            <w:tcMar>
              <w:left w:w="85" w:type="dxa"/>
              <w:right w:w="85" w:type="dxa"/>
            </w:tcMar>
          </w:tcPr>
          <w:p w:rsidR="00F667BA" w:rsidRPr="002673CA" w:rsidRDefault="00F667B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0,490</w:t>
            </w:r>
          </w:p>
        </w:tc>
        <w:tc>
          <w:tcPr>
            <w:tcW w:w="854" w:type="dxa"/>
            <w:shd w:val="clear" w:color="auto" w:fill="auto"/>
            <w:tcMar>
              <w:left w:w="85" w:type="dxa"/>
              <w:right w:w="85" w:type="dxa"/>
            </w:tcMar>
          </w:tcPr>
          <w:p w:rsidR="00F667BA" w:rsidRPr="002673CA" w:rsidRDefault="00F667B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0,540</w:t>
            </w:r>
          </w:p>
        </w:tc>
        <w:tc>
          <w:tcPr>
            <w:tcW w:w="885" w:type="dxa"/>
            <w:shd w:val="clear" w:color="auto" w:fill="auto"/>
            <w:tcMar>
              <w:left w:w="85" w:type="dxa"/>
              <w:right w:w="85" w:type="dxa"/>
            </w:tcMar>
          </w:tcPr>
          <w:p w:rsidR="00F667BA" w:rsidRPr="002673CA" w:rsidRDefault="00F667B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0,628</w:t>
            </w:r>
          </w:p>
        </w:tc>
      </w:tr>
    </w:tbl>
    <w:p w:rsidR="00F667BA" w:rsidRDefault="00F667BA" w:rsidP="00A2713C">
      <w:pPr>
        <w:pStyle w:val="af8"/>
      </w:pPr>
    </w:p>
    <w:p w:rsidR="00A2713C" w:rsidRPr="00A2713C" w:rsidRDefault="00F667BA" w:rsidP="0083133D">
      <w:pPr>
        <w:pStyle w:val="af8"/>
      </w:pPr>
      <w:r>
        <w:t>Решение.</w:t>
      </w:r>
      <w:r w:rsidR="00A2713C" w:rsidRPr="00A2713C">
        <w:t xml:space="preserve"> </w:t>
      </w:r>
    </w:p>
    <w:p w:rsidR="003F7B11" w:rsidRDefault="00A2713C" w:rsidP="003F7B11">
      <w:pPr>
        <w:pStyle w:val="af8"/>
      </w:pPr>
      <w:r w:rsidRPr="00A2713C">
        <w:t>По каждому показателю на</w:t>
      </w:r>
      <w:r w:rsidR="0083133D">
        <w:t>йдем</w:t>
      </w:r>
      <w:r w:rsidRPr="00A2713C">
        <w:t xml:space="preserve"> максимальное значение и зан</w:t>
      </w:r>
      <w:r w:rsidR="0083133D">
        <w:t>есем его</w:t>
      </w:r>
      <w:r w:rsidRPr="00A2713C">
        <w:t xml:space="preserve"> в столбец условного эталонного предприятия </w:t>
      </w:r>
      <w:proofErr w:type="gramStart"/>
      <w:r w:rsidRPr="00A2713C">
        <w:t xml:space="preserve">( </w:t>
      </w:r>
      <w:proofErr w:type="gramEnd"/>
      <w:r w:rsidRPr="00A2713C">
        <w:t>m +1).</w:t>
      </w:r>
    </w:p>
    <w:p w:rsidR="003F7B11" w:rsidRDefault="003F7B11" w:rsidP="003F7B11">
      <w:pPr>
        <w:pStyle w:val="af8"/>
      </w:pPr>
    </w:p>
    <w:p w:rsidR="003F7B11" w:rsidRDefault="003F7B11" w:rsidP="003F7B11">
      <w:pPr>
        <w:pStyle w:val="a2"/>
      </w:pPr>
      <w:bookmarkStart w:id="5" w:name="_Ref40982190"/>
      <w:r>
        <w:t xml:space="preserve">– Значения </w:t>
      </w:r>
      <w:r w:rsidRPr="00A2713C">
        <w:t>условного эталонного предприятия</w:t>
      </w:r>
      <w:bookmarkEnd w:id="5"/>
    </w:p>
    <w:tbl>
      <w:tblPr>
        <w:tblStyle w:val="aff7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1935"/>
      </w:tblGrid>
      <w:tr w:rsidR="00BE66F3" w:rsidTr="003F7B11">
        <w:trPr>
          <w:jc w:val="center"/>
        </w:trPr>
        <w:tc>
          <w:tcPr>
            <w:tcW w:w="0" w:type="auto"/>
          </w:tcPr>
          <w:p w:rsidR="00BE66F3" w:rsidRPr="00BE66F3" w:rsidRDefault="00BE66F3" w:rsidP="00BE66F3">
            <w:pPr>
              <w:pStyle w:val="aff5"/>
            </w:pPr>
            <w:r w:rsidRPr="00BE66F3">
              <w:t xml:space="preserve">№ </w:t>
            </w:r>
            <w:r>
              <w:t>показателя</w:t>
            </w:r>
          </w:p>
          <w:p w:rsidR="00BE66F3" w:rsidRDefault="00BE66F3" w:rsidP="00BE66F3">
            <w:pPr>
              <w:pStyle w:val="aff5"/>
            </w:pPr>
          </w:p>
        </w:tc>
        <w:tc>
          <w:tcPr>
            <w:tcW w:w="1935" w:type="dxa"/>
          </w:tcPr>
          <w:p w:rsidR="00BE66F3" w:rsidRDefault="00BE66F3" w:rsidP="00BE66F3">
            <w:pPr>
              <w:pStyle w:val="aff5"/>
            </w:pPr>
            <w:r>
              <w:t>Эталонное предприятие</w:t>
            </w:r>
          </w:p>
        </w:tc>
      </w:tr>
      <w:tr w:rsidR="00CF262C" w:rsidTr="003F7B11">
        <w:trPr>
          <w:jc w:val="center"/>
        </w:trPr>
        <w:tc>
          <w:tcPr>
            <w:tcW w:w="0" w:type="auto"/>
          </w:tcPr>
          <w:p w:rsidR="00CF262C" w:rsidRPr="0088343C" w:rsidRDefault="00CF262C" w:rsidP="00CF262C">
            <w:pPr>
              <w:pStyle w:val="aff5"/>
            </w:pPr>
            <w:r w:rsidRPr="0088343C">
              <w:t>1</w:t>
            </w:r>
          </w:p>
        </w:tc>
        <w:tc>
          <w:tcPr>
            <w:tcW w:w="1935" w:type="dxa"/>
            <w:vAlign w:val="bottom"/>
          </w:tcPr>
          <w:p w:rsidR="00CF262C" w:rsidRDefault="00CF262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0,51</w:t>
            </w:r>
          </w:p>
        </w:tc>
      </w:tr>
      <w:tr w:rsidR="00CF262C" w:rsidTr="003F7B11">
        <w:trPr>
          <w:jc w:val="center"/>
        </w:trPr>
        <w:tc>
          <w:tcPr>
            <w:tcW w:w="0" w:type="auto"/>
          </w:tcPr>
          <w:p w:rsidR="00CF262C" w:rsidRPr="0088343C" w:rsidRDefault="00CF262C" w:rsidP="00CF262C">
            <w:pPr>
              <w:pStyle w:val="aff5"/>
            </w:pPr>
            <w:r w:rsidRPr="0088343C">
              <w:t>2</w:t>
            </w:r>
          </w:p>
        </w:tc>
        <w:tc>
          <w:tcPr>
            <w:tcW w:w="1935" w:type="dxa"/>
            <w:vAlign w:val="bottom"/>
          </w:tcPr>
          <w:p w:rsidR="00CF262C" w:rsidRDefault="00CF262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0,712</w:t>
            </w:r>
          </w:p>
        </w:tc>
      </w:tr>
      <w:tr w:rsidR="00CF262C" w:rsidTr="003F7B11">
        <w:trPr>
          <w:jc w:val="center"/>
        </w:trPr>
        <w:tc>
          <w:tcPr>
            <w:tcW w:w="0" w:type="auto"/>
          </w:tcPr>
          <w:p w:rsidR="00CF262C" w:rsidRPr="0088343C" w:rsidRDefault="00CF262C" w:rsidP="00CF262C">
            <w:pPr>
              <w:pStyle w:val="aff5"/>
            </w:pPr>
            <w:r w:rsidRPr="0088343C">
              <w:t>3</w:t>
            </w:r>
          </w:p>
        </w:tc>
        <w:tc>
          <w:tcPr>
            <w:tcW w:w="1935" w:type="dxa"/>
            <w:vAlign w:val="bottom"/>
          </w:tcPr>
          <w:p w:rsidR="00CF262C" w:rsidRDefault="00CF262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0,548</w:t>
            </w:r>
          </w:p>
        </w:tc>
      </w:tr>
      <w:tr w:rsidR="00CF262C" w:rsidTr="003F7B11">
        <w:trPr>
          <w:jc w:val="center"/>
        </w:trPr>
        <w:tc>
          <w:tcPr>
            <w:tcW w:w="0" w:type="auto"/>
          </w:tcPr>
          <w:p w:rsidR="00CF262C" w:rsidRPr="0088343C" w:rsidRDefault="00CF262C" w:rsidP="00CF262C">
            <w:pPr>
              <w:pStyle w:val="aff5"/>
            </w:pPr>
            <w:r w:rsidRPr="0088343C">
              <w:t>4</w:t>
            </w:r>
          </w:p>
        </w:tc>
        <w:tc>
          <w:tcPr>
            <w:tcW w:w="1935" w:type="dxa"/>
            <w:vAlign w:val="bottom"/>
          </w:tcPr>
          <w:p w:rsidR="00CF262C" w:rsidRDefault="00CF262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0,406</w:t>
            </w:r>
          </w:p>
        </w:tc>
      </w:tr>
      <w:tr w:rsidR="00CF262C" w:rsidTr="003F7B11">
        <w:trPr>
          <w:jc w:val="center"/>
        </w:trPr>
        <w:tc>
          <w:tcPr>
            <w:tcW w:w="0" w:type="auto"/>
          </w:tcPr>
          <w:p w:rsidR="00CF262C" w:rsidRPr="0088343C" w:rsidRDefault="00CF262C" w:rsidP="00CF262C">
            <w:pPr>
              <w:pStyle w:val="aff5"/>
            </w:pPr>
            <w:r w:rsidRPr="0088343C">
              <w:t>5</w:t>
            </w:r>
          </w:p>
        </w:tc>
        <w:tc>
          <w:tcPr>
            <w:tcW w:w="1935" w:type="dxa"/>
            <w:vAlign w:val="bottom"/>
          </w:tcPr>
          <w:p w:rsidR="00CF262C" w:rsidRDefault="00CF262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0,456</w:t>
            </w:r>
          </w:p>
        </w:tc>
      </w:tr>
      <w:tr w:rsidR="00CF262C" w:rsidTr="003F7B11">
        <w:trPr>
          <w:jc w:val="center"/>
        </w:trPr>
        <w:tc>
          <w:tcPr>
            <w:tcW w:w="0" w:type="auto"/>
          </w:tcPr>
          <w:p w:rsidR="00CF262C" w:rsidRPr="0088343C" w:rsidRDefault="00CF262C" w:rsidP="00CF262C">
            <w:pPr>
              <w:pStyle w:val="aff5"/>
            </w:pPr>
            <w:r w:rsidRPr="0088343C">
              <w:t>6</w:t>
            </w:r>
          </w:p>
        </w:tc>
        <w:tc>
          <w:tcPr>
            <w:tcW w:w="1935" w:type="dxa"/>
            <w:vAlign w:val="bottom"/>
          </w:tcPr>
          <w:p w:rsidR="00CF262C" w:rsidRDefault="00CF262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0,467</w:t>
            </w:r>
          </w:p>
        </w:tc>
      </w:tr>
      <w:tr w:rsidR="00CF262C" w:rsidTr="003F7B11">
        <w:trPr>
          <w:jc w:val="center"/>
        </w:trPr>
        <w:tc>
          <w:tcPr>
            <w:tcW w:w="0" w:type="auto"/>
          </w:tcPr>
          <w:p w:rsidR="00CF262C" w:rsidRPr="0088343C" w:rsidRDefault="00CF262C" w:rsidP="00CF262C">
            <w:pPr>
              <w:pStyle w:val="aff5"/>
            </w:pPr>
            <w:r w:rsidRPr="0088343C">
              <w:t>7</w:t>
            </w:r>
          </w:p>
        </w:tc>
        <w:tc>
          <w:tcPr>
            <w:tcW w:w="1935" w:type="dxa"/>
            <w:vAlign w:val="bottom"/>
          </w:tcPr>
          <w:p w:rsidR="00CF262C" w:rsidRDefault="00CF262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4,156</w:t>
            </w:r>
          </w:p>
        </w:tc>
      </w:tr>
      <w:tr w:rsidR="00CF262C" w:rsidTr="003F7B11">
        <w:trPr>
          <w:jc w:val="center"/>
        </w:trPr>
        <w:tc>
          <w:tcPr>
            <w:tcW w:w="0" w:type="auto"/>
          </w:tcPr>
          <w:p w:rsidR="00CF262C" w:rsidRPr="0088343C" w:rsidRDefault="00CF262C" w:rsidP="00CF262C">
            <w:pPr>
              <w:pStyle w:val="aff5"/>
            </w:pPr>
            <w:r w:rsidRPr="0088343C">
              <w:t>8</w:t>
            </w:r>
          </w:p>
        </w:tc>
        <w:tc>
          <w:tcPr>
            <w:tcW w:w="1935" w:type="dxa"/>
            <w:vAlign w:val="bottom"/>
          </w:tcPr>
          <w:p w:rsidR="00CF262C" w:rsidRDefault="00CF262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4,792</w:t>
            </w:r>
          </w:p>
        </w:tc>
      </w:tr>
      <w:tr w:rsidR="00CF262C" w:rsidTr="003F7B11">
        <w:trPr>
          <w:jc w:val="center"/>
        </w:trPr>
        <w:tc>
          <w:tcPr>
            <w:tcW w:w="0" w:type="auto"/>
          </w:tcPr>
          <w:p w:rsidR="00CF262C" w:rsidRPr="0088343C" w:rsidRDefault="00CF262C" w:rsidP="00CF262C">
            <w:pPr>
              <w:pStyle w:val="aff5"/>
            </w:pPr>
            <w:r w:rsidRPr="0088343C">
              <w:t>9</w:t>
            </w:r>
          </w:p>
        </w:tc>
        <w:tc>
          <w:tcPr>
            <w:tcW w:w="1935" w:type="dxa"/>
            <w:vAlign w:val="bottom"/>
          </w:tcPr>
          <w:p w:rsidR="00CF262C" w:rsidRDefault="00CF262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101,578</w:t>
            </w:r>
          </w:p>
        </w:tc>
      </w:tr>
      <w:tr w:rsidR="00CF262C" w:rsidTr="003F7B11">
        <w:trPr>
          <w:jc w:val="center"/>
        </w:trPr>
        <w:tc>
          <w:tcPr>
            <w:tcW w:w="0" w:type="auto"/>
          </w:tcPr>
          <w:p w:rsidR="00CF262C" w:rsidRPr="0088343C" w:rsidRDefault="00CF262C" w:rsidP="00CF262C">
            <w:pPr>
              <w:pStyle w:val="aff5"/>
            </w:pPr>
            <w:r w:rsidRPr="0088343C">
              <w:t>10</w:t>
            </w:r>
          </w:p>
        </w:tc>
        <w:tc>
          <w:tcPr>
            <w:tcW w:w="1935" w:type="dxa"/>
            <w:vAlign w:val="bottom"/>
          </w:tcPr>
          <w:p w:rsidR="00CF262C" w:rsidRDefault="00CF262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4,085</w:t>
            </w:r>
          </w:p>
        </w:tc>
      </w:tr>
      <w:tr w:rsidR="00CF262C" w:rsidTr="003F7B11">
        <w:trPr>
          <w:jc w:val="center"/>
        </w:trPr>
        <w:tc>
          <w:tcPr>
            <w:tcW w:w="0" w:type="auto"/>
          </w:tcPr>
          <w:p w:rsidR="00CF262C" w:rsidRPr="0088343C" w:rsidRDefault="00CF262C" w:rsidP="00CF262C">
            <w:pPr>
              <w:pStyle w:val="aff5"/>
            </w:pPr>
            <w:r w:rsidRPr="0088343C">
              <w:t>11</w:t>
            </w:r>
          </w:p>
        </w:tc>
        <w:tc>
          <w:tcPr>
            <w:tcW w:w="1935" w:type="dxa"/>
            <w:vAlign w:val="bottom"/>
          </w:tcPr>
          <w:p w:rsidR="00CF262C" w:rsidRDefault="00CF262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2,226</w:t>
            </w:r>
          </w:p>
        </w:tc>
      </w:tr>
      <w:tr w:rsidR="00CF262C" w:rsidTr="003F7B11">
        <w:trPr>
          <w:jc w:val="center"/>
        </w:trPr>
        <w:tc>
          <w:tcPr>
            <w:tcW w:w="0" w:type="auto"/>
          </w:tcPr>
          <w:p w:rsidR="00CF262C" w:rsidRPr="0088343C" w:rsidRDefault="00CF262C" w:rsidP="00CF262C">
            <w:pPr>
              <w:pStyle w:val="aff5"/>
            </w:pPr>
            <w:r w:rsidRPr="0088343C">
              <w:t>12</w:t>
            </w:r>
          </w:p>
        </w:tc>
        <w:tc>
          <w:tcPr>
            <w:tcW w:w="1935" w:type="dxa"/>
            <w:vAlign w:val="bottom"/>
          </w:tcPr>
          <w:p w:rsidR="00CF262C" w:rsidRDefault="00CF262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0,374</w:t>
            </w:r>
          </w:p>
        </w:tc>
      </w:tr>
      <w:tr w:rsidR="00CF262C" w:rsidTr="003F7B11">
        <w:trPr>
          <w:jc w:val="center"/>
        </w:trPr>
        <w:tc>
          <w:tcPr>
            <w:tcW w:w="0" w:type="auto"/>
          </w:tcPr>
          <w:p w:rsidR="00CF262C" w:rsidRDefault="00CF262C" w:rsidP="00CF262C">
            <w:pPr>
              <w:pStyle w:val="aff5"/>
            </w:pPr>
            <w:r w:rsidRPr="0088343C">
              <w:t>13</w:t>
            </w:r>
          </w:p>
        </w:tc>
        <w:tc>
          <w:tcPr>
            <w:tcW w:w="1935" w:type="dxa"/>
            <w:vAlign w:val="bottom"/>
          </w:tcPr>
          <w:p w:rsidR="00CF262C" w:rsidRDefault="00CF262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0,962</w:t>
            </w:r>
          </w:p>
        </w:tc>
      </w:tr>
    </w:tbl>
    <w:p w:rsidR="00BE66F3" w:rsidRPr="00A2713C" w:rsidRDefault="00BE66F3" w:rsidP="00A2713C">
      <w:pPr>
        <w:pStyle w:val="af8"/>
      </w:pPr>
    </w:p>
    <w:p w:rsidR="00A2713C" w:rsidRDefault="00A2713C" w:rsidP="00A2713C">
      <w:pPr>
        <w:pStyle w:val="af8"/>
      </w:pPr>
      <w:r w:rsidRPr="00A2713C">
        <w:t xml:space="preserve">Исходные показатели </w:t>
      </w:r>
      <w:proofErr w:type="gramStart"/>
      <w:r w:rsidRPr="00A2713C">
        <w:t>матрицы</w:t>
      </w:r>
      <w:proofErr w:type="gramEnd"/>
      <w:r w:rsidRPr="00A2713C">
        <w:t xml:space="preserve"> </w:t>
      </w:r>
      <w:proofErr w:type="spellStart"/>
      <w:r w:rsidRPr="00A2713C">
        <w:t>а</w:t>
      </w:r>
      <w:r w:rsidRPr="00A2713C">
        <w:rPr>
          <w:vertAlign w:val="subscript"/>
        </w:rPr>
        <w:t>іj</w:t>
      </w:r>
      <w:proofErr w:type="spellEnd"/>
      <w:r w:rsidRPr="00A2713C">
        <w:t>, стандартизиру</w:t>
      </w:r>
      <w:r w:rsidR="00B65241">
        <w:t>ем</w:t>
      </w:r>
      <w:r w:rsidRPr="00A2713C">
        <w:t xml:space="preserve"> относительно к соответствующему показателю эталонного предприятия по формуле: </w:t>
      </w:r>
    </w:p>
    <w:p w:rsidR="00A2713C" w:rsidRDefault="00A2713C" w:rsidP="00A2713C">
      <w:pPr>
        <w:pStyle w:val="af8"/>
      </w:pPr>
    </w:p>
    <w:tbl>
      <w:tblPr>
        <w:tblStyle w:val="af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A2713C" w:rsidTr="00405773">
        <w:tc>
          <w:tcPr>
            <w:tcW w:w="8613" w:type="dxa"/>
          </w:tcPr>
          <w:p w:rsidR="00A2713C" w:rsidRPr="00D61D8E" w:rsidRDefault="00405773" w:rsidP="00405773">
            <w:pPr>
              <w:pStyle w:val="af8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max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 xml:space="preserve"> 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A2713C" w:rsidRDefault="00A2713C" w:rsidP="00405773">
            <w:pPr>
              <w:pStyle w:val="a1"/>
            </w:pPr>
            <w:r>
              <w:t xml:space="preserve"> </w:t>
            </w:r>
          </w:p>
        </w:tc>
      </w:tr>
    </w:tbl>
    <w:p w:rsidR="00A2713C" w:rsidRDefault="00A2713C" w:rsidP="00A2713C">
      <w:pPr>
        <w:pStyle w:val="af8"/>
        <w:rPr>
          <w:lang w:val="en-US"/>
        </w:rPr>
      </w:pPr>
    </w:p>
    <w:p w:rsidR="00A2713C" w:rsidRDefault="00A2713C" w:rsidP="00A2713C">
      <w:pPr>
        <w:pStyle w:val="af8"/>
      </w:pPr>
      <w:r w:rsidRPr="00A2713C">
        <w:t>где</w:t>
      </w:r>
      <w:r w:rsidRPr="004E6464">
        <w:t xml:space="preserve"> </w:t>
      </w:r>
      <w:r w:rsidRPr="004E6464">
        <w:rPr>
          <w:position w:val="-18"/>
        </w:rPr>
        <w:object w:dxaOrig="38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8pt;height:23.15pt" o:ole="">
            <v:imagedata r:id="rId16" o:title=""/>
          </v:shape>
          <o:OLEObject Type="Embed" ProgID="Equation.3" ShapeID="_x0000_i1025" DrawAspect="Content" ObjectID="_1651601942" r:id="rId17"/>
        </w:object>
      </w:r>
      <w:r w:rsidRPr="004E6464">
        <w:t xml:space="preserve"> – </w:t>
      </w:r>
      <w:r w:rsidRPr="00A2713C">
        <w:t>стандартные показатели состояния j-</w:t>
      </w:r>
      <w:proofErr w:type="spellStart"/>
      <w:r w:rsidRPr="00A2713C">
        <w:t>го</w:t>
      </w:r>
      <w:proofErr w:type="spellEnd"/>
      <w:r w:rsidRPr="00A2713C">
        <w:t xml:space="preserve"> предприятия. </w:t>
      </w:r>
    </w:p>
    <w:p w:rsidR="00577283" w:rsidRDefault="00577283" w:rsidP="00A2713C">
      <w:pPr>
        <w:pStyle w:val="af8"/>
      </w:pPr>
    </w:p>
    <w:p w:rsidR="00577283" w:rsidRDefault="00757796" w:rsidP="00577283">
      <w:pPr>
        <w:pStyle w:val="a2"/>
      </w:pPr>
      <w:r>
        <w:lastRenderedPageBreak/>
        <w:t xml:space="preserve">- </w:t>
      </w:r>
      <w:r w:rsidR="00577283" w:rsidRPr="00577283">
        <w:t>Матрица стандартизированных показателей рейтинговой оценки деятельности предприятий</w:t>
      </w:r>
    </w:p>
    <w:tbl>
      <w:tblPr>
        <w:tblW w:w="0" w:type="auto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0"/>
        <w:gridCol w:w="1638"/>
        <w:gridCol w:w="1637"/>
        <w:gridCol w:w="1637"/>
        <w:gridCol w:w="1637"/>
        <w:gridCol w:w="1525"/>
      </w:tblGrid>
      <w:tr w:rsidR="00577283" w:rsidRPr="00F416DE" w:rsidTr="00405773">
        <w:tc>
          <w:tcPr>
            <w:tcW w:w="1530" w:type="dxa"/>
            <w:vMerge w:val="restart"/>
            <w:shd w:val="clear" w:color="auto" w:fill="auto"/>
          </w:tcPr>
          <w:p w:rsidR="00577283" w:rsidRPr="00F416DE" w:rsidRDefault="00577283" w:rsidP="00577283">
            <w:pPr>
              <w:pStyle w:val="aff5"/>
              <w:rPr>
                <w:lang w:eastAsia="uk-UA"/>
              </w:rPr>
            </w:pPr>
            <w:r w:rsidRPr="00F416DE">
              <w:rPr>
                <w:lang w:eastAsia="uk-UA"/>
              </w:rPr>
              <w:t>Номер показателя</w:t>
            </w:r>
          </w:p>
        </w:tc>
        <w:tc>
          <w:tcPr>
            <w:tcW w:w="8074" w:type="dxa"/>
            <w:gridSpan w:val="5"/>
            <w:shd w:val="clear" w:color="auto" w:fill="auto"/>
          </w:tcPr>
          <w:p w:rsidR="00577283" w:rsidRPr="00F416DE" w:rsidRDefault="00577283" w:rsidP="00577283">
            <w:pPr>
              <w:pStyle w:val="aff5"/>
              <w:rPr>
                <w:lang w:eastAsia="uk-UA"/>
              </w:rPr>
            </w:pPr>
            <w:r w:rsidRPr="00F416DE">
              <w:rPr>
                <w:lang w:eastAsia="uk-UA"/>
              </w:rPr>
              <w:t>Предприятия</w:t>
            </w:r>
          </w:p>
        </w:tc>
      </w:tr>
      <w:tr w:rsidR="00577283" w:rsidRPr="00F416DE" w:rsidTr="00405773">
        <w:tc>
          <w:tcPr>
            <w:tcW w:w="1530" w:type="dxa"/>
            <w:vMerge/>
            <w:shd w:val="clear" w:color="auto" w:fill="auto"/>
          </w:tcPr>
          <w:p w:rsidR="00577283" w:rsidRPr="00F416DE" w:rsidRDefault="00577283" w:rsidP="00577283">
            <w:pPr>
              <w:pStyle w:val="aff5"/>
              <w:rPr>
                <w:lang w:eastAsia="uk-UA"/>
              </w:rPr>
            </w:pPr>
          </w:p>
        </w:tc>
        <w:tc>
          <w:tcPr>
            <w:tcW w:w="1638" w:type="dxa"/>
            <w:shd w:val="clear" w:color="auto" w:fill="auto"/>
          </w:tcPr>
          <w:p w:rsidR="00577283" w:rsidRPr="00F416DE" w:rsidRDefault="00577283" w:rsidP="00577283">
            <w:pPr>
              <w:pStyle w:val="aff5"/>
              <w:rPr>
                <w:lang w:eastAsia="uk-UA"/>
              </w:rPr>
            </w:pPr>
            <w:r w:rsidRPr="00F416DE">
              <w:rPr>
                <w:lang w:eastAsia="uk-UA"/>
              </w:rPr>
              <w:t>№ 1</w:t>
            </w:r>
          </w:p>
        </w:tc>
        <w:tc>
          <w:tcPr>
            <w:tcW w:w="1637" w:type="dxa"/>
            <w:shd w:val="clear" w:color="auto" w:fill="auto"/>
          </w:tcPr>
          <w:p w:rsidR="00577283" w:rsidRPr="00F416DE" w:rsidRDefault="00577283" w:rsidP="00577283">
            <w:pPr>
              <w:pStyle w:val="aff5"/>
              <w:rPr>
                <w:lang w:eastAsia="uk-UA"/>
              </w:rPr>
            </w:pPr>
            <w:r w:rsidRPr="00F416DE">
              <w:rPr>
                <w:lang w:eastAsia="uk-UA"/>
              </w:rPr>
              <w:t>№ 2</w:t>
            </w:r>
          </w:p>
        </w:tc>
        <w:tc>
          <w:tcPr>
            <w:tcW w:w="1637" w:type="dxa"/>
            <w:shd w:val="clear" w:color="auto" w:fill="auto"/>
          </w:tcPr>
          <w:p w:rsidR="00577283" w:rsidRPr="00F416DE" w:rsidRDefault="00577283" w:rsidP="00577283">
            <w:pPr>
              <w:pStyle w:val="aff5"/>
              <w:rPr>
                <w:lang w:eastAsia="uk-UA"/>
              </w:rPr>
            </w:pPr>
            <w:r w:rsidRPr="00F416DE">
              <w:rPr>
                <w:lang w:eastAsia="uk-UA"/>
              </w:rPr>
              <w:t>№ 3</w:t>
            </w:r>
          </w:p>
        </w:tc>
        <w:tc>
          <w:tcPr>
            <w:tcW w:w="1637" w:type="dxa"/>
            <w:shd w:val="clear" w:color="auto" w:fill="auto"/>
          </w:tcPr>
          <w:p w:rsidR="00577283" w:rsidRPr="00F416DE" w:rsidRDefault="00577283" w:rsidP="00577283">
            <w:pPr>
              <w:pStyle w:val="aff5"/>
              <w:rPr>
                <w:lang w:eastAsia="uk-UA"/>
              </w:rPr>
            </w:pPr>
            <w:r w:rsidRPr="00F416DE">
              <w:rPr>
                <w:lang w:eastAsia="uk-UA"/>
              </w:rPr>
              <w:t>№ 4</w:t>
            </w:r>
          </w:p>
        </w:tc>
        <w:tc>
          <w:tcPr>
            <w:tcW w:w="1525" w:type="dxa"/>
            <w:shd w:val="clear" w:color="auto" w:fill="auto"/>
          </w:tcPr>
          <w:p w:rsidR="00577283" w:rsidRPr="00F416DE" w:rsidRDefault="00577283" w:rsidP="00577283">
            <w:pPr>
              <w:pStyle w:val="aff5"/>
              <w:rPr>
                <w:lang w:eastAsia="uk-UA"/>
              </w:rPr>
            </w:pPr>
            <w:r w:rsidRPr="00F416DE">
              <w:rPr>
                <w:lang w:eastAsia="uk-UA"/>
              </w:rPr>
              <w:t>№ 5</w:t>
            </w:r>
          </w:p>
        </w:tc>
      </w:tr>
      <w:tr w:rsidR="00577283" w:rsidRPr="00F416DE" w:rsidTr="00405773">
        <w:tc>
          <w:tcPr>
            <w:tcW w:w="1530" w:type="dxa"/>
            <w:shd w:val="clear" w:color="auto" w:fill="auto"/>
          </w:tcPr>
          <w:p w:rsidR="00577283" w:rsidRPr="00F416DE" w:rsidRDefault="00577283" w:rsidP="00577283">
            <w:pPr>
              <w:pStyle w:val="aff5"/>
              <w:rPr>
                <w:lang w:eastAsia="uk-UA"/>
              </w:rPr>
            </w:pPr>
            <w:r w:rsidRPr="00F416DE">
              <w:rPr>
                <w:lang w:eastAsia="uk-UA"/>
              </w:rPr>
              <w:t>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0,931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1,000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0,947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0,888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0,898</w:t>
            </w:r>
          </w:p>
        </w:tc>
      </w:tr>
      <w:tr w:rsidR="00577283" w:rsidRPr="00F416DE" w:rsidTr="00405773">
        <w:tc>
          <w:tcPr>
            <w:tcW w:w="1530" w:type="dxa"/>
            <w:shd w:val="clear" w:color="auto" w:fill="auto"/>
          </w:tcPr>
          <w:p w:rsidR="00577283" w:rsidRPr="00F416DE" w:rsidRDefault="00577283" w:rsidP="00577283">
            <w:pPr>
              <w:pStyle w:val="aff5"/>
              <w:rPr>
                <w:lang w:eastAsia="uk-UA"/>
              </w:rPr>
            </w:pPr>
            <w:r w:rsidRPr="00F416DE">
              <w:rPr>
                <w:lang w:eastAsia="uk-UA"/>
              </w:rPr>
              <w:t>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0,794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1,000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0,978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0,844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0,791</w:t>
            </w:r>
          </w:p>
        </w:tc>
      </w:tr>
      <w:tr w:rsidR="00577283" w:rsidRPr="00F416DE" w:rsidTr="00405773">
        <w:tc>
          <w:tcPr>
            <w:tcW w:w="1530" w:type="dxa"/>
            <w:shd w:val="clear" w:color="auto" w:fill="auto"/>
          </w:tcPr>
          <w:p w:rsidR="00577283" w:rsidRPr="00F416DE" w:rsidRDefault="00577283" w:rsidP="00577283">
            <w:pPr>
              <w:pStyle w:val="aff5"/>
              <w:rPr>
                <w:lang w:eastAsia="uk-UA"/>
              </w:rPr>
            </w:pPr>
            <w:r w:rsidRPr="00F416DE">
              <w:rPr>
                <w:lang w:eastAsia="uk-UA"/>
              </w:rPr>
              <w:t>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0,912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1,000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0,942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0,865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0,876</w:t>
            </w:r>
          </w:p>
        </w:tc>
      </w:tr>
      <w:tr w:rsidR="00577283" w:rsidRPr="00F416DE" w:rsidTr="00405773">
        <w:tc>
          <w:tcPr>
            <w:tcW w:w="1530" w:type="dxa"/>
            <w:shd w:val="clear" w:color="auto" w:fill="auto"/>
          </w:tcPr>
          <w:p w:rsidR="00577283" w:rsidRPr="00F416DE" w:rsidRDefault="00577283" w:rsidP="00577283">
            <w:pPr>
              <w:pStyle w:val="aff5"/>
              <w:rPr>
                <w:lang w:eastAsia="uk-UA"/>
              </w:rPr>
            </w:pPr>
            <w:r w:rsidRPr="00F416DE">
              <w:rPr>
                <w:lang w:eastAsia="uk-UA"/>
              </w:rPr>
              <w:t>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1,000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0,968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0,993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0,941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0,973</w:t>
            </w:r>
          </w:p>
        </w:tc>
      </w:tr>
      <w:tr w:rsidR="00577283" w:rsidRPr="00F416DE" w:rsidTr="00405773">
        <w:tc>
          <w:tcPr>
            <w:tcW w:w="1530" w:type="dxa"/>
            <w:shd w:val="clear" w:color="auto" w:fill="auto"/>
          </w:tcPr>
          <w:p w:rsidR="00577283" w:rsidRPr="00F416DE" w:rsidRDefault="00577283" w:rsidP="00577283">
            <w:pPr>
              <w:pStyle w:val="aff5"/>
              <w:rPr>
                <w:lang w:eastAsia="uk-UA"/>
              </w:rPr>
            </w:pPr>
            <w:r w:rsidRPr="00F416DE">
              <w:rPr>
                <w:lang w:eastAsia="uk-UA"/>
              </w:rPr>
              <w:t>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1,000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0,879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0,998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0,991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0,963</w:t>
            </w:r>
          </w:p>
        </w:tc>
      </w:tr>
      <w:tr w:rsidR="00577283" w:rsidRPr="00F416DE" w:rsidTr="00405773">
        <w:tc>
          <w:tcPr>
            <w:tcW w:w="1530" w:type="dxa"/>
            <w:shd w:val="clear" w:color="auto" w:fill="auto"/>
          </w:tcPr>
          <w:p w:rsidR="00577283" w:rsidRPr="00F416DE" w:rsidRDefault="00577283" w:rsidP="00577283">
            <w:pPr>
              <w:pStyle w:val="aff5"/>
              <w:rPr>
                <w:lang w:eastAsia="uk-UA"/>
              </w:rPr>
            </w:pPr>
            <w:r w:rsidRPr="00F416DE">
              <w:rPr>
                <w:lang w:eastAsia="uk-UA"/>
              </w:rPr>
              <w:t>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0,996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0,880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1,000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0,991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0,961</w:t>
            </w:r>
          </w:p>
        </w:tc>
      </w:tr>
      <w:tr w:rsidR="00577283" w:rsidRPr="00F416DE" w:rsidTr="00405773">
        <w:tc>
          <w:tcPr>
            <w:tcW w:w="1530" w:type="dxa"/>
            <w:shd w:val="clear" w:color="auto" w:fill="auto"/>
          </w:tcPr>
          <w:p w:rsidR="00577283" w:rsidRPr="00F416DE" w:rsidRDefault="00577283" w:rsidP="00577283">
            <w:pPr>
              <w:pStyle w:val="aff5"/>
              <w:rPr>
                <w:lang w:eastAsia="uk-UA"/>
              </w:rPr>
            </w:pPr>
            <w:r w:rsidRPr="00F416DE">
              <w:rPr>
                <w:lang w:eastAsia="uk-UA"/>
              </w:rPr>
              <w:t>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0,696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1,000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0,789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0,763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0,688</w:t>
            </w:r>
          </w:p>
        </w:tc>
      </w:tr>
      <w:tr w:rsidR="00577283" w:rsidRPr="00F416DE" w:rsidTr="00405773">
        <w:tc>
          <w:tcPr>
            <w:tcW w:w="1530" w:type="dxa"/>
            <w:shd w:val="clear" w:color="auto" w:fill="auto"/>
          </w:tcPr>
          <w:p w:rsidR="00577283" w:rsidRPr="00F416DE" w:rsidRDefault="00577283" w:rsidP="00577283">
            <w:pPr>
              <w:pStyle w:val="aff5"/>
              <w:rPr>
                <w:lang w:eastAsia="uk-UA"/>
              </w:rPr>
            </w:pPr>
            <w:r w:rsidRPr="00F416DE">
              <w:rPr>
                <w:lang w:eastAsia="uk-UA"/>
              </w:rPr>
              <w:t>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0,890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1,000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0,890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0,930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0,889</w:t>
            </w:r>
          </w:p>
        </w:tc>
      </w:tr>
      <w:tr w:rsidR="00577283" w:rsidRPr="00F416DE" w:rsidTr="00405773">
        <w:tc>
          <w:tcPr>
            <w:tcW w:w="1530" w:type="dxa"/>
            <w:shd w:val="clear" w:color="auto" w:fill="auto"/>
          </w:tcPr>
          <w:p w:rsidR="00577283" w:rsidRPr="00F416DE" w:rsidRDefault="00577283" w:rsidP="00577283">
            <w:pPr>
              <w:pStyle w:val="aff5"/>
              <w:rPr>
                <w:lang w:eastAsia="uk-UA"/>
              </w:rPr>
            </w:pPr>
            <w:r w:rsidRPr="00F416DE">
              <w:rPr>
                <w:lang w:eastAsia="uk-UA"/>
              </w:rPr>
              <w:t>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0,967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0,925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0,987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1,000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0,930</w:t>
            </w:r>
          </w:p>
        </w:tc>
      </w:tr>
      <w:tr w:rsidR="00577283" w:rsidRPr="00F416DE" w:rsidTr="00405773">
        <w:tc>
          <w:tcPr>
            <w:tcW w:w="1530" w:type="dxa"/>
            <w:shd w:val="clear" w:color="auto" w:fill="auto"/>
          </w:tcPr>
          <w:p w:rsidR="00577283" w:rsidRPr="00F416DE" w:rsidRDefault="00577283" w:rsidP="00577283">
            <w:pPr>
              <w:pStyle w:val="aff5"/>
              <w:rPr>
                <w:lang w:eastAsia="uk-UA"/>
              </w:rPr>
            </w:pPr>
            <w:r w:rsidRPr="00F416DE">
              <w:rPr>
                <w:lang w:eastAsia="uk-UA"/>
              </w:rPr>
              <w:t>10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0,624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1,000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0,896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0,832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0,668</w:t>
            </w:r>
          </w:p>
        </w:tc>
      </w:tr>
      <w:tr w:rsidR="00577283" w:rsidRPr="00F416DE" w:rsidTr="00405773">
        <w:tc>
          <w:tcPr>
            <w:tcW w:w="1530" w:type="dxa"/>
            <w:shd w:val="clear" w:color="auto" w:fill="auto"/>
          </w:tcPr>
          <w:p w:rsidR="00577283" w:rsidRPr="00F416DE" w:rsidRDefault="00577283" w:rsidP="00577283">
            <w:pPr>
              <w:pStyle w:val="aff5"/>
              <w:rPr>
                <w:lang w:eastAsia="uk-UA"/>
              </w:rPr>
            </w:pPr>
            <w:r w:rsidRPr="00F416DE">
              <w:rPr>
                <w:lang w:eastAsia="uk-UA"/>
              </w:rPr>
              <w:t>11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0,683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1,000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0,872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0,679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0,651</w:t>
            </w:r>
          </w:p>
        </w:tc>
      </w:tr>
      <w:tr w:rsidR="00577283" w:rsidRPr="00F416DE" w:rsidTr="00405773">
        <w:tc>
          <w:tcPr>
            <w:tcW w:w="1530" w:type="dxa"/>
            <w:shd w:val="clear" w:color="auto" w:fill="auto"/>
          </w:tcPr>
          <w:p w:rsidR="00577283" w:rsidRPr="00F416DE" w:rsidRDefault="00577283" w:rsidP="00577283">
            <w:pPr>
              <w:pStyle w:val="aff5"/>
              <w:rPr>
                <w:lang w:eastAsia="uk-UA"/>
              </w:rPr>
            </w:pPr>
            <w:r w:rsidRPr="00F416DE">
              <w:rPr>
                <w:lang w:eastAsia="uk-UA"/>
              </w:rPr>
              <w:t>12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0,882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1,000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0,925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0,885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0,874</w:t>
            </w:r>
          </w:p>
        </w:tc>
      </w:tr>
      <w:tr w:rsidR="00577283" w:rsidRPr="00F416DE" w:rsidTr="00405773">
        <w:tc>
          <w:tcPr>
            <w:tcW w:w="1530" w:type="dxa"/>
            <w:shd w:val="clear" w:color="auto" w:fill="auto"/>
          </w:tcPr>
          <w:p w:rsidR="00577283" w:rsidRPr="00F416DE" w:rsidRDefault="00577283" w:rsidP="00577283">
            <w:pPr>
              <w:pStyle w:val="aff5"/>
              <w:rPr>
                <w:lang w:eastAsia="uk-UA"/>
              </w:rPr>
            </w:pPr>
            <w:r w:rsidRPr="00F416DE">
              <w:rPr>
                <w:lang w:eastAsia="uk-UA"/>
              </w:rPr>
              <w:t>13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1,000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0,845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0,800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0,852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0,944</w:t>
            </w:r>
          </w:p>
        </w:tc>
      </w:tr>
    </w:tbl>
    <w:p w:rsidR="00577283" w:rsidRPr="00577283" w:rsidRDefault="00577283" w:rsidP="00577283">
      <w:pPr>
        <w:pStyle w:val="af8"/>
      </w:pPr>
    </w:p>
    <w:p w:rsidR="00A2713C" w:rsidRPr="00B65241" w:rsidRDefault="00A2713C" w:rsidP="00A2713C">
      <w:pPr>
        <w:pStyle w:val="af8"/>
      </w:pPr>
      <w:r w:rsidRPr="00A2713C">
        <w:t>Для каждого анализируемого предприятия значения его рейтинговой оценки (</w:t>
      </w:r>
      <w:proofErr w:type="spellStart"/>
      <w:r w:rsidRPr="00A2713C">
        <w:t>Rj</w:t>
      </w:r>
      <w:proofErr w:type="spellEnd"/>
      <w:r w:rsidRPr="00A2713C">
        <w:t>) рассчит</w:t>
      </w:r>
      <w:r w:rsidR="00B65241">
        <w:t>аем</w:t>
      </w:r>
      <w:r w:rsidRPr="00A2713C">
        <w:t xml:space="preserve"> по формуле:</w:t>
      </w:r>
    </w:p>
    <w:p w:rsidR="00F416DE" w:rsidRPr="00B65241" w:rsidRDefault="00F416DE" w:rsidP="00A2713C">
      <w:pPr>
        <w:pStyle w:val="af8"/>
      </w:pPr>
    </w:p>
    <w:tbl>
      <w:tblPr>
        <w:tblStyle w:val="af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A2713C" w:rsidTr="00405773">
        <w:tc>
          <w:tcPr>
            <w:tcW w:w="8613" w:type="dxa"/>
          </w:tcPr>
          <w:p w:rsidR="00A2713C" w:rsidRPr="00F416DE" w:rsidRDefault="00A2713C" w:rsidP="00A2713C">
            <w:pPr>
              <w:pStyle w:val="af8"/>
              <w:ind w:firstLine="0"/>
              <w:jc w:val="center"/>
              <w:rPr>
                <w:lang w:val="en-US"/>
              </w:rPr>
            </w:pPr>
            <w:r w:rsidRPr="004E6464">
              <w:rPr>
                <w:position w:val="-20"/>
                <w:sz w:val="30"/>
                <w:szCs w:val="30"/>
              </w:rPr>
              <w:object w:dxaOrig="7000" w:dyaOrig="639">
                <v:shape id="_x0000_i1026" type="#_x0000_t75" style="width:350pt;height:31.95pt" o:ole="">
                  <v:imagedata r:id="rId18" o:title=""/>
                </v:shape>
                <o:OLEObject Type="Embed" ProgID="Equation.3" ShapeID="_x0000_i1026" DrawAspect="Content" ObjectID="_1651601943" r:id="rId19"/>
              </w:object>
            </w:r>
            <w:r w:rsidR="00F416DE">
              <w:rPr>
                <w:sz w:val="30"/>
                <w:szCs w:val="30"/>
                <w:lang w:val="en-US"/>
              </w:rPr>
              <w:t>,</w:t>
            </w:r>
          </w:p>
        </w:tc>
        <w:tc>
          <w:tcPr>
            <w:tcW w:w="958" w:type="dxa"/>
            <w:vAlign w:val="center"/>
          </w:tcPr>
          <w:p w:rsidR="00A2713C" w:rsidRDefault="00A2713C" w:rsidP="00405773">
            <w:pPr>
              <w:pStyle w:val="a1"/>
            </w:pPr>
            <w:r>
              <w:t xml:space="preserve"> </w:t>
            </w:r>
          </w:p>
        </w:tc>
      </w:tr>
    </w:tbl>
    <w:p w:rsidR="00A2713C" w:rsidRPr="00A2713C" w:rsidRDefault="00A2713C" w:rsidP="00A2713C">
      <w:pPr>
        <w:pStyle w:val="af8"/>
      </w:pPr>
    </w:p>
    <w:p w:rsidR="00F416DE" w:rsidRDefault="00F416DE" w:rsidP="00F416DE">
      <w:pPr>
        <w:widowControl w:val="0"/>
        <w:ind w:left="28" w:firstLine="672"/>
        <w:rPr>
          <w:sz w:val="30"/>
          <w:szCs w:val="30"/>
        </w:rPr>
      </w:pPr>
      <w:r w:rsidRPr="00F416DE">
        <w:rPr>
          <w:rStyle w:val="aff4"/>
        </w:rPr>
        <w:t>где</w:t>
      </w:r>
      <w:r w:rsidRPr="004E6464">
        <w:rPr>
          <w:sz w:val="30"/>
          <w:szCs w:val="30"/>
        </w:rPr>
        <w:t xml:space="preserve"> </w:t>
      </w:r>
      <w:r w:rsidRPr="004E6464">
        <w:rPr>
          <w:position w:val="-18"/>
          <w:sz w:val="30"/>
          <w:szCs w:val="30"/>
        </w:rPr>
        <w:object w:dxaOrig="440" w:dyaOrig="460">
          <v:shape id="_x0000_i1027" type="#_x0000_t75" style="width:21.9pt;height:23.15pt" o:ole="">
            <v:imagedata r:id="rId20" o:title=""/>
          </v:shape>
          <o:OLEObject Type="Embed" ProgID="Equation.3" ShapeID="_x0000_i1027" DrawAspect="Content" ObjectID="_1651601944" r:id="rId21"/>
        </w:object>
      </w:r>
      <w:r w:rsidRPr="004E6464">
        <w:rPr>
          <w:sz w:val="30"/>
          <w:szCs w:val="30"/>
        </w:rPr>
        <w:t xml:space="preserve">, </w:t>
      </w:r>
      <w:r w:rsidRPr="004E6464">
        <w:rPr>
          <w:position w:val="-18"/>
          <w:sz w:val="30"/>
          <w:szCs w:val="30"/>
        </w:rPr>
        <w:object w:dxaOrig="499" w:dyaOrig="460">
          <v:shape id="_x0000_i1028" type="#_x0000_t75" style="width:25.05pt;height:23.15pt" o:ole="">
            <v:imagedata r:id="rId22" o:title=""/>
          </v:shape>
          <o:OLEObject Type="Embed" ProgID="Equation.3" ShapeID="_x0000_i1028" DrawAspect="Content" ObjectID="_1651601945" r:id="rId23"/>
        </w:object>
      </w:r>
      <w:r w:rsidRPr="004E6464">
        <w:rPr>
          <w:sz w:val="30"/>
          <w:szCs w:val="30"/>
        </w:rPr>
        <w:t xml:space="preserve">, </w:t>
      </w:r>
      <w:r w:rsidRPr="004E6464">
        <w:rPr>
          <w:position w:val="-18"/>
          <w:sz w:val="30"/>
          <w:szCs w:val="30"/>
        </w:rPr>
        <w:object w:dxaOrig="480" w:dyaOrig="460">
          <v:shape id="_x0000_i1029" type="#_x0000_t75" style="width:23.8pt;height:23.15pt" o:ole="">
            <v:imagedata r:id="rId24" o:title=""/>
          </v:shape>
          <o:OLEObject Type="Embed" ProgID="Equation.3" ShapeID="_x0000_i1029" DrawAspect="Content" ObjectID="_1651601946" r:id="rId25"/>
        </w:object>
      </w:r>
      <w:r w:rsidRPr="004E6464">
        <w:rPr>
          <w:sz w:val="30"/>
          <w:szCs w:val="30"/>
        </w:rPr>
        <w:t xml:space="preserve">, …, </w:t>
      </w:r>
      <w:r w:rsidRPr="004E6464">
        <w:rPr>
          <w:position w:val="-18"/>
          <w:sz w:val="30"/>
          <w:szCs w:val="30"/>
        </w:rPr>
        <w:object w:dxaOrig="440" w:dyaOrig="460">
          <v:shape id="_x0000_i1030" type="#_x0000_t75" style="width:21.9pt;height:23.15pt" o:ole="">
            <v:imagedata r:id="rId26" o:title=""/>
          </v:shape>
          <o:OLEObject Type="Embed" ProgID="Equation.3" ShapeID="_x0000_i1030" DrawAspect="Content" ObjectID="_1651601947" r:id="rId27"/>
        </w:object>
      </w:r>
      <w:r w:rsidRPr="004E6464">
        <w:rPr>
          <w:sz w:val="30"/>
          <w:szCs w:val="30"/>
        </w:rPr>
        <w:t xml:space="preserve"> – </w:t>
      </w:r>
      <w:r w:rsidRPr="00F416DE">
        <w:rPr>
          <w:rStyle w:val="aff4"/>
        </w:rPr>
        <w:t>стандартные показатели j-</w:t>
      </w:r>
      <w:proofErr w:type="spellStart"/>
      <w:r w:rsidRPr="00F416DE">
        <w:rPr>
          <w:rStyle w:val="aff4"/>
        </w:rPr>
        <w:t>го</w:t>
      </w:r>
      <w:proofErr w:type="spellEnd"/>
      <w:r w:rsidRPr="00F416DE">
        <w:rPr>
          <w:rStyle w:val="aff4"/>
        </w:rPr>
        <w:t xml:space="preserve"> предприятия.</w:t>
      </w:r>
      <w:r w:rsidRPr="004E6464">
        <w:rPr>
          <w:sz w:val="30"/>
          <w:szCs w:val="30"/>
        </w:rPr>
        <w:t xml:space="preserve"> </w:t>
      </w:r>
    </w:p>
    <w:p w:rsidR="00B66497" w:rsidRDefault="00B66497" w:rsidP="00F416DE">
      <w:pPr>
        <w:widowControl w:val="0"/>
        <w:ind w:left="28" w:firstLine="672"/>
        <w:rPr>
          <w:sz w:val="30"/>
          <w:szCs w:val="30"/>
        </w:rPr>
      </w:pPr>
    </w:p>
    <w:p w:rsidR="00757796" w:rsidRDefault="00757796" w:rsidP="00757796">
      <w:pPr>
        <w:pStyle w:val="a2"/>
      </w:pPr>
      <w:r>
        <w:t>– Рейтинговая оценка предприятий</w:t>
      </w:r>
    </w:p>
    <w:tbl>
      <w:tblPr>
        <w:tblStyle w:val="aff7"/>
        <w:tblW w:w="5017" w:type="pct"/>
        <w:tblInd w:w="-34" w:type="dxa"/>
        <w:tblLook w:val="04A0" w:firstRow="1" w:lastRow="0" w:firstColumn="1" w:lastColumn="0" w:noHBand="0" w:noVBand="1"/>
      </w:tblPr>
      <w:tblGrid>
        <w:gridCol w:w="1987"/>
        <w:gridCol w:w="1581"/>
        <w:gridCol w:w="1581"/>
        <w:gridCol w:w="1580"/>
        <w:gridCol w:w="1580"/>
        <w:gridCol w:w="1580"/>
      </w:tblGrid>
      <w:tr w:rsidR="0005529B" w:rsidTr="0005529B">
        <w:tc>
          <w:tcPr>
            <w:tcW w:w="1004" w:type="pct"/>
          </w:tcPr>
          <w:p w:rsidR="00B66497" w:rsidRPr="0005529B" w:rsidRDefault="00B66497" w:rsidP="0005529B">
            <w:pPr>
              <w:pStyle w:val="aff5"/>
            </w:pPr>
            <w:r w:rsidRPr="0005529B">
              <w:t>№ предприятия</w:t>
            </w:r>
          </w:p>
        </w:tc>
        <w:tc>
          <w:tcPr>
            <w:tcW w:w="799" w:type="pct"/>
          </w:tcPr>
          <w:p w:rsidR="00B66497" w:rsidRPr="0005529B" w:rsidRDefault="0005529B" w:rsidP="0005529B">
            <w:pPr>
              <w:pStyle w:val="aff5"/>
            </w:pPr>
            <w:r w:rsidRPr="0005529B">
              <w:t>1</w:t>
            </w:r>
          </w:p>
        </w:tc>
        <w:tc>
          <w:tcPr>
            <w:tcW w:w="799" w:type="pct"/>
          </w:tcPr>
          <w:p w:rsidR="00B66497" w:rsidRPr="0005529B" w:rsidRDefault="0005529B" w:rsidP="0005529B">
            <w:pPr>
              <w:pStyle w:val="aff5"/>
            </w:pPr>
            <w:r w:rsidRPr="0005529B">
              <w:t>2</w:t>
            </w:r>
          </w:p>
        </w:tc>
        <w:tc>
          <w:tcPr>
            <w:tcW w:w="799" w:type="pct"/>
          </w:tcPr>
          <w:p w:rsidR="00B66497" w:rsidRPr="0005529B" w:rsidRDefault="0005529B" w:rsidP="0005529B">
            <w:pPr>
              <w:pStyle w:val="aff5"/>
            </w:pPr>
            <w:r w:rsidRPr="0005529B">
              <w:t>3</w:t>
            </w:r>
          </w:p>
        </w:tc>
        <w:tc>
          <w:tcPr>
            <w:tcW w:w="799" w:type="pct"/>
          </w:tcPr>
          <w:p w:rsidR="00B66497" w:rsidRPr="0005529B" w:rsidRDefault="0005529B" w:rsidP="0005529B">
            <w:pPr>
              <w:pStyle w:val="aff5"/>
            </w:pPr>
            <w:r w:rsidRPr="0005529B">
              <w:t>4</w:t>
            </w:r>
          </w:p>
        </w:tc>
        <w:tc>
          <w:tcPr>
            <w:tcW w:w="799" w:type="pct"/>
          </w:tcPr>
          <w:p w:rsidR="00B66497" w:rsidRPr="0005529B" w:rsidRDefault="0005529B" w:rsidP="0005529B">
            <w:pPr>
              <w:pStyle w:val="aff5"/>
            </w:pPr>
            <w:r w:rsidRPr="0005529B">
              <w:t>5</w:t>
            </w:r>
          </w:p>
        </w:tc>
      </w:tr>
      <w:tr w:rsidR="0005529B" w:rsidTr="0005529B">
        <w:tc>
          <w:tcPr>
            <w:tcW w:w="1004" w:type="pct"/>
          </w:tcPr>
          <w:p w:rsidR="00B66497" w:rsidRPr="0005529B" w:rsidRDefault="00405773" w:rsidP="0005529B">
            <w:pPr>
              <w:pStyle w:val="af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99" w:type="pct"/>
            <w:vAlign w:val="center"/>
          </w:tcPr>
          <w:p w:rsidR="00B66497" w:rsidRPr="0005529B" w:rsidRDefault="00B66497" w:rsidP="0005529B">
            <w:pPr>
              <w:pStyle w:val="aff5"/>
            </w:pPr>
            <w:r w:rsidRPr="0005529B">
              <w:t>0,645</w:t>
            </w:r>
          </w:p>
        </w:tc>
        <w:tc>
          <w:tcPr>
            <w:tcW w:w="799" w:type="pct"/>
            <w:vAlign w:val="center"/>
          </w:tcPr>
          <w:p w:rsidR="00B66497" w:rsidRPr="0005529B" w:rsidRDefault="00B66497" w:rsidP="0005529B">
            <w:pPr>
              <w:pStyle w:val="aff5"/>
            </w:pPr>
            <w:r w:rsidRPr="0005529B">
              <w:t>0,244</w:t>
            </w:r>
          </w:p>
        </w:tc>
        <w:tc>
          <w:tcPr>
            <w:tcW w:w="799" w:type="pct"/>
            <w:vAlign w:val="center"/>
          </w:tcPr>
          <w:p w:rsidR="00B66497" w:rsidRPr="0005529B" w:rsidRDefault="00B66497" w:rsidP="0005529B">
            <w:pPr>
              <w:pStyle w:val="aff5"/>
            </w:pPr>
            <w:r w:rsidRPr="0005529B">
              <w:t>0,369</w:t>
            </w:r>
          </w:p>
        </w:tc>
        <w:tc>
          <w:tcPr>
            <w:tcW w:w="799" w:type="pct"/>
            <w:vAlign w:val="center"/>
          </w:tcPr>
          <w:p w:rsidR="00B66497" w:rsidRPr="0005529B" w:rsidRDefault="00B66497" w:rsidP="0005529B">
            <w:pPr>
              <w:pStyle w:val="aff5"/>
            </w:pPr>
            <w:r w:rsidRPr="0005529B">
              <w:t>0,535</w:t>
            </w:r>
          </w:p>
        </w:tc>
        <w:tc>
          <w:tcPr>
            <w:tcW w:w="799" w:type="pct"/>
            <w:vAlign w:val="center"/>
          </w:tcPr>
          <w:p w:rsidR="00B66497" w:rsidRPr="0005529B" w:rsidRDefault="00B66497" w:rsidP="0005529B">
            <w:pPr>
              <w:pStyle w:val="aff5"/>
            </w:pPr>
            <w:r w:rsidRPr="0005529B">
              <w:t>0,662</w:t>
            </w:r>
          </w:p>
        </w:tc>
      </w:tr>
    </w:tbl>
    <w:p w:rsidR="00B66497" w:rsidRDefault="00B66497" w:rsidP="00F416DE">
      <w:pPr>
        <w:widowControl w:val="0"/>
        <w:ind w:left="28" w:firstLine="672"/>
        <w:rPr>
          <w:sz w:val="30"/>
          <w:szCs w:val="30"/>
          <w:lang w:val="en-US"/>
        </w:rPr>
      </w:pPr>
    </w:p>
    <w:p w:rsidR="00F416DE" w:rsidRDefault="00F416DE" w:rsidP="00F416DE">
      <w:pPr>
        <w:pStyle w:val="af8"/>
      </w:pPr>
      <w:r w:rsidRPr="00F416DE">
        <w:t>Предприятия систематизиру</w:t>
      </w:r>
      <w:r w:rsidR="00B65241">
        <w:t>ем</w:t>
      </w:r>
      <w:r w:rsidRPr="00F416DE">
        <w:t xml:space="preserve"> в порядке уменьшения рейтинговой оценки. Наивысшую оценку получает предприятие с минимальным значением его рейтинга.</w:t>
      </w:r>
    </w:p>
    <w:p w:rsidR="00757796" w:rsidRPr="00F416DE" w:rsidRDefault="00757796" w:rsidP="00F416DE">
      <w:pPr>
        <w:pStyle w:val="af8"/>
      </w:pPr>
    </w:p>
    <w:p w:rsidR="00D571FD" w:rsidRDefault="00757796" w:rsidP="00757796">
      <w:pPr>
        <w:pStyle w:val="a2"/>
      </w:pPr>
      <w:r>
        <w:t>– С</w:t>
      </w:r>
      <w:r w:rsidRPr="00F416DE">
        <w:t>истематизи</w:t>
      </w:r>
      <w:r>
        <w:t>рованная рейтинговая оценка</w:t>
      </w:r>
    </w:p>
    <w:tbl>
      <w:tblPr>
        <w:tblStyle w:val="aff7"/>
        <w:tblW w:w="4945" w:type="pct"/>
        <w:tblLook w:val="04A0" w:firstRow="1" w:lastRow="0" w:firstColumn="1" w:lastColumn="0" w:noHBand="0" w:noVBand="1"/>
      </w:tblPr>
      <w:tblGrid>
        <w:gridCol w:w="2237"/>
        <w:gridCol w:w="1502"/>
        <w:gridCol w:w="1501"/>
        <w:gridCol w:w="1503"/>
        <w:gridCol w:w="1501"/>
        <w:gridCol w:w="1503"/>
      </w:tblGrid>
      <w:tr w:rsidR="00D571FD" w:rsidTr="00D571FD">
        <w:tc>
          <w:tcPr>
            <w:tcW w:w="1147" w:type="pct"/>
          </w:tcPr>
          <w:p w:rsidR="00D571FD" w:rsidRPr="00B66497" w:rsidRDefault="00D571FD" w:rsidP="00405773">
            <w:pPr>
              <w:pStyle w:val="aff5"/>
            </w:pPr>
            <w:r>
              <w:t>№ предприятия</w:t>
            </w:r>
          </w:p>
        </w:tc>
        <w:tc>
          <w:tcPr>
            <w:tcW w:w="770" w:type="pct"/>
          </w:tcPr>
          <w:p w:rsidR="00D571FD" w:rsidRPr="0005529B" w:rsidRDefault="00D571FD" w:rsidP="00405773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70" w:type="pct"/>
          </w:tcPr>
          <w:p w:rsidR="00D571FD" w:rsidRPr="0005529B" w:rsidRDefault="00D571FD" w:rsidP="00405773">
            <w:pPr>
              <w:pStyle w:val="aff5"/>
            </w:pPr>
            <w:r w:rsidRPr="0005529B">
              <w:t>1</w:t>
            </w:r>
          </w:p>
        </w:tc>
        <w:tc>
          <w:tcPr>
            <w:tcW w:w="771" w:type="pct"/>
          </w:tcPr>
          <w:p w:rsidR="00D571FD" w:rsidRPr="0005529B" w:rsidRDefault="00D571FD" w:rsidP="00405773">
            <w:pPr>
              <w:pStyle w:val="aff5"/>
            </w:pPr>
            <w:r w:rsidRPr="0005529B">
              <w:t>4</w:t>
            </w:r>
          </w:p>
        </w:tc>
        <w:tc>
          <w:tcPr>
            <w:tcW w:w="770" w:type="pct"/>
          </w:tcPr>
          <w:p w:rsidR="00D571FD" w:rsidRPr="0005529B" w:rsidRDefault="00D571FD" w:rsidP="00405773">
            <w:pPr>
              <w:pStyle w:val="aff5"/>
            </w:pPr>
            <w:r w:rsidRPr="0005529B">
              <w:t>3</w:t>
            </w:r>
          </w:p>
        </w:tc>
        <w:tc>
          <w:tcPr>
            <w:tcW w:w="771" w:type="pct"/>
          </w:tcPr>
          <w:p w:rsidR="00D571FD" w:rsidRPr="0005529B" w:rsidRDefault="00D571FD" w:rsidP="00405773">
            <w:pPr>
              <w:pStyle w:val="aff5"/>
            </w:pPr>
            <w:r w:rsidRPr="0005529B">
              <w:t>2</w:t>
            </w:r>
          </w:p>
        </w:tc>
      </w:tr>
      <w:tr w:rsidR="00D571FD" w:rsidTr="00D571FD">
        <w:tc>
          <w:tcPr>
            <w:tcW w:w="1147" w:type="pct"/>
          </w:tcPr>
          <w:p w:rsidR="00D571FD" w:rsidRDefault="00405773" w:rsidP="00405773">
            <w:pPr>
              <w:pStyle w:val="aff5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70" w:type="pct"/>
            <w:vAlign w:val="center"/>
          </w:tcPr>
          <w:p w:rsidR="00D571FD" w:rsidRDefault="00D571FD" w:rsidP="00405773">
            <w:pPr>
              <w:pStyle w:val="aff5"/>
            </w:pPr>
            <w:r>
              <w:t>0,662</w:t>
            </w:r>
          </w:p>
        </w:tc>
        <w:tc>
          <w:tcPr>
            <w:tcW w:w="770" w:type="pct"/>
            <w:vAlign w:val="center"/>
          </w:tcPr>
          <w:p w:rsidR="00D571FD" w:rsidRDefault="00D571FD" w:rsidP="00405773">
            <w:pPr>
              <w:pStyle w:val="aff5"/>
            </w:pPr>
            <w:r>
              <w:t>0,645</w:t>
            </w:r>
          </w:p>
        </w:tc>
        <w:tc>
          <w:tcPr>
            <w:tcW w:w="771" w:type="pct"/>
            <w:vAlign w:val="center"/>
          </w:tcPr>
          <w:p w:rsidR="00D571FD" w:rsidRDefault="00D571FD" w:rsidP="00405773">
            <w:pPr>
              <w:pStyle w:val="aff5"/>
            </w:pPr>
            <w:r>
              <w:t>0,535</w:t>
            </w:r>
          </w:p>
        </w:tc>
        <w:tc>
          <w:tcPr>
            <w:tcW w:w="770" w:type="pct"/>
          </w:tcPr>
          <w:p w:rsidR="00D571FD" w:rsidRDefault="00D571FD" w:rsidP="00405773">
            <w:pPr>
              <w:pStyle w:val="aff5"/>
            </w:pPr>
            <w:r>
              <w:t>0,369</w:t>
            </w:r>
          </w:p>
        </w:tc>
        <w:tc>
          <w:tcPr>
            <w:tcW w:w="771" w:type="pct"/>
            <w:vAlign w:val="center"/>
          </w:tcPr>
          <w:p w:rsidR="00D571FD" w:rsidRDefault="00D571FD" w:rsidP="00405773">
            <w:pPr>
              <w:pStyle w:val="aff5"/>
            </w:pPr>
            <w:r>
              <w:t>0,244</w:t>
            </w:r>
          </w:p>
        </w:tc>
      </w:tr>
      <w:tr w:rsidR="00D571FD" w:rsidTr="00D571FD">
        <w:tc>
          <w:tcPr>
            <w:tcW w:w="1147" w:type="pct"/>
          </w:tcPr>
          <w:p w:rsidR="00D571FD" w:rsidRPr="00384EC2" w:rsidRDefault="00D571FD" w:rsidP="00405773">
            <w:pPr>
              <w:pStyle w:val="aff5"/>
              <w:rPr>
                <w:rFonts w:eastAsia="Times New Roman"/>
              </w:rPr>
            </w:pPr>
            <w:r>
              <w:rPr>
                <w:rFonts w:eastAsia="Times New Roman"/>
              </w:rPr>
              <w:t>Оценка</w:t>
            </w:r>
          </w:p>
        </w:tc>
        <w:tc>
          <w:tcPr>
            <w:tcW w:w="770" w:type="pct"/>
          </w:tcPr>
          <w:p w:rsidR="00D571FD" w:rsidRDefault="00D571FD" w:rsidP="00405773">
            <w:pPr>
              <w:pStyle w:val="aff5"/>
            </w:pPr>
            <w:r>
              <w:t>1</w:t>
            </w:r>
          </w:p>
        </w:tc>
        <w:tc>
          <w:tcPr>
            <w:tcW w:w="770" w:type="pct"/>
            <w:vAlign w:val="center"/>
          </w:tcPr>
          <w:p w:rsidR="00D571FD" w:rsidRDefault="00D571FD" w:rsidP="00405773">
            <w:pPr>
              <w:pStyle w:val="aff5"/>
            </w:pPr>
            <w:r>
              <w:t>2</w:t>
            </w:r>
          </w:p>
        </w:tc>
        <w:tc>
          <w:tcPr>
            <w:tcW w:w="771" w:type="pct"/>
            <w:vAlign w:val="center"/>
          </w:tcPr>
          <w:p w:rsidR="00D571FD" w:rsidRDefault="00D571FD" w:rsidP="00405773">
            <w:pPr>
              <w:pStyle w:val="aff5"/>
            </w:pPr>
            <w:r>
              <w:t>3</w:t>
            </w:r>
          </w:p>
        </w:tc>
        <w:tc>
          <w:tcPr>
            <w:tcW w:w="770" w:type="pct"/>
            <w:vAlign w:val="center"/>
          </w:tcPr>
          <w:p w:rsidR="00D571FD" w:rsidRDefault="00D571FD" w:rsidP="00405773">
            <w:pPr>
              <w:pStyle w:val="aff5"/>
            </w:pPr>
            <w:r>
              <w:t>4</w:t>
            </w:r>
          </w:p>
        </w:tc>
        <w:tc>
          <w:tcPr>
            <w:tcW w:w="771" w:type="pct"/>
          </w:tcPr>
          <w:p w:rsidR="00D571FD" w:rsidRDefault="00D571FD" w:rsidP="00405773">
            <w:pPr>
              <w:pStyle w:val="aff5"/>
            </w:pPr>
            <w:r>
              <w:t>5</w:t>
            </w:r>
          </w:p>
        </w:tc>
      </w:tr>
    </w:tbl>
    <w:p w:rsidR="00A2713C" w:rsidRDefault="00276B4C" w:rsidP="00306C4F">
      <w:pPr>
        <w:pStyle w:val="af8"/>
      </w:pPr>
      <w:r>
        <w:lastRenderedPageBreak/>
        <w:t xml:space="preserve">Второе предприятие получило </w:t>
      </w:r>
      <w:r w:rsidRPr="00276B4C">
        <w:t xml:space="preserve">наивысшую </w:t>
      </w:r>
      <w:r>
        <w:t xml:space="preserve">оценку, так как у него минимальное значение рейтинга, а </w:t>
      </w:r>
      <w:proofErr w:type="gramStart"/>
      <w:r>
        <w:t>значит именно ему банк отдал</w:t>
      </w:r>
      <w:proofErr w:type="gramEnd"/>
      <w:r>
        <w:t xml:space="preserve"> бы предпочтение.</w:t>
      </w:r>
    </w:p>
    <w:p w:rsidR="008B74CD" w:rsidRPr="004E6464" w:rsidRDefault="008B74CD" w:rsidP="00CF262C">
      <w:pPr>
        <w:pStyle w:val="af8"/>
      </w:pPr>
      <w:r w:rsidRPr="004E6464">
        <w:t>Задача 2</w:t>
      </w:r>
    </w:p>
    <w:p w:rsidR="008B74CD" w:rsidRPr="004E6464" w:rsidRDefault="008B74CD" w:rsidP="00CF262C">
      <w:pPr>
        <w:pStyle w:val="af8"/>
      </w:pPr>
      <w:r w:rsidRPr="004E6464">
        <w:t>Предприятие прорабатывает инвестиционную программу, имея в своем распоряжении финансовые ресурсы (какие могут быть направлены в инвестиции) на сумму 15</w:t>
      </w:r>
      <w:r w:rsidR="00CF262C">
        <w:t>28</w:t>
      </w:r>
      <w:r w:rsidRPr="004E6464">
        <w:t xml:space="preserve"> тыс. руб. В распоряжении разработчиков программы есть несколько инвестиционных проектов (не взаимозависимых один от другого) с соответствующими параметрами (</w:t>
      </w:r>
      <w:r w:rsidR="00CF262C">
        <w:fldChar w:fldCharType="begin"/>
      </w:r>
      <w:r w:rsidR="00CF262C">
        <w:instrText xml:space="preserve"> REF  _Ref40985475 \h \r \t </w:instrText>
      </w:r>
      <w:r w:rsidR="00CF262C">
        <w:fldChar w:fldCharType="separate"/>
      </w:r>
      <w:r w:rsidR="00CF262C">
        <w:t>3.7</w:t>
      </w:r>
      <w:r w:rsidR="00CF262C">
        <w:fldChar w:fldCharType="end"/>
      </w:r>
      <w:r w:rsidRPr="004E6464">
        <w:t>).</w:t>
      </w:r>
    </w:p>
    <w:p w:rsidR="008B74CD" w:rsidRPr="004E6464" w:rsidRDefault="008B74CD" w:rsidP="008B74CD">
      <w:pPr>
        <w:widowControl w:val="0"/>
        <w:ind w:left="28" w:firstLine="672"/>
        <w:rPr>
          <w:sz w:val="30"/>
          <w:szCs w:val="30"/>
        </w:rPr>
      </w:pPr>
    </w:p>
    <w:p w:rsidR="008B74CD" w:rsidRPr="007A66FE" w:rsidRDefault="008B74CD" w:rsidP="007A66FE">
      <w:pPr>
        <w:pStyle w:val="a2"/>
        <w:widowControl w:val="0"/>
        <w:ind w:left="28" w:hanging="28"/>
        <w:rPr>
          <w:sz w:val="30"/>
          <w:szCs w:val="30"/>
        </w:rPr>
      </w:pPr>
      <w:bookmarkStart w:id="6" w:name="_Ref40985475"/>
      <w:r w:rsidRPr="004E6464">
        <w:t>– Параметры инвестиционных проектов</w:t>
      </w:r>
      <w:bookmarkEnd w:id="6"/>
    </w:p>
    <w:tbl>
      <w:tblPr>
        <w:tblW w:w="0" w:type="auto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6"/>
        <w:gridCol w:w="1631"/>
        <w:gridCol w:w="2373"/>
        <w:gridCol w:w="2225"/>
        <w:gridCol w:w="1329"/>
      </w:tblGrid>
      <w:tr w:rsidR="008B74CD" w:rsidRPr="004E6464" w:rsidTr="00405773">
        <w:tc>
          <w:tcPr>
            <w:tcW w:w="2136" w:type="dxa"/>
            <w:shd w:val="clear" w:color="auto" w:fill="auto"/>
            <w:tcMar>
              <w:left w:w="57" w:type="dxa"/>
              <w:right w:w="57" w:type="dxa"/>
            </w:tcMar>
          </w:tcPr>
          <w:p w:rsidR="008B74CD" w:rsidRPr="004E6464" w:rsidRDefault="008B74CD" w:rsidP="007A66FE">
            <w:pPr>
              <w:pStyle w:val="aff5"/>
            </w:pPr>
            <w:r w:rsidRPr="004E6464">
              <w:t>Инвестиционный</w:t>
            </w:r>
          </w:p>
          <w:p w:rsidR="008B74CD" w:rsidRPr="004E6464" w:rsidRDefault="008B74CD" w:rsidP="007A66FE">
            <w:pPr>
              <w:pStyle w:val="aff5"/>
            </w:pPr>
            <w:r w:rsidRPr="004E6464">
              <w:t>проект</w:t>
            </w:r>
          </w:p>
        </w:tc>
        <w:tc>
          <w:tcPr>
            <w:tcW w:w="1631" w:type="dxa"/>
            <w:shd w:val="clear" w:color="auto" w:fill="auto"/>
            <w:tcMar>
              <w:left w:w="57" w:type="dxa"/>
              <w:right w:w="57" w:type="dxa"/>
            </w:tcMar>
          </w:tcPr>
          <w:p w:rsidR="008B74CD" w:rsidRPr="004E6464" w:rsidRDefault="008B74CD" w:rsidP="007A66FE">
            <w:pPr>
              <w:pStyle w:val="aff5"/>
            </w:pPr>
            <w:r w:rsidRPr="004E6464">
              <w:t>Сумма инвестиций, тис</w:t>
            </w:r>
            <w:proofErr w:type="gramStart"/>
            <w:r w:rsidRPr="004E6464">
              <w:t>.</w:t>
            </w:r>
            <w:proofErr w:type="gramEnd"/>
            <w:r w:rsidRPr="004E6464">
              <w:t xml:space="preserve"> </w:t>
            </w:r>
            <w:proofErr w:type="gramStart"/>
            <w:r w:rsidRPr="004E6464">
              <w:t>р</w:t>
            </w:r>
            <w:proofErr w:type="gramEnd"/>
            <w:r w:rsidRPr="004E6464">
              <w:t>уб</w:t>
            </w:r>
          </w:p>
        </w:tc>
        <w:tc>
          <w:tcPr>
            <w:tcW w:w="2373" w:type="dxa"/>
            <w:shd w:val="clear" w:color="auto" w:fill="auto"/>
            <w:tcMar>
              <w:left w:w="57" w:type="dxa"/>
              <w:right w:w="57" w:type="dxa"/>
            </w:tcMar>
          </w:tcPr>
          <w:p w:rsidR="008B74CD" w:rsidRPr="004E6464" w:rsidRDefault="008B74CD" w:rsidP="007A66FE">
            <w:pPr>
              <w:pStyle w:val="aff5"/>
            </w:pPr>
            <w:r w:rsidRPr="004E6464">
              <w:t>Срок функционирования, лет</w:t>
            </w:r>
          </w:p>
        </w:tc>
        <w:tc>
          <w:tcPr>
            <w:tcW w:w="2225" w:type="dxa"/>
            <w:shd w:val="clear" w:color="auto" w:fill="auto"/>
            <w:tcMar>
              <w:left w:w="57" w:type="dxa"/>
              <w:right w:w="57" w:type="dxa"/>
            </w:tcMar>
          </w:tcPr>
          <w:p w:rsidR="008B74CD" w:rsidRPr="004E6464" w:rsidRDefault="008B74CD" w:rsidP="007A66FE">
            <w:pPr>
              <w:pStyle w:val="aff5"/>
            </w:pPr>
            <w:r w:rsidRPr="004E6464">
              <w:t>Денежный поток за весь срок, тыс. руб</w:t>
            </w:r>
          </w:p>
        </w:tc>
        <w:tc>
          <w:tcPr>
            <w:tcW w:w="1329" w:type="dxa"/>
            <w:shd w:val="clear" w:color="auto" w:fill="auto"/>
            <w:tcMar>
              <w:left w:w="57" w:type="dxa"/>
              <w:right w:w="57" w:type="dxa"/>
            </w:tcMar>
          </w:tcPr>
          <w:p w:rsidR="008B74CD" w:rsidRPr="004E6464" w:rsidRDefault="008B74CD" w:rsidP="007A66FE">
            <w:pPr>
              <w:pStyle w:val="aff5"/>
            </w:pPr>
            <w:r w:rsidRPr="004E6464">
              <w:rPr>
                <w:i/>
              </w:rPr>
              <w:t>NPV</w:t>
            </w:r>
            <w:r w:rsidRPr="004E6464">
              <w:t>, тис</w:t>
            </w:r>
            <w:proofErr w:type="gramStart"/>
            <w:r w:rsidRPr="004E6464">
              <w:t>.</w:t>
            </w:r>
            <w:proofErr w:type="gramEnd"/>
            <w:r w:rsidRPr="004E6464">
              <w:t> </w:t>
            </w:r>
            <w:proofErr w:type="gramStart"/>
            <w:r w:rsidRPr="004E6464">
              <w:t>р</w:t>
            </w:r>
            <w:proofErr w:type="gramEnd"/>
            <w:r w:rsidRPr="004E6464">
              <w:t>уб</w:t>
            </w:r>
          </w:p>
        </w:tc>
      </w:tr>
      <w:tr w:rsidR="007A66FE" w:rsidRPr="004E6464" w:rsidTr="00405773">
        <w:tc>
          <w:tcPr>
            <w:tcW w:w="2136" w:type="dxa"/>
            <w:shd w:val="clear" w:color="auto" w:fill="auto"/>
            <w:tcMar>
              <w:left w:w="57" w:type="dxa"/>
              <w:right w:w="57" w:type="dxa"/>
            </w:tcMar>
          </w:tcPr>
          <w:p w:rsidR="007A66FE" w:rsidRPr="004E6464" w:rsidRDefault="007A66FE" w:rsidP="007A66FE">
            <w:pPr>
              <w:pStyle w:val="aff5"/>
            </w:pPr>
            <w:r w:rsidRPr="004E6464">
              <w:t>А</w:t>
            </w:r>
          </w:p>
        </w:tc>
        <w:tc>
          <w:tcPr>
            <w:tcW w:w="163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7A66FE" w:rsidRDefault="007A66FE" w:rsidP="007A66FE">
            <w:pPr>
              <w:pStyle w:val="aff5"/>
            </w:pPr>
            <w:r>
              <w:t>748</w:t>
            </w:r>
          </w:p>
        </w:tc>
        <w:tc>
          <w:tcPr>
            <w:tcW w:w="237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7A66FE" w:rsidRDefault="007A66FE" w:rsidP="007A66FE">
            <w:pPr>
              <w:pStyle w:val="aff5"/>
            </w:pPr>
            <w:r>
              <w:t>3</w:t>
            </w:r>
          </w:p>
        </w:tc>
        <w:tc>
          <w:tcPr>
            <w:tcW w:w="222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7A66FE" w:rsidRDefault="007A66FE" w:rsidP="007A66FE">
            <w:pPr>
              <w:pStyle w:val="aff5"/>
            </w:pPr>
            <w:r>
              <w:t>818</w:t>
            </w:r>
          </w:p>
        </w:tc>
        <w:tc>
          <w:tcPr>
            <w:tcW w:w="132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7A66FE" w:rsidRDefault="007A66FE" w:rsidP="007A66FE">
            <w:pPr>
              <w:pStyle w:val="aff5"/>
            </w:pPr>
            <w:r>
              <w:t>70</w:t>
            </w:r>
          </w:p>
        </w:tc>
      </w:tr>
      <w:tr w:rsidR="007A66FE" w:rsidRPr="004E6464" w:rsidTr="00405773">
        <w:tc>
          <w:tcPr>
            <w:tcW w:w="2136" w:type="dxa"/>
            <w:shd w:val="clear" w:color="auto" w:fill="auto"/>
            <w:tcMar>
              <w:left w:w="57" w:type="dxa"/>
              <w:right w:w="57" w:type="dxa"/>
            </w:tcMar>
          </w:tcPr>
          <w:p w:rsidR="007A66FE" w:rsidRPr="004E6464" w:rsidRDefault="007A66FE" w:rsidP="007A66FE">
            <w:pPr>
              <w:pStyle w:val="aff5"/>
            </w:pPr>
            <w:r w:rsidRPr="004E6464">
              <w:t>Б</w:t>
            </w:r>
          </w:p>
        </w:tc>
        <w:tc>
          <w:tcPr>
            <w:tcW w:w="163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7A66FE" w:rsidRDefault="007A66FE" w:rsidP="007A66FE">
            <w:pPr>
              <w:pStyle w:val="aff5"/>
            </w:pPr>
            <w:r>
              <w:t>478</w:t>
            </w:r>
          </w:p>
        </w:tc>
        <w:tc>
          <w:tcPr>
            <w:tcW w:w="237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7A66FE" w:rsidRDefault="007A66FE" w:rsidP="007A66FE">
            <w:pPr>
              <w:pStyle w:val="aff5"/>
            </w:pPr>
            <w:r>
              <w:t>3</w:t>
            </w:r>
          </w:p>
        </w:tc>
        <w:tc>
          <w:tcPr>
            <w:tcW w:w="222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7A66FE" w:rsidRDefault="007A66FE" w:rsidP="007A66FE">
            <w:pPr>
              <w:pStyle w:val="aff5"/>
            </w:pPr>
            <w:r>
              <w:t>588</w:t>
            </w:r>
          </w:p>
        </w:tc>
        <w:tc>
          <w:tcPr>
            <w:tcW w:w="132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7A66FE" w:rsidRDefault="007A66FE" w:rsidP="007A66FE">
            <w:pPr>
              <w:pStyle w:val="aff5"/>
            </w:pPr>
            <w:r>
              <w:t>110</w:t>
            </w:r>
          </w:p>
        </w:tc>
      </w:tr>
      <w:tr w:rsidR="007A66FE" w:rsidRPr="004E6464" w:rsidTr="00405773">
        <w:tc>
          <w:tcPr>
            <w:tcW w:w="2136" w:type="dxa"/>
            <w:shd w:val="clear" w:color="auto" w:fill="auto"/>
            <w:tcMar>
              <w:left w:w="57" w:type="dxa"/>
              <w:right w:w="57" w:type="dxa"/>
            </w:tcMar>
          </w:tcPr>
          <w:p w:rsidR="007A66FE" w:rsidRPr="004E6464" w:rsidRDefault="007A66FE" w:rsidP="007A66FE">
            <w:pPr>
              <w:pStyle w:val="aff5"/>
            </w:pPr>
            <w:r w:rsidRPr="004E6464">
              <w:t>В</w:t>
            </w:r>
          </w:p>
        </w:tc>
        <w:tc>
          <w:tcPr>
            <w:tcW w:w="163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7A66FE" w:rsidRDefault="007A66FE" w:rsidP="007A66FE">
            <w:pPr>
              <w:pStyle w:val="aff5"/>
            </w:pPr>
            <w:r>
              <w:t>258</w:t>
            </w:r>
          </w:p>
        </w:tc>
        <w:tc>
          <w:tcPr>
            <w:tcW w:w="237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7A66FE" w:rsidRDefault="007A66FE" w:rsidP="007A66FE">
            <w:pPr>
              <w:pStyle w:val="aff5"/>
            </w:pPr>
            <w:r>
              <w:t>1</w:t>
            </w:r>
          </w:p>
        </w:tc>
        <w:tc>
          <w:tcPr>
            <w:tcW w:w="222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7A66FE" w:rsidRDefault="007A66FE" w:rsidP="007A66FE">
            <w:pPr>
              <w:pStyle w:val="aff5"/>
            </w:pPr>
            <w:r>
              <w:t>328</w:t>
            </w:r>
          </w:p>
        </w:tc>
        <w:tc>
          <w:tcPr>
            <w:tcW w:w="132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7A66FE" w:rsidRDefault="007A66FE" w:rsidP="007A66FE">
            <w:pPr>
              <w:pStyle w:val="aff5"/>
            </w:pPr>
            <w:r>
              <w:t>70</w:t>
            </w:r>
          </w:p>
        </w:tc>
      </w:tr>
      <w:tr w:rsidR="007A66FE" w:rsidRPr="004E6464" w:rsidTr="00405773">
        <w:tc>
          <w:tcPr>
            <w:tcW w:w="2136" w:type="dxa"/>
            <w:shd w:val="clear" w:color="auto" w:fill="auto"/>
            <w:tcMar>
              <w:left w:w="57" w:type="dxa"/>
              <w:right w:w="57" w:type="dxa"/>
            </w:tcMar>
          </w:tcPr>
          <w:p w:rsidR="007A66FE" w:rsidRPr="004E6464" w:rsidRDefault="007A66FE" w:rsidP="007A66FE">
            <w:pPr>
              <w:pStyle w:val="aff5"/>
            </w:pPr>
            <w:r w:rsidRPr="004E6464">
              <w:t>Г</w:t>
            </w:r>
          </w:p>
        </w:tc>
        <w:tc>
          <w:tcPr>
            <w:tcW w:w="163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7A66FE" w:rsidRDefault="007A66FE" w:rsidP="007A66FE">
            <w:pPr>
              <w:pStyle w:val="aff5"/>
            </w:pPr>
            <w:r>
              <w:t>928</w:t>
            </w:r>
          </w:p>
        </w:tc>
        <w:tc>
          <w:tcPr>
            <w:tcW w:w="237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7A66FE" w:rsidRDefault="007A66FE" w:rsidP="007A66FE">
            <w:pPr>
              <w:pStyle w:val="aff5"/>
            </w:pPr>
            <w:r>
              <w:t>4</w:t>
            </w:r>
          </w:p>
        </w:tc>
        <w:tc>
          <w:tcPr>
            <w:tcW w:w="222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7A66FE" w:rsidRDefault="007A66FE" w:rsidP="007A66FE">
            <w:pPr>
              <w:pStyle w:val="aff5"/>
            </w:pPr>
            <w:r>
              <w:t>1068</w:t>
            </w:r>
          </w:p>
        </w:tc>
        <w:tc>
          <w:tcPr>
            <w:tcW w:w="132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7A66FE" w:rsidRDefault="007A66FE" w:rsidP="007A66FE">
            <w:pPr>
              <w:pStyle w:val="aff5"/>
            </w:pPr>
            <w:r>
              <w:t>140</w:t>
            </w:r>
          </w:p>
        </w:tc>
      </w:tr>
      <w:tr w:rsidR="007A66FE" w:rsidRPr="004E6464" w:rsidTr="00405773">
        <w:tc>
          <w:tcPr>
            <w:tcW w:w="2136" w:type="dxa"/>
            <w:shd w:val="clear" w:color="auto" w:fill="auto"/>
            <w:tcMar>
              <w:left w:w="57" w:type="dxa"/>
              <w:right w:w="57" w:type="dxa"/>
            </w:tcMar>
          </w:tcPr>
          <w:p w:rsidR="007A66FE" w:rsidRPr="004E6464" w:rsidRDefault="007A66FE" w:rsidP="007A66FE">
            <w:pPr>
              <w:pStyle w:val="aff5"/>
            </w:pPr>
            <w:r w:rsidRPr="004E6464">
              <w:t>Д</w:t>
            </w:r>
          </w:p>
        </w:tc>
        <w:tc>
          <w:tcPr>
            <w:tcW w:w="163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7A66FE" w:rsidRDefault="007A66FE" w:rsidP="007A66FE">
            <w:pPr>
              <w:pStyle w:val="aff5"/>
            </w:pPr>
            <w:r>
              <w:t>528</w:t>
            </w:r>
          </w:p>
        </w:tc>
        <w:tc>
          <w:tcPr>
            <w:tcW w:w="237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7A66FE" w:rsidRDefault="007A66FE" w:rsidP="007A66FE">
            <w:pPr>
              <w:pStyle w:val="aff5"/>
            </w:pPr>
            <w:r>
              <w:t>3</w:t>
            </w:r>
          </w:p>
        </w:tc>
        <w:tc>
          <w:tcPr>
            <w:tcW w:w="222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7A66FE" w:rsidRDefault="007A66FE" w:rsidP="007A66FE">
            <w:pPr>
              <w:pStyle w:val="aff5"/>
            </w:pPr>
            <w:r>
              <w:t>528</w:t>
            </w:r>
          </w:p>
        </w:tc>
        <w:tc>
          <w:tcPr>
            <w:tcW w:w="132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7A66FE" w:rsidRDefault="007A66FE" w:rsidP="007A66FE">
            <w:pPr>
              <w:pStyle w:val="aff5"/>
            </w:pPr>
            <w:r>
              <w:t>0</w:t>
            </w:r>
          </w:p>
        </w:tc>
      </w:tr>
      <w:tr w:rsidR="007A66FE" w:rsidRPr="004E6464" w:rsidTr="00405773">
        <w:tc>
          <w:tcPr>
            <w:tcW w:w="2136" w:type="dxa"/>
            <w:shd w:val="clear" w:color="auto" w:fill="auto"/>
            <w:tcMar>
              <w:left w:w="57" w:type="dxa"/>
              <w:right w:w="57" w:type="dxa"/>
            </w:tcMar>
          </w:tcPr>
          <w:p w:rsidR="007A66FE" w:rsidRPr="004E6464" w:rsidRDefault="007A66FE" w:rsidP="007A66FE">
            <w:pPr>
              <w:pStyle w:val="aff5"/>
            </w:pPr>
            <w:r w:rsidRPr="004E6464">
              <w:t>Е</w:t>
            </w:r>
          </w:p>
        </w:tc>
        <w:tc>
          <w:tcPr>
            <w:tcW w:w="163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7A66FE" w:rsidRDefault="007A66FE" w:rsidP="007A66FE">
            <w:pPr>
              <w:pStyle w:val="aff5"/>
            </w:pPr>
            <w:r>
              <w:t>828</w:t>
            </w:r>
          </w:p>
        </w:tc>
        <w:tc>
          <w:tcPr>
            <w:tcW w:w="237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7A66FE" w:rsidRDefault="007A66FE" w:rsidP="007A66FE">
            <w:pPr>
              <w:pStyle w:val="aff5"/>
            </w:pPr>
            <w:r>
              <w:t>2</w:t>
            </w:r>
          </w:p>
        </w:tc>
        <w:tc>
          <w:tcPr>
            <w:tcW w:w="222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7A66FE" w:rsidRDefault="007A66FE" w:rsidP="007A66FE">
            <w:pPr>
              <w:pStyle w:val="aff5"/>
            </w:pPr>
            <w:r>
              <w:t>988</w:t>
            </w:r>
          </w:p>
        </w:tc>
        <w:tc>
          <w:tcPr>
            <w:tcW w:w="132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7A66FE" w:rsidRDefault="007A66FE" w:rsidP="007A66FE">
            <w:pPr>
              <w:pStyle w:val="aff5"/>
            </w:pPr>
            <w:r>
              <w:t>160</w:t>
            </w:r>
          </w:p>
        </w:tc>
      </w:tr>
    </w:tbl>
    <w:p w:rsidR="008B74CD" w:rsidRPr="004E6464" w:rsidRDefault="008B74CD" w:rsidP="008B74CD">
      <w:pPr>
        <w:widowControl w:val="0"/>
        <w:ind w:left="28" w:firstLine="672"/>
        <w:rPr>
          <w:b/>
          <w:sz w:val="30"/>
          <w:szCs w:val="30"/>
        </w:rPr>
      </w:pPr>
    </w:p>
    <w:p w:rsidR="008B74CD" w:rsidRPr="004E6464" w:rsidRDefault="008B74CD" w:rsidP="008B74CD">
      <w:pPr>
        <w:widowControl w:val="0"/>
        <w:ind w:firstLine="709"/>
        <w:rPr>
          <w:sz w:val="30"/>
          <w:szCs w:val="30"/>
        </w:rPr>
      </w:pPr>
      <w:r w:rsidRPr="004E6464">
        <w:rPr>
          <w:sz w:val="30"/>
          <w:szCs w:val="30"/>
        </w:rPr>
        <w:t xml:space="preserve">С целью подготовки управленческого решения необходимо сделать выводы относительно выбора проектов к включению в программу. Как нужно </w:t>
      </w:r>
      <w:proofErr w:type="spellStart"/>
      <w:r w:rsidRPr="004E6464">
        <w:rPr>
          <w:sz w:val="30"/>
          <w:szCs w:val="30"/>
        </w:rPr>
        <w:t>проранжировать</w:t>
      </w:r>
      <w:proofErr w:type="spellEnd"/>
      <w:r w:rsidRPr="004E6464">
        <w:rPr>
          <w:sz w:val="30"/>
          <w:szCs w:val="30"/>
        </w:rPr>
        <w:t xml:space="preserve"> предложенные проекты? </w:t>
      </w:r>
    </w:p>
    <w:p w:rsidR="00CF262C" w:rsidRDefault="008B74CD" w:rsidP="008B74CD">
      <w:pPr>
        <w:widowControl w:val="0"/>
        <w:ind w:firstLine="709"/>
        <w:rPr>
          <w:sz w:val="30"/>
          <w:szCs w:val="30"/>
          <w:lang w:val="en-US"/>
        </w:rPr>
      </w:pPr>
      <w:r w:rsidRPr="004E6464">
        <w:rPr>
          <w:sz w:val="30"/>
          <w:szCs w:val="30"/>
        </w:rPr>
        <w:t xml:space="preserve">При ранжировании инвестиционных проектов с разными суммами начальных расходов и разными сроками функционирования (как критерий ранжирования) следует использовать величину, которая отображает отношение среднегодовой суммы </w:t>
      </w:r>
      <w:r w:rsidRPr="004E6464">
        <w:rPr>
          <w:i/>
          <w:sz w:val="30"/>
          <w:szCs w:val="30"/>
        </w:rPr>
        <w:t>N</w:t>
      </w:r>
      <w:proofErr w:type="gramStart"/>
      <w:r w:rsidRPr="004E6464">
        <w:rPr>
          <w:i/>
          <w:sz w:val="30"/>
          <w:szCs w:val="30"/>
        </w:rPr>
        <w:t>Р</w:t>
      </w:r>
      <w:proofErr w:type="gramEnd"/>
      <w:r w:rsidRPr="004E6464">
        <w:rPr>
          <w:i/>
          <w:sz w:val="30"/>
          <w:szCs w:val="30"/>
        </w:rPr>
        <w:t>V</w:t>
      </w:r>
      <w:r w:rsidRPr="004E6464">
        <w:rPr>
          <w:sz w:val="30"/>
          <w:szCs w:val="30"/>
        </w:rPr>
        <w:t xml:space="preserve"> к сумме инвестиции. </w:t>
      </w:r>
    </w:p>
    <w:p w:rsidR="003D69B0" w:rsidRPr="003D69B0" w:rsidRDefault="003D69B0" w:rsidP="008B74CD">
      <w:pPr>
        <w:widowControl w:val="0"/>
        <w:ind w:firstLine="709"/>
        <w:rPr>
          <w:sz w:val="30"/>
          <w:szCs w:val="30"/>
          <w:lang w:val="en-US"/>
        </w:rPr>
      </w:pPr>
    </w:p>
    <w:p w:rsidR="007A66FE" w:rsidRPr="004E6464" w:rsidRDefault="007A66FE" w:rsidP="003D69B0">
      <w:pPr>
        <w:pStyle w:val="a2"/>
        <w:widowControl w:val="0"/>
        <w:spacing w:line="240" w:lineRule="auto"/>
        <w:ind w:left="28" w:hanging="28"/>
      </w:pPr>
      <w:bookmarkStart w:id="7" w:name="_Ref40988217"/>
      <w:r>
        <w:t>- И</w:t>
      </w:r>
      <w:r w:rsidRPr="004E6464">
        <w:t>нвестиционны</w:t>
      </w:r>
      <w:r>
        <w:t>е</w:t>
      </w:r>
      <w:r w:rsidRPr="004E6464">
        <w:t xml:space="preserve"> </w:t>
      </w:r>
      <w:proofErr w:type="gramStart"/>
      <w:r w:rsidRPr="004E6464">
        <w:t>проект</w:t>
      </w:r>
      <w:r>
        <w:t>ы</w:t>
      </w:r>
      <w:proofErr w:type="gramEnd"/>
      <w:r>
        <w:t xml:space="preserve"> отсортированные по инвестиционной привлекательности</w:t>
      </w:r>
      <w:bookmarkEnd w:id="7"/>
    </w:p>
    <w:tbl>
      <w:tblPr>
        <w:tblW w:w="0" w:type="auto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1"/>
        <w:gridCol w:w="1453"/>
        <w:gridCol w:w="2222"/>
        <w:gridCol w:w="1514"/>
        <w:gridCol w:w="1055"/>
        <w:gridCol w:w="1532"/>
      </w:tblGrid>
      <w:tr w:rsidR="007A66FE" w:rsidRPr="004E6464" w:rsidTr="00405773">
        <w:tc>
          <w:tcPr>
            <w:tcW w:w="197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7A66FE" w:rsidRPr="004E6464" w:rsidRDefault="007A66FE" w:rsidP="007A66FE">
            <w:pPr>
              <w:pStyle w:val="aff5"/>
            </w:pPr>
            <w:r w:rsidRPr="004E6464">
              <w:t>Инвестиционный</w:t>
            </w:r>
          </w:p>
          <w:p w:rsidR="007A66FE" w:rsidRPr="004E6464" w:rsidRDefault="007A66FE" w:rsidP="007A66FE">
            <w:pPr>
              <w:pStyle w:val="aff5"/>
            </w:pPr>
            <w:r w:rsidRPr="004E6464">
              <w:t>проект</w:t>
            </w:r>
          </w:p>
        </w:tc>
        <w:tc>
          <w:tcPr>
            <w:tcW w:w="145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7A66FE" w:rsidRPr="004E6464" w:rsidRDefault="007A66FE" w:rsidP="007A66FE">
            <w:pPr>
              <w:pStyle w:val="aff5"/>
            </w:pPr>
            <w:r w:rsidRPr="004E6464">
              <w:t>Сумма инвестиций, тис</w:t>
            </w:r>
            <w:proofErr w:type="gramStart"/>
            <w:r w:rsidRPr="004E6464">
              <w:t>.</w:t>
            </w:r>
            <w:proofErr w:type="gramEnd"/>
            <w:r w:rsidRPr="004E6464">
              <w:t xml:space="preserve"> </w:t>
            </w:r>
            <w:proofErr w:type="gramStart"/>
            <w:r w:rsidRPr="004E6464">
              <w:t>р</w:t>
            </w:r>
            <w:proofErr w:type="gramEnd"/>
            <w:r w:rsidRPr="004E6464">
              <w:t>уб</w:t>
            </w:r>
          </w:p>
        </w:tc>
        <w:tc>
          <w:tcPr>
            <w:tcW w:w="2222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7A66FE" w:rsidRPr="004E6464" w:rsidRDefault="007A66FE" w:rsidP="007A66FE">
            <w:pPr>
              <w:pStyle w:val="aff5"/>
            </w:pPr>
            <w:r w:rsidRPr="004E6464">
              <w:t>Срок функционирования, лет</w:t>
            </w:r>
          </w:p>
        </w:tc>
        <w:tc>
          <w:tcPr>
            <w:tcW w:w="151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7A66FE" w:rsidRPr="004E6464" w:rsidRDefault="007A66FE" w:rsidP="007A66FE">
            <w:pPr>
              <w:pStyle w:val="aff5"/>
            </w:pPr>
            <w:r w:rsidRPr="004E6464">
              <w:t>Денежный поток за весь срок, тыс. руб</w:t>
            </w:r>
          </w:p>
        </w:tc>
        <w:tc>
          <w:tcPr>
            <w:tcW w:w="105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7A66FE" w:rsidRPr="004E6464" w:rsidRDefault="007A66FE" w:rsidP="007A66FE">
            <w:pPr>
              <w:pStyle w:val="aff5"/>
            </w:pPr>
            <w:r w:rsidRPr="004E6464">
              <w:rPr>
                <w:i/>
              </w:rPr>
              <w:t>NPV</w:t>
            </w:r>
            <w:r w:rsidRPr="004E6464">
              <w:t>, тис</w:t>
            </w:r>
            <w:proofErr w:type="gramStart"/>
            <w:r w:rsidRPr="004E6464">
              <w:t>.</w:t>
            </w:r>
            <w:proofErr w:type="gramEnd"/>
            <w:r w:rsidRPr="004E6464">
              <w:t> </w:t>
            </w:r>
            <w:proofErr w:type="gramStart"/>
            <w:r w:rsidRPr="004E6464">
              <w:t>р</w:t>
            </w:r>
            <w:proofErr w:type="gramEnd"/>
            <w:r w:rsidRPr="004E6464">
              <w:t>уб</w:t>
            </w:r>
          </w:p>
        </w:tc>
        <w:tc>
          <w:tcPr>
            <w:tcW w:w="1532" w:type="dxa"/>
            <w:vAlign w:val="center"/>
          </w:tcPr>
          <w:p w:rsidR="007A66FE" w:rsidRPr="004E6464" w:rsidRDefault="007A66FE" w:rsidP="007A66FE">
            <w:pPr>
              <w:pStyle w:val="aff5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NPV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инвестиции</m:t>
                    </m:r>
                  </m:den>
                </m:f>
              </m:oMath>
            </m:oMathPara>
          </w:p>
        </w:tc>
      </w:tr>
      <w:tr w:rsidR="00CF262C" w:rsidRPr="004E6464" w:rsidTr="00C12115">
        <w:tc>
          <w:tcPr>
            <w:tcW w:w="197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F262C" w:rsidRDefault="00CF262C" w:rsidP="00CF262C">
            <w:pPr>
              <w:pStyle w:val="aff5"/>
            </w:pPr>
            <w:r>
              <w:t>В</w:t>
            </w:r>
          </w:p>
        </w:tc>
        <w:tc>
          <w:tcPr>
            <w:tcW w:w="145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F262C" w:rsidRDefault="00CF262C" w:rsidP="00CF262C">
            <w:pPr>
              <w:pStyle w:val="aff5"/>
            </w:pPr>
            <w:r>
              <w:t>258</w:t>
            </w:r>
          </w:p>
        </w:tc>
        <w:tc>
          <w:tcPr>
            <w:tcW w:w="2222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F262C" w:rsidRDefault="00CF262C" w:rsidP="00CF262C">
            <w:pPr>
              <w:pStyle w:val="aff5"/>
            </w:pPr>
            <w:r>
              <w:t>1</w:t>
            </w:r>
          </w:p>
        </w:tc>
        <w:tc>
          <w:tcPr>
            <w:tcW w:w="151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F262C" w:rsidRDefault="00CF262C" w:rsidP="00CF262C">
            <w:pPr>
              <w:pStyle w:val="aff5"/>
            </w:pPr>
            <w:r>
              <w:t>328</w:t>
            </w:r>
          </w:p>
        </w:tc>
        <w:tc>
          <w:tcPr>
            <w:tcW w:w="105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F262C" w:rsidRDefault="00CF262C" w:rsidP="00CF262C">
            <w:pPr>
              <w:pStyle w:val="aff5"/>
            </w:pPr>
            <w:r>
              <w:t>70</w:t>
            </w:r>
          </w:p>
        </w:tc>
        <w:tc>
          <w:tcPr>
            <w:tcW w:w="1532" w:type="dxa"/>
            <w:vAlign w:val="bottom"/>
          </w:tcPr>
          <w:p w:rsidR="00CF262C" w:rsidRDefault="00CF262C" w:rsidP="00CF262C">
            <w:pPr>
              <w:pStyle w:val="aff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0,271</w:t>
            </w:r>
          </w:p>
        </w:tc>
      </w:tr>
      <w:tr w:rsidR="00CF262C" w:rsidRPr="004E6464" w:rsidTr="00C12115">
        <w:tc>
          <w:tcPr>
            <w:tcW w:w="197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F262C" w:rsidRDefault="00CF262C" w:rsidP="00CF262C">
            <w:pPr>
              <w:pStyle w:val="aff5"/>
            </w:pPr>
            <w:r>
              <w:t>Б</w:t>
            </w:r>
          </w:p>
        </w:tc>
        <w:tc>
          <w:tcPr>
            <w:tcW w:w="145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F262C" w:rsidRDefault="00CF262C" w:rsidP="00CF262C">
            <w:pPr>
              <w:pStyle w:val="aff5"/>
            </w:pPr>
            <w:r>
              <w:t>478</w:t>
            </w:r>
          </w:p>
        </w:tc>
        <w:tc>
          <w:tcPr>
            <w:tcW w:w="2222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F262C" w:rsidRDefault="00CF262C" w:rsidP="00CF262C">
            <w:pPr>
              <w:pStyle w:val="aff5"/>
            </w:pPr>
            <w:r>
              <w:t>3</w:t>
            </w:r>
          </w:p>
        </w:tc>
        <w:tc>
          <w:tcPr>
            <w:tcW w:w="151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F262C" w:rsidRDefault="00CF262C" w:rsidP="00CF262C">
            <w:pPr>
              <w:pStyle w:val="aff5"/>
            </w:pPr>
            <w:r>
              <w:t>588</w:t>
            </w:r>
          </w:p>
        </w:tc>
        <w:tc>
          <w:tcPr>
            <w:tcW w:w="105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F262C" w:rsidRDefault="00CF262C" w:rsidP="00CF262C">
            <w:pPr>
              <w:pStyle w:val="aff5"/>
            </w:pPr>
            <w:r>
              <w:t>110</w:t>
            </w:r>
          </w:p>
        </w:tc>
        <w:tc>
          <w:tcPr>
            <w:tcW w:w="1532" w:type="dxa"/>
            <w:vAlign w:val="bottom"/>
          </w:tcPr>
          <w:p w:rsidR="00CF262C" w:rsidRDefault="00CF262C" w:rsidP="00CF262C">
            <w:pPr>
              <w:pStyle w:val="aff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0,230</w:t>
            </w:r>
          </w:p>
        </w:tc>
      </w:tr>
      <w:tr w:rsidR="00CF262C" w:rsidRPr="004E6464" w:rsidTr="00C12115">
        <w:tc>
          <w:tcPr>
            <w:tcW w:w="197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F262C" w:rsidRDefault="00CF262C" w:rsidP="00CF262C">
            <w:pPr>
              <w:pStyle w:val="aff5"/>
            </w:pPr>
            <w:r>
              <w:t>Е</w:t>
            </w:r>
          </w:p>
        </w:tc>
        <w:tc>
          <w:tcPr>
            <w:tcW w:w="145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F262C" w:rsidRDefault="00CF262C" w:rsidP="00CF262C">
            <w:pPr>
              <w:pStyle w:val="aff5"/>
            </w:pPr>
            <w:r>
              <w:t>828</w:t>
            </w:r>
          </w:p>
        </w:tc>
        <w:tc>
          <w:tcPr>
            <w:tcW w:w="2222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F262C" w:rsidRDefault="00CF262C" w:rsidP="00CF262C">
            <w:pPr>
              <w:pStyle w:val="aff5"/>
            </w:pPr>
            <w:r>
              <w:t>2</w:t>
            </w:r>
          </w:p>
        </w:tc>
        <w:tc>
          <w:tcPr>
            <w:tcW w:w="151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F262C" w:rsidRDefault="00CF262C" w:rsidP="00CF262C">
            <w:pPr>
              <w:pStyle w:val="aff5"/>
            </w:pPr>
            <w:r>
              <w:t>988</w:t>
            </w:r>
          </w:p>
        </w:tc>
        <w:tc>
          <w:tcPr>
            <w:tcW w:w="105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F262C" w:rsidRDefault="00CF262C" w:rsidP="00CF262C">
            <w:pPr>
              <w:pStyle w:val="aff5"/>
            </w:pPr>
            <w:r>
              <w:t>160</w:t>
            </w:r>
          </w:p>
        </w:tc>
        <w:tc>
          <w:tcPr>
            <w:tcW w:w="1532" w:type="dxa"/>
            <w:vAlign w:val="bottom"/>
          </w:tcPr>
          <w:p w:rsidR="00CF262C" w:rsidRDefault="00CF262C" w:rsidP="00CF262C">
            <w:pPr>
              <w:pStyle w:val="aff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0,193</w:t>
            </w:r>
          </w:p>
        </w:tc>
      </w:tr>
      <w:tr w:rsidR="00CF262C" w:rsidRPr="004E6464" w:rsidTr="00C12115">
        <w:tc>
          <w:tcPr>
            <w:tcW w:w="197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F262C" w:rsidRDefault="00CF262C" w:rsidP="00CF262C">
            <w:pPr>
              <w:pStyle w:val="aff5"/>
            </w:pPr>
            <w:r>
              <w:t>Г</w:t>
            </w:r>
          </w:p>
        </w:tc>
        <w:tc>
          <w:tcPr>
            <w:tcW w:w="145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F262C" w:rsidRDefault="00CF262C" w:rsidP="00CF262C">
            <w:pPr>
              <w:pStyle w:val="aff5"/>
            </w:pPr>
            <w:r>
              <w:t>928</w:t>
            </w:r>
          </w:p>
        </w:tc>
        <w:tc>
          <w:tcPr>
            <w:tcW w:w="2222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F262C" w:rsidRDefault="00CF262C" w:rsidP="00CF262C">
            <w:pPr>
              <w:pStyle w:val="aff5"/>
            </w:pPr>
            <w:r>
              <w:t>4</w:t>
            </w:r>
          </w:p>
        </w:tc>
        <w:tc>
          <w:tcPr>
            <w:tcW w:w="151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F262C" w:rsidRDefault="00CF262C" w:rsidP="00CF262C">
            <w:pPr>
              <w:pStyle w:val="aff5"/>
            </w:pPr>
            <w:r>
              <w:t>1 068</w:t>
            </w:r>
          </w:p>
        </w:tc>
        <w:tc>
          <w:tcPr>
            <w:tcW w:w="105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F262C" w:rsidRDefault="00CF262C" w:rsidP="00CF262C">
            <w:pPr>
              <w:pStyle w:val="aff5"/>
            </w:pPr>
            <w:r>
              <w:t>140</w:t>
            </w:r>
          </w:p>
        </w:tc>
        <w:tc>
          <w:tcPr>
            <w:tcW w:w="1532" w:type="dxa"/>
            <w:vAlign w:val="bottom"/>
          </w:tcPr>
          <w:p w:rsidR="00CF262C" w:rsidRDefault="00CF262C" w:rsidP="00CF262C">
            <w:pPr>
              <w:pStyle w:val="aff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0,151</w:t>
            </w:r>
          </w:p>
        </w:tc>
      </w:tr>
      <w:tr w:rsidR="00CF262C" w:rsidRPr="004E6464" w:rsidTr="00C12115">
        <w:tc>
          <w:tcPr>
            <w:tcW w:w="197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F262C" w:rsidRDefault="00CF262C" w:rsidP="00CF262C">
            <w:pPr>
              <w:pStyle w:val="aff5"/>
            </w:pPr>
            <w:r>
              <w:t>А</w:t>
            </w:r>
          </w:p>
        </w:tc>
        <w:tc>
          <w:tcPr>
            <w:tcW w:w="145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F262C" w:rsidRDefault="00CF262C" w:rsidP="00CF262C">
            <w:pPr>
              <w:pStyle w:val="aff5"/>
            </w:pPr>
            <w:r>
              <w:t>748</w:t>
            </w:r>
          </w:p>
        </w:tc>
        <w:tc>
          <w:tcPr>
            <w:tcW w:w="2222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F262C" w:rsidRDefault="00CF262C" w:rsidP="00CF262C">
            <w:pPr>
              <w:pStyle w:val="aff5"/>
            </w:pPr>
            <w:r>
              <w:t>3</w:t>
            </w:r>
          </w:p>
        </w:tc>
        <w:tc>
          <w:tcPr>
            <w:tcW w:w="151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F262C" w:rsidRDefault="00CF262C" w:rsidP="00CF262C">
            <w:pPr>
              <w:pStyle w:val="aff5"/>
            </w:pPr>
            <w:r>
              <w:t>818</w:t>
            </w:r>
          </w:p>
        </w:tc>
        <w:tc>
          <w:tcPr>
            <w:tcW w:w="105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F262C" w:rsidRDefault="00CF262C" w:rsidP="00CF262C">
            <w:pPr>
              <w:pStyle w:val="aff5"/>
            </w:pPr>
            <w:r>
              <w:t>70</w:t>
            </w:r>
          </w:p>
        </w:tc>
        <w:tc>
          <w:tcPr>
            <w:tcW w:w="1532" w:type="dxa"/>
            <w:vAlign w:val="bottom"/>
          </w:tcPr>
          <w:p w:rsidR="00CF262C" w:rsidRDefault="00CF262C" w:rsidP="00CF262C">
            <w:pPr>
              <w:pStyle w:val="aff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0,094</w:t>
            </w:r>
          </w:p>
        </w:tc>
      </w:tr>
      <w:tr w:rsidR="00CF262C" w:rsidRPr="004E6464" w:rsidTr="00C12115">
        <w:tc>
          <w:tcPr>
            <w:tcW w:w="197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F262C" w:rsidRDefault="00CF262C" w:rsidP="00CF262C">
            <w:pPr>
              <w:pStyle w:val="aff5"/>
            </w:pPr>
            <w:r>
              <w:t>Д</w:t>
            </w:r>
          </w:p>
        </w:tc>
        <w:tc>
          <w:tcPr>
            <w:tcW w:w="145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F262C" w:rsidRDefault="00CF262C" w:rsidP="00CF262C">
            <w:pPr>
              <w:pStyle w:val="aff5"/>
            </w:pPr>
            <w:r>
              <w:t>528</w:t>
            </w:r>
          </w:p>
        </w:tc>
        <w:tc>
          <w:tcPr>
            <w:tcW w:w="2222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F262C" w:rsidRDefault="00CF262C" w:rsidP="00CF262C">
            <w:pPr>
              <w:pStyle w:val="aff5"/>
            </w:pPr>
            <w:r>
              <w:t>3</w:t>
            </w:r>
          </w:p>
        </w:tc>
        <w:tc>
          <w:tcPr>
            <w:tcW w:w="151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F262C" w:rsidRDefault="00CF262C" w:rsidP="00CF262C">
            <w:pPr>
              <w:pStyle w:val="aff5"/>
            </w:pPr>
            <w:r>
              <w:t>528</w:t>
            </w:r>
          </w:p>
        </w:tc>
        <w:tc>
          <w:tcPr>
            <w:tcW w:w="105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F262C" w:rsidRDefault="00CF262C" w:rsidP="00CF262C">
            <w:pPr>
              <w:pStyle w:val="aff5"/>
            </w:pPr>
            <w:r>
              <w:t>0</w:t>
            </w:r>
          </w:p>
        </w:tc>
        <w:tc>
          <w:tcPr>
            <w:tcW w:w="1532" w:type="dxa"/>
            <w:vAlign w:val="bottom"/>
          </w:tcPr>
          <w:p w:rsidR="00CF262C" w:rsidRDefault="00CF262C" w:rsidP="003D69B0">
            <w:pPr>
              <w:pStyle w:val="aff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</w:tbl>
    <w:p w:rsidR="00306C4F" w:rsidRDefault="003D69B0" w:rsidP="00306C4F">
      <w:pPr>
        <w:pStyle w:val="af8"/>
      </w:pPr>
      <w:r>
        <w:lastRenderedPageBreak/>
        <w:t xml:space="preserve">Вычислив отношение </w:t>
      </w:r>
      <w:r>
        <w:rPr>
          <w:lang w:val="en-US"/>
        </w:rPr>
        <w:t>NPV</w:t>
      </w:r>
      <w:r w:rsidRPr="003D69B0">
        <w:t xml:space="preserve"> </w:t>
      </w:r>
      <w:r>
        <w:t xml:space="preserve">к сумме инвестиций для каждого проекта и проанализировав полученные результаты в таблице </w:t>
      </w:r>
      <w:r>
        <w:fldChar w:fldCharType="begin"/>
      </w:r>
      <w:r>
        <w:instrText xml:space="preserve"> REF  _Ref40988217 \h \r \t </w:instrText>
      </w:r>
      <w:r>
        <w:fldChar w:fldCharType="separate"/>
      </w:r>
      <w:r>
        <w:t>3.8</w:t>
      </w:r>
      <w:r>
        <w:fldChar w:fldCharType="end"/>
      </w:r>
      <w:r w:rsidR="00E160BB">
        <w:t xml:space="preserve"> отберем наиболее привлекательные </w:t>
      </w:r>
      <w:r w:rsidR="00E160BB" w:rsidRPr="00E160BB">
        <w:t>инвестиционные</w:t>
      </w:r>
      <w:r w:rsidR="00E160BB">
        <w:t xml:space="preserve"> проекты согласно тех финансовых </w:t>
      </w:r>
      <w:proofErr w:type="gramStart"/>
      <w:r w:rsidR="00E160BB">
        <w:t>ресурсов</w:t>
      </w:r>
      <w:proofErr w:type="gramEnd"/>
      <w:r w:rsidR="00E160BB">
        <w:t xml:space="preserve"> которыми мы располагаем, а именно </w:t>
      </w:r>
      <w:r w:rsidR="00E160BB" w:rsidRPr="004E6464">
        <w:t>15</w:t>
      </w:r>
      <w:r w:rsidR="00E160BB">
        <w:t>28</w:t>
      </w:r>
      <w:r w:rsidR="00E160BB" w:rsidRPr="004E6464">
        <w:t xml:space="preserve"> тыс. руб</w:t>
      </w:r>
      <w:r w:rsidR="00E160BB">
        <w:t xml:space="preserve">. </w:t>
      </w:r>
      <w:r w:rsidR="00E160BB">
        <w:t>В, Б, А</w:t>
      </w:r>
      <w:r w:rsidR="00E160BB">
        <w:t xml:space="preserve"> это проекты которые следует включить в </w:t>
      </w:r>
      <w:r w:rsidR="00E160BB" w:rsidRPr="004E6464">
        <w:t>инвестиционную программу</w:t>
      </w:r>
      <w:r w:rsidR="00E160BB">
        <w:t>.</w:t>
      </w:r>
    </w:p>
    <w:p w:rsidR="008B74CD" w:rsidRDefault="008B74CD" w:rsidP="00306C4F">
      <w:pPr>
        <w:pStyle w:val="af8"/>
      </w:pPr>
    </w:p>
    <w:p w:rsidR="00306C4F" w:rsidRPr="00306C4F" w:rsidRDefault="00306C4F" w:rsidP="00306C4F">
      <w:pPr>
        <w:pStyle w:val="1"/>
      </w:pPr>
      <w:bookmarkStart w:id="8" w:name="_Toc40982248"/>
      <w:r w:rsidRPr="00306C4F">
        <w:t>Линейные модели оптимизации производства</w:t>
      </w:r>
      <w:bookmarkEnd w:id="8"/>
    </w:p>
    <w:tbl>
      <w:tblPr>
        <w:tblW w:w="0" w:type="auto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7"/>
        <w:gridCol w:w="1210"/>
        <w:gridCol w:w="1175"/>
        <w:gridCol w:w="1052"/>
        <w:gridCol w:w="1052"/>
        <w:gridCol w:w="1052"/>
        <w:gridCol w:w="1052"/>
        <w:gridCol w:w="989"/>
        <w:gridCol w:w="1001"/>
      </w:tblGrid>
      <w:tr w:rsidR="009651B2" w:rsidRPr="004E6464" w:rsidTr="00384760">
        <w:tc>
          <w:tcPr>
            <w:tcW w:w="1077" w:type="dxa"/>
            <w:tcMar>
              <w:left w:w="28" w:type="dxa"/>
              <w:right w:w="28" w:type="dxa"/>
            </w:tcMar>
          </w:tcPr>
          <w:p w:rsidR="009651B2" w:rsidRPr="004E6464" w:rsidRDefault="009651B2" w:rsidP="009651B2">
            <w:pPr>
              <w:pStyle w:val="aff5"/>
            </w:pPr>
            <w:r w:rsidRPr="004E6464">
              <w:t>№ варианта</w:t>
            </w:r>
          </w:p>
        </w:tc>
        <w:tc>
          <w:tcPr>
            <w:tcW w:w="1210" w:type="dxa"/>
            <w:tcMar>
              <w:left w:w="28" w:type="dxa"/>
              <w:right w:w="28" w:type="dxa"/>
            </w:tcMar>
          </w:tcPr>
          <w:p w:rsidR="009651B2" w:rsidRPr="004E6464" w:rsidRDefault="009651B2" w:rsidP="009651B2">
            <w:pPr>
              <w:pStyle w:val="aff5"/>
            </w:pPr>
            <w:r w:rsidRPr="004E6464">
              <w:t xml:space="preserve">Стоимость краски </w:t>
            </w:r>
            <w:r w:rsidRPr="004E6464">
              <w:rPr>
                <w:i/>
              </w:rPr>
              <w:t>I</w:t>
            </w:r>
            <w:r w:rsidRPr="004E6464">
              <w:t>, тис</w:t>
            </w:r>
            <w:proofErr w:type="gramStart"/>
            <w:r w:rsidRPr="004E6464">
              <w:t>.</w:t>
            </w:r>
            <w:proofErr w:type="gramEnd"/>
            <w:r w:rsidRPr="004E6464">
              <w:t xml:space="preserve"> </w:t>
            </w:r>
            <w:proofErr w:type="gramStart"/>
            <w:r w:rsidRPr="004E6464">
              <w:t>р</w:t>
            </w:r>
            <w:proofErr w:type="gramEnd"/>
            <w:r w:rsidRPr="004E6464">
              <w:t>уб</w:t>
            </w:r>
          </w:p>
        </w:tc>
        <w:tc>
          <w:tcPr>
            <w:tcW w:w="1175" w:type="dxa"/>
            <w:tcMar>
              <w:left w:w="28" w:type="dxa"/>
              <w:right w:w="28" w:type="dxa"/>
            </w:tcMar>
          </w:tcPr>
          <w:p w:rsidR="009651B2" w:rsidRPr="004E6464" w:rsidRDefault="009651B2" w:rsidP="009651B2">
            <w:pPr>
              <w:pStyle w:val="aff5"/>
            </w:pPr>
            <w:r w:rsidRPr="004E6464">
              <w:t xml:space="preserve">Стоимость краски </w:t>
            </w:r>
            <w:r w:rsidRPr="004E6464">
              <w:rPr>
                <w:i/>
              </w:rPr>
              <w:t>Е</w:t>
            </w:r>
            <w:r w:rsidRPr="004E6464">
              <w:t>, тис</w:t>
            </w:r>
            <w:proofErr w:type="gramStart"/>
            <w:r w:rsidRPr="004E6464">
              <w:t>.</w:t>
            </w:r>
            <w:proofErr w:type="gramEnd"/>
            <w:r w:rsidRPr="004E6464">
              <w:t xml:space="preserve"> </w:t>
            </w:r>
            <w:proofErr w:type="gramStart"/>
            <w:r w:rsidRPr="004E6464">
              <w:t>р</w:t>
            </w:r>
            <w:proofErr w:type="gramEnd"/>
            <w:r w:rsidRPr="004E6464">
              <w:t>уб</w:t>
            </w:r>
          </w:p>
        </w:tc>
        <w:tc>
          <w:tcPr>
            <w:tcW w:w="1052" w:type="dxa"/>
            <w:tcMar>
              <w:left w:w="28" w:type="dxa"/>
              <w:right w:w="28" w:type="dxa"/>
            </w:tcMar>
          </w:tcPr>
          <w:p w:rsidR="009651B2" w:rsidRPr="004E6464" w:rsidRDefault="009651B2" w:rsidP="009651B2">
            <w:pPr>
              <w:pStyle w:val="aff5"/>
            </w:pPr>
            <w:r w:rsidRPr="004E6464">
              <w:t xml:space="preserve">Затраты </w:t>
            </w:r>
          </w:p>
          <w:p w:rsidR="009651B2" w:rsidRPr="004E6464" w:rsidRDefault="009651B2" w:rsidP="009651B2">
            <w:pPr>
              <w:pStyle w:val="aff5"/>
            </w:pPr>
            <w:r w:rsidRPr="004E6464">
              <w:t>ресурса</w:t>
            </w:r>
            <w:proofErr w:type="gramStart"/>
            <w:r w:rsidRPr="004E6464">
              <w:t xml:space="preserve"> </w:t>
            </w:r>
            <w:r w:rsidRPr="004E6464">
              <w:rPr>
                <w:i/>
              </w:rPr>
              <w:t>А</w:t>
            </w:r>
            <w:proofErr w:type="gramEnd"/>
            <w:r w:rsidRPr="004E6464">
              <w:t xml:space="preserve"> на </w:t>
            </w:r>
            <w:proofErr w:type="spellStart"/>
            <w:r w:rsidRPr="004E6464">
              <w:t>краску</w:t>
            </w:r>
            <w:r w:rsidRPr="004E6464">
              <w:rPr>
                <w:i/>
              </w:rPr>
              <w:t>Е</w:t>
            </w:r>
            <w:proofErr w:type="spellEnd"/>
          </w:p>
        </w:tc>
        <w:tc>
          <w:tcPr>
            <w:tcW w:w="1052" w:type="dxa"/>
            <w:tcMar>
              <w:left w:w="28" w:type="dxa"/>
              <w:right w:w="28" w:type="dxa"/>
            </w:tcMar>
          </w:tcPr>
          <w:p w:rsidR="009651B2" w:rsidRPr="004E6464" w:rsidRDefault="009651B2" w:rsidP="009651B2">
            <w:pPr>
              <w:pStyle w:val="aff5"/>
            </w:pPr>
            <w:r w:rsidRPr="004E6464">
              <w:t xml:space="preserve">Затраты </w:t>
            </w:r>
          </w:p>
          <w:p w:rsidR="009651B2" w:rsidRPr="004E6464" w:rsidRDefault="009651B2" w:rsidP="009651B2">
            <w:pPr>
              <w:pStyle w:val="aff5"/>
            </w:pPr>
            <w:r w:rsidRPr="004E6464">
              <w:t>ресурса</w:t>
            </w:r>
            <w:proofErr w:type="gramStart"/>
            <w:r w:rsidRPr="004E6464">
              <w:t xml:space="preserve"> </w:t>
            </w:r>
            <w:r w:rsidRPr="004E6464">
              <w:rPr>
                <w:i/>
              </w:rPr>
              <w:t>А</w:t>
            </w:r>
            <w:proofErr w:type="gramEnd"/>
            <w:r w:rsidRPr="004E6464">
              <w:t xml:space="preserve"> на краску </w:t>
            </w:r>
            <w:r w:rsidRPr="004E6464">
              <w:rPr>
                <w:i/>
              </w:rPr>
              <w:t>І</w:t>
            </w:r>
            <w:r w:rsidRPr="004E6464">
              <w:t xml:space="preserve"> </w:t>
            </w:r>
          </w:p>
        </w:tc>
        <w:tc>
          <w:tcPr>
            <w:tcW w:w="1052" w:type="dxa"/>
            <w:tcMar>
              <w:left w:w="28" w:type="dxa"/>
              <w:right w:w="28" w:type="dxa"/>
            </w:tcMar>
          </w:tcPr>
          <w:p w:rsidR="009651B2" w:rsidRPr="004E6464" w:rsidRDefault="009651B2" w:rsidP="009651B2">
            <w:pPr>
              <w:pStyle w:val="aff5"/>
            </w:pPr>
            <w:r w:rsidRPr="004E6464">
              <w:t xml:space="preserve">Затраты </w:t>
            </w:r>
          </w:p>
          <w:p w:rsidR="009651B2" w:rsidRPr="004E6464" w:rsidRDefault="009651B2" w:rsidP="009651B2">
            <w:pPr>
              <w:pStyle w:val="aff5"/>
            </w:pPr>
            <w:r w:rsidRPr="004E6464">
              <w:t>ресурса</w:t>
            </w:r>
            <w:proofErr w:type="gramStart"/>
            <w:r w:rsidRPr="004E6464">
              <w:t xml:space="preserve"> </w:t>
            </w:r>
            <w:r w:rsidRPr="004E6464">
              <w:rPr>
                <w:i/>
              </w:rPr>
              <w:t>В</w:t>
            </w:r>
            <w:proofErr w:type="gramEnd"/>
            <w:r w:rsidRPr="004E6464">
              <w:t xml:space="preserve"> на краску </w:t>
            </w:r>
            <w:r w:rsidRPr="004E6464">
              <w:rPr>
                <w:i/>
              </w:rPr>
              <w:t>Е</w:t>
            </w:r>
            <w:r w:rsidRPr="004E6464">
              <w:t xml:space="preserve"> </w:t>
            </w:r>
          </w:p>
        </w:tc>
        <w:tc>
          <w:tcPr>
            <w:tcW w:w="1052" w:type="dxa"/>
            <w:tcMar>
              <w:left w:w="28" w:type="dxa"/>
              <w:right w:w="28" w:type="dxa"/>
            </w:tcMar>
          </w:tcPr>
          <w:p w:rsidR="009651B2" w:rsidRPr="004E6464" w:rsidRDefault="009651B2" w:rsidP="009651B2">
            <w:pPr>
              <w:pStyle w:val="aff5"/>
            </w:pPr>
            <w:r w:rsidRPr="004E6464">
              <w:t xml:space="preserve">Затраты </w:t>
            </w:r>
          </w:p>
          <w:p w:rsidR="009651B2" w:rsidRPr="004E6464" w:rsidRDefault="009651B2" w:rsidP="009651B2">
            <w:pPr>
              <w:pStyle w:val="aff5"/>
            </w:pPr>
            <w:r w:rsidRPr="004E6464">
              <w:t>ресурса</w:t>
            </w:r>
            <w:proofErr w:type="gramStart"/>
            <w:r w:rsidRPr="004E6464">
              <w:t xml:space="preserve"> </w:t>
            </w:r>
            <w:r w:rsidRPr="004E6464">
              <w:rPr>
                <w:i/>
              </w:rPr>
              <w:t>В</w:t>
            </w:r>
            <w:proofErr w:type="gramEnd"/>
            <w:r w:rsidRPr="004E6464">
              <w:t xml:space="preserve"> на краску </w:t>
            </w:r>
            <w:r w:rsidRPr="004E6464">
              <w:rPr>
                <w:i/>
              </w:rPr>
              <w:t>І</w:t>
            </w:r>
            <w:r w:rsidRPr="004E6464">
              <w:t xml:space="preserve"> </w:t>
            </w:r>
          </w:p>
        </w:tc>
        <w:tc>
          <w:tcPr>
            <w:tcW w:w="989" w:type="dxa"/>
            <w:tcMar>
              <w:left w:w="28" w:type="dxa"/>
              <w:right w:w="28" w:type="dxa"/>
            </w:tcMar>
          </w:tcPr>
          <w:p w:rsidR="009651B2" w:rsidRPr="004E6464" w:rsidRDefault="009651B2" w:rsidP="009651B2">
            <w:pPr>
              <w:pStyle w:val="aff5"/>
            </w:pPr>
            <w:r w:rsidRPr="004E6464">
              <w:t>Запас ресурса</w:t>
            </w:r>
            <w:proofErr w:type="gramStart"/>
            <w:r w:rsidRPr="004E6464">
              <w:t xml:space="preserve"> </w:t>
            </w:r>
            <w:r w:rsidRPr="004E6464">
              <w:rPr>
                <w:i/>
              </w:rPr>
              <w:t>А</w:t>
            </w:r>
            <w:proofErr w:type="gramEnd"/>
            <w:r w:rsidRPr="004E6464">
              <w:t xml:space="preserve">, т </w:t>
            </w:r>
          </w:p>
        </w:tc>
        <w:tc>
          <w:tcPr>
            <w:tcW w:w="1001" w:type="dxa"/>
            <w:tcMar>
              <w:left w:w="28" w:type="dxa"/>
              <w:right w:w="28" w:type="dxa"/>
            </w:tcMar>
          </w:tcPr>
          <w:p w:rsidR="009651B2" w:rsidRPr="004E6464" w:rsidRDefault="009651B2" w:rsidP="009651B2">
            <w:pPr>
              <w:pStyle w:val="aff5"/>
            </w:pPr>
            <w:r w:rsidRPr="004E6464">
              <w:t>Запас ресурса</w:t>
            </w:r>
            <w:proofErr w:type="gramStart"/>
            <w:r w:rsidRPr="004E6464">
              <w:t xml:space="preserve"> </w:t>
            </w:r>
            <w:r w:rsidRPr="004E6464">
              <w:rPr>
                <w:i/>
              </w:rPr>
              <w:t>В</w:t>
            </w:r>
            <w:proofErr w:type="gramEnd"/>
            <w:r w:rsidRPr="004E6464">
              <w:t>, т</w:t>
            </w:r>
          </w:p>
        </w:tc>
      </w:tr>
      <w:tr w:rsidR="009651B2" w:rsidRPr="004E6464" w:rsidTr="00384760">
        <w:tc>
          <w:tcPr>
            <w:tcW w:w="1077" w:type="dxa"/>
            <w:tcMar>
              <w:left w:w="28" w:type="dxa"/>
              <w:right w:w="28" w:type="dxa"/>
            </w:tcMar>
          </w:tcPr>
          <w:p w:rsidR="009651B2" w:rsidRPr="004E6464" w:rsidRDefault="009651B2" w:rsidP="009651B2">
            <w:pPr>
              <w:pStyle w:val="aff5"/>
            </w:pPr>
            <w:bookmarkStart w:id="9" w:name="_GoBack" w:colFirst="0" w:colLast="8"/>
            <w:r w:rsidRPr="004E6464">
              <w:t>28</w:t>
            </w:r>
          </w:p>
        </w:tc>
        <w:tc>
          <w:tcPr>
            <w:tcW w:w="1210" w:type="dxa"/>
            <w:tcMar>
              <w:left w:w="28" w:type="dxa"/>
              <w:right w:w="28" w:type="dxa"/>
            </w:tcMar>
          </w:tcPr>
          <w:p w:rsidR="009651B2" w:rsidRPr="004E6464" w:rsidRDefault="009651B2" w:rsidP="009651B2">
            <w:pPr>
              <w:pStyle w:val="aff5"/>
            </w:pPr>
            <w:r w:rsidRPr="004E6464">
              <w:t>1</w:t>
            </w:r>
          </w:p>
        </w:tc>
        <w:tc>
          <w:tcPr>
            <w:tcW w:w="1175" w:type="dxa"/>
            <w:tcMar>
              <w:left w:w="28" w:type="dxa"/>
              <w:right w:w="28" w:type="dxa"/>
            </w:tcMar>
          </w:tcPr>
          <w:p w:rsidR="009651B2" w:rsidRPr="004E6464" w:rsidRDefault="009651B2" w:rsidP="009651B2">
            <w:pPr>
              <w:pStyle w:val="aff5"/>
            </w:pPr>
            <w:r w:rsidRPr="004E6464">
              <w:t>3</w:t>
            </w:r>
          </w:p>
        </w:tc>
        <w:tc>
          <w:tcPr>
            <w:tcW w:w="1052" w:type="dxa"/>
            <w:tcMar>
              <w:left w:w="28" w:type="dxa"/>
              <w:right w:w="28" w:type="dxa"/>
            </w:tcMar>
          </w:tcPr>
          <w:p w:rsidR="009651B2" w:rsidRPr="004E6464" w:rsidRDefault="009651B2" w:rsidP="009651B2">
            <w:pPr>
              <w:pStyle w:val="aff5"/>
            </w:pPr>
            <w:r w:rsidRPr="004E6464">
              <w:t>1</w:t>
            </w:r>
          </w:p>
        </w:tc>
        <w:tc>
          <w:tcPr>
            <w:tcW w:w="1052" w:type="dxa"/>
            <w:tcMar>
              <w:left w:w="28" w:type="dxa"/>
              <w:right w:w="28" w:type="dxa"/>
            </w:tcMar>
          </w:tcPr>
          <w:p w:rsidR="009651B2" w:rsidRPr="004E6464" w:rsidRDefault="009651B2" w:rsidP="009651B2">
            <w:pPr>
              <w:pStyle w:val="aff5"/>
            </w:pPr>
            <w:r w:rsidRPr="004E6464">
              <w:t>1</w:t>
            </w:r>
          </w:p>
        </w:tc>
        <w:tc>
          <w:tcPr>
            <w:tcW w:w="1052" w:type="dxa"/>
            <w:tcMar>
              <w:left w:w="28" w:type="dxa"/>
              <w:right w:w="28" w:type="dxa"/>
            </w:tcMar>
          </w:tcPr>
          <w:p w:rsidR="009651B2" w:rsidRPr="004E6464" w:rsidRDefault="009651B2" w:rsidP="009651B2">
            <w:pPr>
              <w:pStyle w:val="aff5"/>
            </w:pPr>
            <w:r w:rsidRPr="004E6464">
              <w:t>2</w:t>
            </w:r>
          </w:p>
        </w:tc>
        <w:tc>
          <w:tcPr>
            <w:tcW w:w="1052" w:type="dxa"/>
            <w:tcMar>
              <w:left w:w="28" w:type="dxa"/>
              <w:right w:w="28" w:type="dxa"/>
            </w:tcMar>
          </w:tcPr>
          <w:p w:rsidR="009651B2" w:rsidRPr="004E6464" w:rsidRDefault="009651B2" w:rsidP="009651B2">
            <w:pPr>
              <w:pStyle w:val="aff5"/>
            </w:pPr>
            <w:r w:rsidRPr="004E6464">
              <w:t>2</w:t>
            </w:r>
          </w:p>
        </w:tc>
        <w:tc>
          <w:tcPr>
            <w:tcW w:w="989" w:type="dxa"/>
            <w:tcMar>
              <w:left w:w="28" w:type="dxa"/>
              <w:right w:w="28" w:type="dxa"/>
            </w:tcMar>
          </w:tcPr>
          <w:p w:rsidR="009651B2" w:rsidRPr="004E6464" w:rsidRDefault="009651B2" w:rsidP="009651B2">
            <w:pPr>
              <w:pStyle w:val="aff5"/>
            </w:pPr>
            <w:r w:rsidRPr="004E6464">
              <w:t>12</w:t>
            </w:r>
          </w:p>
        </w:tc>
        <w:tc>
          <w:tcPr>
            <w:tcW w:w="1001" w:type="dxa"/>
            <w:tcMar>
              <w:left w:w="28" w:type="dxa"/>
              <w:right w:w="28" w:type="dxa"/>
            </w:tcMar>
          </w:tcPr>
          <w:p w:rsidR="009651B2" w:rsidRPr="004E6464" w:rsidRDefault="009651B2" w:rsidP="009651B2">
            <w:pPr>
              <w:pStyle w:val="aff5"/>
            </w:pPr>
            <w:r w:rsidRPr="004E6464">
              <w:t>14</w:t>
            </w:r>
          </w:p>
        </w:tc>
      </w:tr>
      <w:bookmarkEnd w:id="9"/>
    </w:tbl>
    <w:p w:rsidR="00CC32F7" w:rsidRDefault="00CC32F7" w:rsidP="009F3BA2">
      <w:pPr>
        <w:pStyle w:val="af8"/>
      </w:pPr>
    </w:p>
    <w:p w:rsidR="009F3BA2" w:rsidRPr="004E6464" w:rsidRDefault="009F3BA2" w:rsidP="005A6E94">
      <w:pPr>
        <w:pStyle w:val="af8"/>
      </w:pPr>
      <w:r w:rsidRPr="004E6464">
        <w:t>Небольшая фабрика изготовляет два вида краски: для внутренних (</w:t>
      </w:r>
      <w:r w:rsidRPr="004E6464">
        <w:rPr>
          <w:i/>
        </w:rPr>
        <w:t>I</w:t>
      </w:r>
      <w:r w:rsidRPr="004E6464">
        <w:t>) и внешних (</w:t>
      </w:r>
      <w:r w:rsidRPr="004E6464">
        <w:rPr>
          <w:i/>
        </w:rPr>
        <w:t>E</w:t>
      </w:r>
      <w:r w:rsidRPr="004E6464">
        <w:t xml:space="preserve">) работ. Продукция обоих видов поступает в оптовую продажу. </w:t>
      </w:r>
      <w:proofErr w:type="gramStart"/>
      <w:r w:rsidRPr="004E6464">
        <w:t xml:space="preserve">Для производства красок используются два вида сырья - </w:t>
      </w:r>
      <w:r w:rsidRPr="004E6464">
        <w:rPr>
          <w:i/>
        </w:rPr>
        <w:t>А</w:t>
      </w:r>
      <w:r w:rsidRPr="004E6464">
        <w:t xml:space="preserve"> и </w:t>
      </w:r>
      <w:r w:rsidRPr="004E6464">
        <w:rPr>
          <w:i/>
        </w:rPr>
        <w:t>В</w:t>
      </w:r>
      <w:r w:rsidRPr="004E6464">
        <w:t>. Максимально возможны суточные запасы этого сырья составляют соответственно 6 т и 8 т. Расходы сырья А и В на 1 тону соответствующих красок приведены в таблице 2.1.</w:t>
      </w:r>
      <w:proofErr w:type="gramEnd"/>
    </w:p>
    <w:p w:rsidR="009F3BA2" w:rsidRPr="004E6464" w:rsidRDefault="009F3BA2" w:rsidP="005A6E94">
      <w:pPr>
        <w:pStyle w:val="af8"/>
      </w:pPr>
      <w:r w:rsidRPr="004E6464">
        <w:t>Таблица 2.1 – Расходы сырья для производства красок</w:t>
      </w:r>
    </w:p>
    <w:p w:rsidR="009F3BA2" w:rsidRPr="004E6464" w:rsidRDefault="009F3BA2" w:rsidP="009F3BA2">
      <w:pPr>
        <w:ind w:firstLine="709"/>
        <w:rPr>
          <w:sz w:val="30"/>
          <w:szCs w:val="30"/>
        </w:rPr>
      </w:pPr>
    </w:p>
    <w:tbl>
      <w:tblPr>
        <w:tblW w:w="9576" w:type="dxa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3668"/>
        <w:gridCol w:w="3808"/>
      </w:tblGrid>
      <w:tr w:rsidR="009F3BA2" w:rsidRPr="004E6464" w:rsidTr="00384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00" w:type="dxa"/>
            <w:vMerge w:val="restart"/>
            <w:vAlign w:val="center"/>
          </w:tcPr>
          <w:p w:rsidR="009F3BA2" w:rsidRPr="004E6464" w:rsidRDefault="009F3BA2" w:rsidP="00384760">
            <w:pPr>
              <w:jc w:val="center"/>
              <w:rPr>
                <w:sz w:val="30"/>
                <w:szCs w:val="30"/>
              </w:rPr>
            </w:pPr>
            <w:r w:rsidRPr="004E6464">
              <w:rPr>
                <w:sz w:val="30"/>
                <w:szCs w:val="30"/>
              </w:rPr>
              <w:t>Вид сырья</w:t>
            </w:r>
          </w:p>
        </w:tc>
        <w:tc>
          <w:tcPr>
            <w:tcW w:w="7476" w:type="dxa"/>
            <w:gridSpan w:val="2"/>
          </w:tcPr>
          <w:p w:rsidR="009F3BA2" w:rsidRPr="004E6464" w:rsidRDefault="009F3BA2" w:rsidP="00384760">
            <w:pPr>
              <w:jc w:val="center"/>
              <w:rPr>
                <w:sz w:val="30"/>
                <w:szCs w:val="30"/>
              </w:rPr>
            </w:pPr>
            <w:r w:rsidRPr="004E6464">
              <w:rPr>
                <w:sz w:val="30"/>
                <w:szCs w:val="30"/>
              </w:rPr>
              <w:t xml:space="preserve">Расходы сырья на 1 т краски, </w:t>
            </w:r>
            <w:proofErr w:type="gramStart"/>
            <w:r w:rsidRPr="004E6464">
              <w:rPr>
                <w:sz w:val="30"/>
                <w:szCs w:val="30"/>
              </w:rPr>
              <w:t>т</w:t>
            </w:r>
            <w:proofErr w:type="gramEnd"/>
          </w:p>
        </w:tc>
      </w:tr>
      <w:tr w:rsidR="009F3BA2" w:rsidRPr="004E6464" w:rsidTr="00384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00" w:type="dxa"/>
            <w:vMerge/>
          </w:tcPr>
          <w:p w:rsidR="009F3BA2" w:rsidRPr="004E6464" w:rsidRDefault="009F3BA2" w:rsidP="00384760">
            <w:pPr>
              <w:jc w:val="center"/>
              <w:rPr>
                <w:i/>
                <w:sz w:val="30"/>
                <w:szCs w:val="30"/>
              </w:rPr>
            </w:pPr>
          </w:p>
        </w:tc>
        <w:tc>
          <w:tcPr>
            <w:tcW w:w="3668" w:type="dxa"/>
          </w:tcPr>
          <w:p w:rsidR="009F3BA2" w:rsidRPr="004E6464" w:rsidRDefault="009F3BA2" w:rsidP="00384760">
            <w:pPr>
              <w:jc w:val="center"/>
              <w:rPr>
                <w:sz w:val="30"/>
                <w:szCs w:val="30"/>
              </w:rPr>
            </w:pPr>
            <w:r w:rsidRPr="004E6464">
              <w:rPr>
                <w:sz w:val="30"/>
                <w:szCs w:val="30"/>
              </w:rPr>
              <w:t xml:space="preserve">краска </w:t>
            </w:r>
            <w:r w:rsidRPr="004E6464">
              <w:rPr>
                <w:i/>
                <w:sz w:val="30"/>
                <w:szCs w:val="30"/>
              </w:rPr>
              <w:t>E</w:t>
            </w:r>
          </w:p>
        </w:tc>
        <w:tc>
          <w:tcPr>
            <w:tcW w:w="3808" w:type="dxa"/>
          </w:tcPr>
          <w:p w:rsidR="009F3BA2" w:rsidRPr="004E6464" w:rsidRDefault="009F3BA2" w:rsidP="00384760">
            <w:pPr>
              <w:jc w:val="center"/>
              <w:rPr>
                <w:sz w:val="30"/>
                <w:szCs w:val="30"/>
              </w:rPr>
            </w:pPr>
            <w:r w:rsidRPr="004E6464">
              <w:rPr>
                <w:sz w:val="30"/>
                <w:szCs w:val="30"/>
              </w:rPr>
              <w:t xml:space="preserve">краска </w:t>
            </w:r>
            <w:r w:rsidRPr="004E6464">
              <w:rPr>
                <w:i/>
                <w:sz w:val="30"/>
                <w:szCs w:val="30"/>
              </w:rPr>
              <w:t>I</w:t>
            </w:r>
          </w:p>
        </w:tc>
      </w:tr>
      <w:tr w:rsidR="009F3BA2" w:rsidRPr="004E6464" w:rsidTr="00384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00" w:type="dxa"/>
          </w:tcPr>
          <w:p w:rsidR="009F3BA2" w:rsidRPr="004E6464" w:rsidRDefault="009F3BA2" w:rsidP="00384760">
            <w:pPr>
              <w:jc w:val="center"/>
              <w:rPr>
                <w:i/>
                <w:sz w:val="30"/>
                <w:szCs w:val="30"/>
              </w:rPr>
            </w:pPr>
            <w:r w:rsidRPr="004E6464">
              <w:rPr>
                <w:i/>
                <w:sz w:val="30"/>
                <w:szCs w:val="30"/>
              </w:rPr>
              <w:t>А</w:t>
            </w:r>
          </w:p>
        </w:tc>
        <w:tc>
          <w:tcPr>
            <w:tcW w:w="3668" w:type="dxa"/>
          </w:tcPr>
          <w:p w:rsidR="009F3BA2" w:rsidRPr="004E6464" w:rsidRDefault="009F3BA2" w:rsidP="00384760">
            <w:pPr>
              <w:jc w:val="center"/>
              <w:rPr>
                <w:sz w:val="30"/>
                <w:szCs w:val="30"/>
              </w:rPr>
            </w:pPr>
            <w:r w:rsidRPr="004E6464">
              <w:rPr>
                <w:sz w:val="30"/>
                <w:szCs w:val="30"/>
              </w:rPr>
              <w:t>1</w:t>
            </w:r>
          </w:p>
        </w:tc>
        <w:tc>
          <w:tcPr>
            <w:tcW w:w="3808" w:type="dxa"/>
          </w:tcPr>
          <w:p w:rsidR="009F3BA2" w:rsidRPr="004E6464" w:rsidRDefault="009F3BA2" w:rsidP="00384760">
            <w:pPr>
              <w:jc w:val="center"/>
              <w:rPr>
                <w:sz w:val="30"/>
                <w:szCs w:val="30"/>
              </w:rPr>
            </w:pPr>
            <w:r w:rsidRPr="004E6464">
              <w:rPr>
                <w:sz w:val="30"/>
                <w:szCs w:val="30"/>
              </w:rPr>
              <w:t>2</w:t>
            </w:r>
          </w:p>
        </w:tc>
      </w:tr>
      <w:tr w:rsidR="009F3BA2" w:rsidRPr="004E6464" w:rsidTr="00384760">
        <w:tblPrEx>
          <w:tblCellMar>
            <w:top w:w="0" w:type="dxa"/>
            <w:bottom w:w="0" w:type="dxa"/>
          </w:tblCellMar>
        </w:tblPrEx>
        <w:tc>
          <w:tcPr>
            <w:tcW w:w="2100" w:type="dxa"/>
          </w:tcPr>
          <w:p w:rsidR="009F3BA2" w:rsidRPr="004E6464" w:rsidRDefault="009F3BA2" w:rsidP="00384760">
            <w:pPr>
              <w:jc w:val="center"/>
              <w:rPr>
                <w:i/>
                <w:sz w:val="30"/>
                <w:szCs w:val="30"/>
              </w:rPr>
            </w:pPr>
            <w:r w:rsidRPr="004E6464">
              <w:rPr>
                <w:i/>
                <w:sz w:val="30"/>
                <w:szCs w:val="30"/>
              </w:rPr>
              <w:t>В</w:t>
            </w:r>
          </w:p>
        </w:tc>
        <w:tc>
          <w:tcPr>
            <w:tcW w:w="3668" w:type="dxa"/>
          </w:tcPr>
          <w:p w:rsidR="009F3BA2" w:rsidRPr="004E6464" w:rsidRDefault="009F3BA2" w:rsidP="00384760">
            <w:pPr>
              <w:jc w:val="center"/>
              <w:rPr>
                <w:sz w:val="30"/>
                <w:szCs w:val="30"/>
              </w:rPr>
            </w:pPr>
            <w:r w:rsidRPr="004E6464">
              <w:rPr>
                <w:sz w:val="30"/>
                <w:szCs w:val="30"/>
              </w:rPr>
              <w:t>2</w:t>
            </w:r>
          </w:p>
        </w:tc>
        <w:tc>
          <w:tcPr>
            <w:tcW w:w="3808" w:type="dxa"/>
          </w:tcPr>
          <w:p w:rsidR="009F3BA2" w:rsidRPr="004E6464" w:rsidRDefault="009F3BA2" w:rsidP="00384760">
            <w:pPr>
              <w:jc w:val="center"/>
              <w:rPr>
                <w:sz w:val="30"/>
                <w:szCs w:val="30"/>
              </w:rPr>
            </w:pPr>
            <w:r w:rsidRPr="004E6464">
              <w:rPr>
                <w:sz w:val="30"/>
                <w:szCs w:val="30"/>
              </w:rPr>
              <w:t>1</w:t>
            </w:r>
          </w:p>
        </w:tc>
      </w:tr>
    </w:tbl>
    <w:p w:rsidR="009F3BA2" w:rsidRPr="004E6464" w:rsidRDefault="009F3BA2" w:rsidP="009F3BA2">
      <w:pPr>
        <w:rPr>
          <w:sz w:val="30"/>
          <w:szCs w:val="30"/>
        </w:rPr>
      </w:pPr>
    </w:p>
    <w:p w:rsidR="009F3BA2" w:rsidRPr="004E6464" w:rsidRDefault="009F3BA2" w:rsidP="005A6E94">
      <w:pPr>
        <w:pStyle w:val="af8"/>
      </w:pPr>
      <w:r w:rsidRPr="004E6464">
        <w:t xml:space="preserve">Изучение рынка сбыта показало, что суточный спрос на краску </w:t>
      </w:r>
      <w:r w:rsidRPr="004E6464">
        <w:rPr>
          <w:i/>
        </w:rPr>
        <w:t>I</w:t>
      </w:r>
      <w:r w:rsidRPr="004E6464">
        <w:t xml:space="preserve"> никогда не превышает спроса на краску </w:t>
      </w:r>
      <w:r w:rsidRPr="004E6464">
        <w:rPr>
          <w:i/>
        </w:rPr>
        <w:t>E</w:t>
      </w:r>
      <w:r w:rsidRPr="004E6464">
        <w:t xml:space="preserve"> больше чем на 1 т. Кроме того, установлено, что спрос на краску </w:t>
      </w:r>
      <w:r w:rsidRPr="004E6464">
        <w:rPr>
          <w:i/>
        </w:rPr>
        <w:t>I</w:t>
      </w:r>
      <w:r w:rsidRPr="004E6464">
        <w:t xml:space="preserve"> никогда не превышает 2 т в сутки.</w:t>
      </w:r>
    </w:p>
    <w:p w:rsidR="009F3BA2" w:rsidRPr="004E6464" w:rsidRDefault="009F3BA2" w:rsidP="005A6E94">
      <w:pPr>
        <w:pStyle w:val="af8"/>
      </w:pPr>
      <w:r w:rsidRPr="004E6464">
        <w:t xml:space="preserve">Оптовые цены за одну тону краски равняются: 3 тыс. руб для краски </w:t>
      </w:r>
      <w:r w:rsidRPr="004E6464">
        <w:rPr>
          <w:i/>
        </w:rPr>
        <w:t>E</w:t>
      </w:r>
      <w:r w:rsidRPr="004E6464">
        <w:t xml:space="preserve"> и 2 тыс. руб для краски </w:t>
      </w:r>
      <w:r w:rsidRPr="004E6464">
        <w:rPr>
          <w:i/>
        </w:rPr>
        <w:t>I</w:t>
      </w:r>
      <w:r w:rsidRPr="004E6464">
        <w:t>. Какой объем краски каждого вида должна изготавливать фабрика, чтобы доход от реализации был максимальным?</w:t>
      </w:r>
    </w:p>
    <w:p w:rsidR="009F3BA2" w:rsidRPr="004E6464" w:rsidRDefault="009F3BA2" w:rsidP="005A6E94">
      <w:pPr>
        <w:pStyle w:val="af8"/>
        <w:rPr>
          <w:b/>
        </w:rPr>
      </w:pPr>
      <w:r w:rsidRPr="004E6464">
        <w:rPr>
          <w:b/>
        </w:rPr>
        <w:lastRenderedPageBreak/>
        <w:t>Решение</w:t>
      </w:r>
    </w:p>
    <w:p w:rsidR="009F3BA2" w:rsidRPr="004E6464" w:rsidRDefault="009F3BA2" w:rsidP="005A6E94">
      <w:pPr>
        <w:pStyle w:val="af8"/>
      </w:pPr>
      <w:r w:rsidRPr="004E6464">
        <w:t xml:space="preserve">Используя аппарат линейного </w:t>
      </w:r>
      <w:proofErr w:type="gramStart"/>
      <w:r w:rsidRPr="004E6464">
        <w:t>программирования</w:t>
      </w:r>
      <w:proofErr w:type="gramEnd"/>
      <w:r w:rsidRPr="004E6464">
        <w:t xml:space="preserve"> составим математическую модель. Согласно условиям задачи, целевую функцию и ограничения можно записать следующим образом:</w:t>
      </w:r>
    </w:p>
    <w:p w:rsidR="009F3BA2" w:rsidRPr="004E6464" w:rsidRDefault="009F3BA2" w:rsidP="009F3BA2">
      <w:pPr>
        <w:jc w:val="center"/>
        <w:rPr>
          <w:sz w:val="30"/>
          <w:szCs w:val="30"/>
        </w:rPr>
      </w:pPr>
      <w:r w:rsidRPr="004E6464">
        <w:rPr>
          <w:position w:val="-12"/>
        </w:rPr>
        <w:object w:dxaOrig="2380" w:dyaOrig="400">
          <v:shape id="_x0000_i1031" type="#_x0000_t75" style="width:118.95pt;height:20.05pt" o:ole="" fillcolor="window">
            <v:imagedata r:id="rId28" o:title=""/>
          </v:shape>
          <o:OLEObject Type="Embed" ProgID="Equation.3" ShapeID="_x0000_i1031" DrawAspect="Content" ObjectID="_1651601948" r:id="rId29"/>
        </w:object>
      </w:r>
      <w:r w:rsidRPr="004E6464">
        <w:t>,</w:t>
      </w:r>
    </w:p>
    <w:p w:rsidR="009F3BA2" w:rsidRPr="004E6464" w:rsidRDefault="009F3BA2" w:rsidP="009F3BA2">
      <w:pPr>
        <w:jc w:val="center"/>
        <w:rPr>
          <w:sz w:val="30"/>
          <w:szCs w:val="30"/>
        </w:rPr>
      </w:pPr>
      <w:r w:rsidRPr="004E6464">
        <w:rPr>
          <w:position w:val="-94"/>
        </w:rPr>
        <w:object w:dxaOrig="2000" w:dyaOrig="2020">
          <v:shape id="_x0000_i1032" type="#_x0000_t75" style="width:100.15pt;height:100.8pt" o:ole="" fillcolor="window">
            <v:imagedata r:id="rId30" o:title=""/>
          </v:shape>
          <o:OLEObject Type="Embed" ProgID="Equation.3" ShapeID="_x0000_i1032" DrawAspect="Content" ObjectID="_1651601949" r:id="rId31"/>
        </w:object>
      </w:r>
    </w:p>
    <w:p w:rsidR="009F3BA2" w:rsidRPr="004E6464" w:rsidRDefault="009F3BA2" w:rsidP="009F3BA2">
      <w:pPr>
        <w:rPr>
          <w:sz w:val="30"/>
          <w:szCs w:val="30"/>
        </w:rPr>
      </w:pPr>
    </w:p>
    <w:p w:rsidR="009F3BA2" w:rsidRPr="004E6464" w:rsidRDefault="009F3BA2" w:rsidP="009F3BA2">
      <w:pPr>
        <w:pStyle w:val="af8"/>
      </w:pPr>
      <w:r w:rsidRPr="004E6464">
        <w:t>Дальше ограничение необходимо записать в виде уравнений, путем введения к каждому ограничению соответствующей дополнительной переменной.</w:t>
      </w:r>
    </w:p>
    <w:p w:rsidR="009F3BA2" w:rsidRPr="004E6464" w:rsidRDefault="009F3BA2" w:rsidP="009F3BA2">
      <w:pPr>
        <w:rPr>
          <w:sz w:val="30"/>
          <w:szCs w:val="30"/>
        </w:rPr>
      </w:pPr>
    </w:p>
    <w:p w:rsidR="009F3BA2" w:rsidRPr="004E6464" w:rsidRDefault="009F3BA2" w:rsidP="009F3BA2">
      <w:pPr>
        <w:tabs>
          <w:tab w:val="left" w:pos="3120"/>
        </w:tabs>
        <w:rPr>
          <w:sz w:val="30"/>
          <w:szCs w:val="30"/>
        </w:rPr>
      </w:pPr>
      <w:r w:rsidRPr="004E6464">
        <w:rPr>
          <w:sz w:val="30"/>
          <w:szCs w:val="30"/>
        </w:rPr>
        <w:tab/>
      </w:r>
      <w:r w:rsidRPr="004E6464">
        <w:rPr>
          <w:position w:val="-94"/>
        </w:rPr>
        <w:object w:dxaOrig="3920" w:dyaOrig="2040">
          <v:shape id="_x0000_i1033" type="#_x0000_t75" style="width:195.95pt;height:102.05pt" o:ole="" fillcolor="window">
            <v:imagedata r:id="rId32" o:title=""/>
          </v:shape>
          <o:OLEObject Type="Embed" ProgID="Equation.3" ShapeID="_x0000_i1033" DrawAspect="Content" ObjectID="_1651601950" r:id="rId33"/>
        </w:object>
      </w:r>
    </w:p>
    <w:p w:rsidR="009F3BA2" w:rsidRPr="004E6464" w:rsidRDefault="009F3BA2" w:rsidP="009F3BA2">
      <w:pPr>
        <w:rPr>
          <w:sz w:val="30"/>
          <w:szCs w:val="30"/>
        </w:rPr>
      </w:pPr>
    </w:p>
    <w:p w:rsidR="009F3BA2" w:rsidRPr="004E6464" w:rsidRDefault="009F3BA2" w:rsidP="009F3BA2">
      <w:pPr>
        <w:pStyle w:val="af8"/>
      </w:pPr>
      <w:r w:rsidRPr="004E6464">
        <w:t xml:space="preserve">Запишем целевую функцию в виде: </w:t>
      </w:r>
      <w:r w:rsidRPr="004E6464">
        <w:rPr>
          <w:position w:val="-12"/>
        </w:rPr>
        <w:object w:dxaOrig="2320" w:dyaOrig="400">
          <v:shape id="_x0000_i1034" type="#_x0000_t75" style="width:115.85pt;height:20.05pt" o:ole="" fillcolor="window">
            <v:imagedata r:id="rId34" o:title=""/>
          </v:shape>
          <o:OLEObject Type="Embed" ProgID="Equation.3" ShapeID="_x0000_i1034" DrawAspect="Content" ObjectID="_1651601951" r:id="rId35"/>
        </w:object>
      </w:r>
      <w:proofErr w:type="gramStart"/>
      <w:r w:rsidRPr="004E6464">
        <w:t xml:space="preserve"> .</w:t>
      </w:r>
      <w:proofErr w:type="gramEnd"/>
      <w:r w:rsidRPr="004E6464">
        <w:t xml:space="preserve"> После этого занесем выходные данные в симплекс- таблицу. Процесс нахождения оптимального решения приведен в таблице 2.2.</w:t>
      </w:r>
    </w:p>
    <w:p w:rsidR="009F3BA2" w:rsidRPr="004E6464" w:rsidRDefault="009F3BA2" w:rsidP="009F3BA2">
      <w:pPr>
        <w:tabs>
          <w:tab w:val="left" w:pos="1500"/>
        </w:tabs>
        <w:rPr>
          <w:sz w:val="30"/>
          <w:szCs w:val="30"/>
        </w:rPr>
      </w:pPr>
    </w:p>
    <w:p w:rsidR="009F3BA2" w:rsidRPr="004E6464" w:rsidRDefault="009F3BA2" w:rsidP="009F3BA2">
      <w:pPr>
        <w:tabs>
          <w:tab w:val="left" w:pos="1500"/>
        </w:tabs>
        <w:rPr>
          <w:sz w:val="30"/>
          <w:szCs w:val="30"/>
        </w:rPr>
      </w:pPr>
      <w:r w:rsidRPr="004E6464">
        <w:rPr>
          <w:sz w:val="30"/>
          <w:szCs w:val="30"/>
        </w:rPr>
        <w:tab/>
        <w:t>Таблица 2.2 – Ход решения задачи симплекс</w:t>
      </w:r>
      <w:r w:rsidRPr="004E6464">
        <w:rPr>
          <w:color w:val="000000"/>
          <w:sz w:val="30"/>
          <w:szCs w:val="30"/>
        </w:rPr>
        <w:t>–</w:t>
      </w:r>
      <w:r w:rsidRPr="004E6464">
        <w:rPr>
          <w:sz w:val="30"/>
          <w:szCs w:val="30"/>
        </w:rPr>
        <w:t>методом</w:t>
      </w:r>
    </w:p>
    <w:p w:rsidR="009F3BA2" w:rsidRPr="004E6464" w:rsidRDefault="009F3BA2" w:rsidP="009F3BA2">
      <w:pPr>
        <w:tabs>
          <w:tab w:val="left" w:pos="1500"/>
        </w:tabs>
        <w:rPr>
          <w:sz w:val="30"/>
          <w:szCs w:val="30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6"/>
        <w:gridCol w:w="1370"/>
        <w:gridCol w:w="1178"/>
        <w:gridCol w:w="1174"/>
        <w:gridCol w:w="1176"/>
        <w:gridCol w:w="1176"/>
        <w:gridCol w:w="1176"/>
        <w:gridCol w:w="989"/>
      </w:tblGrid>
      <w:tr w:rsidR="009F3BA2" w:rsidRPr="004E6464" w:rsidTr="00384760">
        <w:tc>
          <w:tcPr>
            <w:tcW w:w="1540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Базисные переменные</w:t>
            </w:r>
          </w:p>
        </w:tc>
        <w:tc>
          <w:tcPr>
            <w:tcW w:w="1068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Свободные члены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9F3BA2" w:rsidRPr="004E6464" w:rsidRDefault="009F3BA2" w:rsidP="009F3BA2">
            <w:pPr>
              <w:pStyle w:val="aff5"/>
              <w:rPr>
                <w:i/>
                <w:vertAlign w:val="subscript"/>
              </w:rPr>
            </w:pPr>
            <w:r w:rsidRPr="004E6464">
              <w:rPr>
                <w:i/>
              </w:rPr>
              <w:t>X</w:t>
            </w:r>
            <w:r w:rsidRPr="004E6464">
              <w:rPr>
                <w:i/>
                <w:sz w:val="40"/>
                <w:szCs w:val="40"/>
                <w:vertAlign w:val="subscript"/>
              </w:rPr>
              <w:t>E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9F3BA2" w:rsidRPr="004E6464" w:rsidRDefault="009F3BA2" w:rsidP="009F3BA2">
            <w:pPr>
              <w:pStyle w:val="aff5"/>
              <w:rPr>
                <w:i/>
                <w:vertAlign w:val="subscript"/>
              </w:rPr>
            </w:pPr>
            <w:r w:rsidRPr="004E6464">
              <w:rPr>
                <w:i/>
              </w:rPr>
              <w:t>X</w:t>
            </w:r>
            <w:r w:rsidRPr="004E6464">
              <w:rPr>
                <w:i/>
                <w:sz w:val="40"/>
                <w:szCs w:val="40"/>
                <w:vertAlign w:val="subscript"/>
              </w:rPr>
              <w:t>I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9F3BA2" w:rsidRPr="004E6464" w:rsidRDefault="009F3BA2" w:rsidP="009F3BA2">
            <w:pPr>
              <w:pStyle w:val="aff5"/>
              <w:rPr>
                <w:vertAlign w:val="subscript"/>
              </w:rPr>
            </w:pPr>
            <w:r w:rsidRPr="004E6464">
              <w:rPr>
                <w:i/>
              </w:rPr>
              <w:t>Y</w:t>
            </w:r>
            <w:r w:rsidRPr="004E6464">
              <w:rPr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9F3BA2" w:rsidRPr="004E6464" w:rsidRDefault="009F3BA2" w:rsidP="009F3BA2">
            <w:pPr>
              <w:pStyle w:val="aff5"/>
            </w:pPr>
            <w:r w:rsidRPr="004E6464">
              <w:rPr>
                <w:i/>
              </w:rPr>
              <w:t>Y</w:t>
            </w:r>
            <w:r w:rsidRPr="004E6464">
              <w:rPr>
                <w:sz w:val="40"/>
                <w:szCs w:val="40"/>
                <w:vertAlign w:val="subscript"/>
              </w:rPr>
              <w:t>2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9F3BA2" w:rsidRPr="004E6464" w:rsidRDefault="009F3BA2" w:rsidP="009F3BA2">
            <w:pPr>
              <w:pStyle w:val="aff5"/>
            </w:pPr>
            <w:r w:rsidRPr="004E6464">
              <w:rPr>
                <w:i/>
              </w:rPr>
              <w:t>Y</w:t>
            </w:r>
            <w:r w:rsidRPr="004E6464">
              <w:rPr>
                <w:sz w:val="40"/>
                <w:szCs w:val="40"/>
                <w:vertAlign w:val="subscript"/>
              </w:rPr>
              <w:t>3</w:t>
            </w:r>
          </w:p>
        </w:tc>
        <w:tc>
          <w:tcPr>
            <w:tcW w:w="1013" w:type="dxa"/>
            <w:shd w:val="clear" w:color="auto" w:fill="auto"/>
            <w:vAlign w:val="center"/>
          </w:tcPr>
          <w:p w:rsidR="009F3BA2" w:rsidRPr="004E6464" w:rsidRDefault="009F3BA2" w:rsidP="009F3BA2">
            <w:pPr>
              <w:pStyle w:val="aff5"/>
            </w:pPr>
            <w:r w:rsidRPr="004E6464">
              <w:rPr>
                <w:i/>
              </w:rPr>
              <w:t>Y</w:t>
            </w:r>
            <w:r w:rsidRPr="004E6464">
              <w:rPr>
                <w:sz w:val="40"/>
                <w:szCs w:val="40"/>
                <w:vertAlign w:val="subscript"/>
              </w:rPr>
              <w:t>4</w:t>
            </w:r>
          </w:p>
        </w:tc>
      </w:tr>
      <w:tr w:rsidR="009F3BA2" w:rsidRPr="004E6464" w:rsidTr="00384760">
        <w:tc>
          <w:tcPr>
            <w:tcW w:w="1540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1</w:t>
            </w:r>
          </w:p>
        </w:tc>
        <w:tc>
          <w:tcPr>
            <w:tcW w:w="1068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2</w:t>
            </w:r>
          </w:p>
        </w:tc>
        <w:tc>
          <w:tcPr>
            <w:tcW w:w="1208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3</w:t>
            </w:r>
          </w:p>
        </w:tc>
        <w:tc>
          <w:tcPr>
            <w:tcW w:w="1207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4</w:t>
            </w:r>
          </w:p>
        </w:tc>
        <w:tc>
          <w:tcPr>
            <w:tcW w:w="1208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5</w:t>
            </w:r>
          </w:p>
        </w:tc>
        <w:tc>
          <w:tcPr>
            <w:tcW w:w="1208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6</w:t>
            </w:r>
          </w:p>
        </w:tc>
        <w:tc>
          <w:tcPr>
            <w:tcW w:w="1208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7</w:t>
            </w:r>
          </w:p>
        </w:tc>
        <w:tc>
          <w:tcPr>
            <w:tcW w:w="1013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8</w:t>
            </w:r>
          </w:p>
        </w:tc>
      </w:tr>
      <w:tr w:rsidR="009F3BA2" w:rsidRPr="004E6464" w:rsidTr="00384760">
        <w:tc>
          <w:tcPr>
            <w:tcW w:w="1540" w:type="dxa"/>
            <w:shd w:val="clear" w:color="auto" w:fill="auto"/>
          </w:tcPr>
          <w:p w:rsidR="009F3BA2" w:rsidRPr="004E6464" w:rsidRDefault="009F3BA2" w:rsidP="009F3BA2">
            <w:pPr>
              <w:pStyle w:val="aff5"/>
              <w:rPr>
                <w:vertAlign w:val="subscript"/>
              </w:rPr>
            </w:pPr>
            <w:r w:rsidRPr="004E6464">
              <w:rPr>
                <w:i/>
              </w:rPr>
              <w:t>Y</w:t>
            </w:r>
            <w:r w:rsidRPr="004E6464">
              <w:rPr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1068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6</w:t>
            </w:r>
          </w:p>
        </w:tc>
        <w:tc>
          <w:tcPr>
            <w:tcW w:w="1208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1</w:t>
            </w:r>
          </w:p>
        </w:tc>
        <w:tc>
          <w:tcPr>
            <w:tcW w:w="1207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2</w:t>
            </w:r>
          </w:p>
        </w:tc>
        <w:tc>
          <w:tcPr>
            <w:tcW w:w="1208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1</w:t>
            </w:r>
          </w:p>
        </w:tc>
        <w:tc>
          <w:tcPr>
            <w:tcW w:w="1208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0</w:t>
            </w:r>
          </w:p>
        </w:tc>
        <w:tc>
          <w:tcPr>
            <w:tcW w:w="1208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0</w:t>
            </w:r>
          </w:p>
        </w:tc>
        <w:tc>
          <w:tcPr>
            <w:tcW w:w="1013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0</w:t>
            </w:r>
          </w:p>
        </w:tc>
      </w:tr>
      <w:tr w:rsidR="009F3BA2" w:rsidRPr="004E6464" w:rsidTr="00384760">
        <w:tc>
          <w:tcPr>
            <w:tcW w:w="1540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rPr>
                <w:i/>
              </w:rPr>
              <w:t>Y</w:t>
            </w:r>
            <w:r w:rsidRPr="004E6464">
              <w:rPr>
                <w:sz w:val="40"/>
                <w:szCs w:val="40"/>
                <w:vertAlign w:val="subscript"/>
              </w:rPr>
              <w:t>2</w:t>
            </w:r>
          </w:p>
        </w:tc>
        <w:tc>
          <w:tcPr>
            <w:tcW w:w="1068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8</w:t>
            </w:r>
          </w:p>
        </w:tc>
        <w:tc>
          <w:tcPr>
            <w:tcW w:w="1208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2</w:t>
            </w:r>
          </w:p>
        </w:tc>
        <w:tc>
          <w:tcPr>
            <w:tcW w:w="1207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1</w:t>
            </w:r>
          </w:p>
        </w:tc>
        <w:tc>
          <w:tcPr>
            <w:tcW w:w="1208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0</w:t>
            </w:r>
          </w:p>
        </w:tc>
        <w:tc>
          <w:tcPr>
            <w:tcW w:w="1208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1</w:t>
            </w:r>
          </w:p>
        </w:tc>
        <w:tc>
          <w:tcPr>
            <w:tcW w:w="1208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0</w:t>
            </w:r>
          </w:p>
        </w:tc>
        <w:tc>
          <w:tcPr>
            <w:tcW w:w="1013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0</w:t>
            </w:r>
          </w:p>
        </w:tc>
      </w:tr>
      <w:tr w:rsidR="009F3BA2" w:rsidRPr="004E6464" w:rsidTr="00384760">
        <w:tc>
          <w:tcPr>
            <w:tcW w:w="1540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rPr>
                <w:i/>
              </w:rPr>
              <w:t>Y</w:t>
            </w:r>
            <w:r w:rsidRPr="004E6464">
              <w:rPr>
                <w:sz w:val="40"/>
                <w:szCs w:val="40"/>
                <w:vertAlign w:val="subscript"/>
              </w:rPr>
              <w:t>3</w:t>
            </w:r>
          </w:p>
        </w:tc>
        <w:tc>
          <w:tcPr>
            <w:tcW w:w="1068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1</w:t>
            </w:r>
          </w:p>
        </w:tc>
        <w:tc>
          <w:tcPr>
            <w:tcW w:w="1208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–1</w:t>
            </w:r>
          </w:p>
        </w:tc>
        <w:tc>
          <w:tcPr>
            <w:tcW w:w="1207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1</w:t>
            </w:r>
          </w:p>
        </w:tc>
        <w:tc>
          <w:tcPr>
            <w:tcW w:w="1208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0</w:t>
            </w:r>
          </w:p>
        </w:tc>
        <w:tc>
          <w:tcPr>
            <w:tcW w:w="1208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0</w:t>
            </w:r>
          </w:p>
        </w:tc>
        <w:tc>
          <w:tcPr>
            <w:tcW w:w="1208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1</w:t>
            </w:r>
          </w:p>
        </w:tc>
        <w:tc>
          <w:tcPr>
            <w:tcW w:w="1013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0</w:t>
            </w:r>
          </w:p>
        </w:tc>
      </w:tr>
      <w:tr w:rsidR="009F3BA2" w:rsidRPr="004E6464" w:rsidTr="00384760">
        <w:tc>
          <w:tcPr>
            <w:tcW w:w="1540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rPr>
                <w:i/>
              </w:rPr>
              <w:t>Y</w:t>
            </w:r>
            <w:r w:rsidRPr="004E6464">
              <w:rPr>
                <w:sz w:val="40"/>
                <w:szCs w:val="40"/>
                <w:vertAlign w:val="subscript"/>
              </w:rPr>
              <w:t>4</w:t>
            </w:r>
          </w:p>
        </w:tc>
        <w:tc>
          <w:tcPr>
            <w:tcW w:w="1068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2</w:t>
            </w:r>
          </w:p>
        </w:tc>
        <w:tc>
          <w:tcPr>
            <w:tcW w:w="1208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0</w:t>
            </w:r>
          </w:p>
        </w:tc>
        <w:tc>
          <w:tcPr>
            <w:tcW w:w="1207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1</w:t>
            </w:r>
          </w:p>
        </w:tc>
        <w:tc>
          <w:tcPr>
            <w:tcW w:w="1208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0</w:t>
            </w:r>
          </w:p>
        </w:tc>
        <w:tc>
          <w:tcPr>
            <w:tcW w:w="1208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0</w:t>
            </w:r>
          </w:p>
        </w:tc>
        <w:tc>
          <w:tcPr>
            <w:tcW w:w="1208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0</w:t>
            </w:r>
          </w:p>
        </w:tc>
        <w:tc>
          <w:tcPr>
            <w:tcW w:w="1013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1</w:t>
            </w:r>
          </w:p>
        </w:tc>
      </w:tr>
      <w:tr w:rsidR="009F3BA2" w:rsidRPr="004E6464" w:rsidTr="00384760">
        <w:tc>
          <w:tcPr>
            <w:tcW w:w="1540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Z</w:t>
            </w:r>
          </w:p>
        </w:tc>
        <w:tc>
          <w:tcPr>
            <w:tcW w:w="1068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0</w:t>
            </w:r>
          </w:p>
        </w:tc>
        <w:tc>
          <w:tcPr>
            <w:tcW w:w="1208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–3</w:t>
            </w:r>
          </w:p>
        </w:tc>
        <w:tc>
          <w:tcPr>
            <w:tcW w:w="1207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–2</w:t>
            </w:r>
          </w:p>
        </w:tc>
        <w:tc>
          <w:tcPr>
            <w:tcW w:w="1208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0</w:t>
            </w:r>
          </w:p>
        </w:tc>
        <w:tc>
          <w:tcPr>
            <w:tcW w:w="1208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0</w:t>
            </w:r>
          </w:p>
        </w:tc>
        <w:tc>
          <w:tcPr>
            <w:tcW w:w="1208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0</w:t>
            </w:r>
          </w:p>
        </w:tc>
        <w:tc>
          <w:tcPr>
            <w:tcW w:w="1013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0</w:t>
            </w:r>
          </w:p>
        </w:tc>
      </w:tr>
    </w:tbl>
    <w:p w:rsidR="009F3BA2" w:rsidRPr="004E6464" w:rsidRDefault="009F3BA2" w:rsidP="009F3BA2">
      <w:pPr>
        <w:rPr>
          <w:sz w:val="30"/>
          <w:szCs w:val="30"/>
        </w:rPr>
      </w:pPr>
    </w:p>
    <w:p w:rsidR="009F3BA2" w:rsidRPr="004E6464" w:rsidRDefault="009F3BA2" w:rsidP="009F3BA2">
      <w:pPr>
        <w:ind w:firstLine="709"/>
        <w:rPr>
          <w:sz w:val="30"/>
          <w:szCs w:val="30"/>
        </w:rPr>
      </w:pPr>
      <w:r w:rsidRPr="004E6464">
        <w:rPr>
          <w:sz w:val="30"/>
          <w:szCs w:val="30"/>
        </w:rPr>
        <w:t>Продолжение таблицы 2.2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9"/>
        <w:gridCol w:w="1701"/>
        <w:gridCol w:w="1134"/>
        <w:gridCol w:w="993"/>
        <w:gridCol w:w="1134"/>
        <w:gridCol w:w="1134"/>
        <w:gridCol w:w="992"/>
        <w:gridCol w:w="843"/>
      </w:tblGrid>
      <w:tr w:rsidR="009F3BA2" w:rsidRPr="004E6464" w:rsidTr="00384760">
        <w:tc>
          <w:tcPr>
            <w:tcW w:w="1729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1</w:t>
            </w:r>
          </w:p>
        </w:tc>
        <w:tc>
          <w:tcPr>
            <w:tcW w:w="1701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2</w:t>
            </w:r>
          </w:p>
        </w:tc>
        <w:tc>
          <w:tcPr>
            <w:tcW w:w="1134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3</w:t>
            </w:r>
          </w:p>
        </w:tc>
        <w:tc>
          <w:tcPr>
            <w:tcW w:w="993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4</w:t>
            </w:r>
          </w:p>
        </w:tc>
        <w:tc>
          <w:tcPr>
            <w:tcW w:w="1134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5</w:t>
            </w:r>
          </w:p>
        </w:tc>
        <w:tc>
          <w:tcPr>
            <w:tcW w:w="1134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6</w:t>
            </w:r>
          </w:p>
        </w:tc>
        <w:tc>
          <w:tcPr>
            <w:tcW w:w="992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7</w:t>
            </w:r>
          </w:p>
        </w:tc>
        <w:tc>
          <w:tcPr>
            <w:tcW w:w="843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8</w:t>
            </w:r>
          </w:p>
        </w:tc>
      </w:tr>
      <w:tr w:rsidR="009F3BA2" w:rsidRPr="004E6464" w:rsidTr="00384760">
        <w:tc>
          <w:tcPr>
            <w:tcW w:w="1729" w:type="dxa"/>
            <w:shd w:val="clear" w:color="auto" w:fill="auto"/>
          </w:tcPr>
          <w:p w:rsidR="009F3BA2" w:rsidRPr="004E6464" w:rsidRDefault="009F3BA2" w:rsidP="009F3BA2">
            <w:pPr>
              <w:pStyle w:val="aff5"/>
              <w:rPr>
                <w:color w:val="000000"/>
              </w:rPr>
            </w:pPr>
            <w:r w:rsidRPr="004E6464">
              <w:t>1итерация</w:t>
            </w:r>
          </w:p>
        </w:tc>
        <w:tc>
          <w:tcPr>
            <w:tcW w:w="1701" w:type="dxa"/>
            <w:shd w:val="clear" w:color="auto" w:fill="auto"/>
          </w:tcPr>
          <w:p w:rsidR="009F3BA2" w:rsidRPr="004E6464" w:rsidRDefault="009F3BA2" w:rsidP="009F3BA2">
            <w:pPr>
              <w:pStyle w:val="aff5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auto"/>
          </w:tcPr>
          <w:p w:rsidR="009F3BA2" w:rsidRPr="004E6464" w:rsidRDefault="009F3BA2" w:rsidP="009F3BA2">
            <w:pPr>
              <w:pStyle w:val="aff5"/>
              <w:rPr>
                <w:color w:val="000000"/>
              </w:rPr>
            </w:pPr>
          </w:p>
        </w:tc>
        <w:tc>
          <w:tcPr>
            <w:tcW w:w="993" w:type="dxa"/>
            <w:shd w:val="clear" w:color="auto" w:fill="auto"/>
          </w:tcPr>
          <w:p w:rsidR="009F3BA2" w:rsidRPr="004E6464" w:rsidRDefault="009F3BA2" w:rsidP="009F3BA2">
            <w:pPr>
              <w:pStyle w:val="aff5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auto"/>
          </w:tcPr>
          <w:p w:rsidR="009F3BA2" w:rsidRPr="004E6464" w:rsidRDefault="009F3BA2" w:rsidP="009F3BA2">
            <w:pPr>
              <w:pStyle w:val="aff5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auto"/>
          </w:tcPr>
          <w:p w:rsidR="009F3BA2" w:rsidRPr="004E6464" w:rsidRDefault="009F3BA2" w:rsidP="009F3BA2">
            <w:pPr>
              <w:pStyle w:val="aff5"/>
              <w:rPr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:rsidR="009F3BA2" w:rsidRPr="004E6464" w:rsidRDefault="009F3BA2" w:rsidP="009F3BA2">
            <w:pPr>
              <w:pStyle w:val="aff5"/>
              <w:rPr>
                <w:color w:val="000000"/>
              </w:rPr>
            </w:pPr>
          </w:p>
        </w:tc>
        <w:tc>
          <w:tcPr>
            <w:tcW w:w="843" w:type="dxa"/>
            <w:shd w:val="clear" w:color="auto" w:fill="auto"/>
          </w:tcPr>
          <w:p w:rsidR="009F3BA2" w:rsidRPr="004E6464" w:rsidRDefault="009F3BA2" w:rsidP="009F3BA2">
            <w:pPr>
              <w:pStyle w:val="aff5"/>
              <w:rPr>
                <w:color w:val="000000"/>
              </w:rPr>
            </w:pPr>
          </w:p>
        </w:tc>
      </w:tr>
      <w:tr w:rsidR="009F3BA2" w:rsidRPr="004E6464" w:rsidTr="00384760">
        <w:tc>
          <w:tcPr>
            <w:tcW w:w="1729" w:type="dxa"/>
            <w:shd w:val="clear" w:color="auto" w:fill="auto"/>
          </w:tcPr>
          <w:p w:rsidR="009F3BA2" w:rsidRPr="004E6464" w:rsidRDefault="009F3BA2" w:rsidP="009F3BA2">
            <w:pPr>
              <w:pStyle w:val="aff5"/>
              <w:rPr>
                <w:vertAlign w:val="subscript"/>
              </w:rPr>
            </w:pPr>
            <w:r w:rsidRPr="004E6464">
              <w:rPr>
                <w:i/>
              </w:rPr>
              <w:t>Y</w:t>
            </w:r>
            <w:r w:rsidRPr="004E6464">
              <w:rPr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2</w:t>
            </w:r>
          </w:p>
        </w:tc>
        <w:tc>
          <w:tcPr>
            <w:tcW w:w="1134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0</w:t>
            </w:r>
          </w:p>
        </w:tc>
        <w:tc>
          <w:tcPr>
            <w:tcW w:w="993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3/2</w:t>
            </w:r>
          </w:p>
        </w:tc>
        <w:tc>
          <w:tcPr>
            <w:tcW w:w="1134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1</w:t>
            </w:r>
          </w:p>
        </w:tc>
        <w:tc>
          <w:tcPr>
            <w:tcW w:w="1134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–1/2</w:t>
            </w:r>
          </w:p>
        </w:tc>
        <w:tc>
          <w:tcPr>
            <w:tcW w:w="992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0</w:t>
            </w:r>
          </w:p>
        </w:tc>
        <w:tc>
          <w:tcPr>
            <w:tcW w:w="843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0</w:t>
            </w:r>
          </w:p>
        </w:tc>
      </w:tr>
      <w:tr w:rsidR="009F3BA2" w:rsidRPr="004E6464" w:rsidTr="00384760">
        <w:tc>
          <w:tcPr>
            <w:tcW w:w="1729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rPr>
                <w:i/>
              </w:rPr>
              <w:t>X</w:t>
            </w:r>
            <w:r w:rsidRPr="004E6464">
              <w:rPr>
                <w:i/>
                <w:sz w:val="40"/>
                <w:szCs w:val="40"/>
                <w:vertAlign w:val="subscript"/>
              </w:rPr>
              <w:t>E</w:t>
            </w:r>
          </w:p>
        </w:tc>
        <w:tc>
          <w:tcPr>
            <w:tcW w:w="1701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4</w:t>
            </w:r>
          </w:p>
        </w:tc>
        <w:tc>
          <w:tcPr>
            <w:tcW w:w="1134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1</w:t>
            </w:r>
          </w:p>
        </w:tc>
        <w:tc>
          <w:tcPr>
            <w:tcW w:w="993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1/2</w:t>
            </w:r>
          </w:p>
        </w:tc>
        <w:tc>
          <w:tcPr>
            <w:tcW w:w="1134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0</w:t>
            </w:r>
          </w:p>
        </w:tc>
        <w:tc>
          <w:tcPr>
            <w:tcW w:w="1134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1/2</w:t>
            </w:r>
          </w:p>
        </w:tc>
        <w:tc>
          <w:tcPr>
            <w:tcW w:w="992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0</w:t>
            </w:r>
          </w:p>
        </w:tc>
        <w:tc>
          <w:tcPr>
            <w:tcW w:w="843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0</w:t>
            </w:r>
          </w:p>
        </w:tc>
      </w:tr>
      <w:tr w:rsidR="009F3BA2" w:rsidRPr="004E6464" w:rsidTr="00384760">
        <w:tc>
          <w:tcPr>
            <w:tcW w:w="1729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rPr>
                <w:i/>
              </w:rPr>
              <w:t>Y</w:t>
            </w:r>
            <w:r w:rsidRPr="004E6464">
              <w:rPr>
                <w:sz w:val="40"/>
                <w:szCs w:val="40"/>
                <w:vertAlign w:val="subscript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5</w:t>
            </w:r>
          </w:p>
        </w:tc>
        <w:tc>
          <w:tcPr>
            <w:tcW w:w="1134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0</w:t>
            </w:r>
          </w:p>
        </w:tc>
        <w:tc>
          <w:tcPr>
            <w:tcW w:w="993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3/2</w:t>
            </w:r>
          </w:p>
        </w:tc>
        <w:tc>
          <w:tcPr>
            <w:tcW w:w="1134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0</w:t>
            </w:r>
          </w:p>
        </w:tc>
        <w:tc>
          <w:tcPr>
            <w:tcW w:w="1134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1/2</w:t>
            </w:r>
          </w:p>
        </w:tc>
        <w:tc>
          <w:tcPr>
            <w:tcW w:w="992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1</w:t>
            </w:r>
          </w:p>
        </w:tc>
        <w:tc>
          <w:tcPr>
            <w:tcW w:w="843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0</w:t>
            </w:r>
          </w:p>
        </w:tc>
      </w:tr>
      <w:tr w:rsidR="009F3BA2" w:rsidRPr="004E6464" w:rsidTr="00384760">
        <w:tc>
          <w:tcPr>
            <w:tcW w:w="1729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rPr>
                <w:i/>
              </w:rPr>
              <w:t>Y</w:t>
            </w:r>
            <w:r w:rsidRPr="004E6464">
              <w:rPr>
                <w:sz w:val="40"/>
                <w:szCs w:val="40"/>
                <w:vertAlign w:val="subscript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2</w:t>
            </w:r>
          </w:p>
        </w:tc>
        <w:tc>
          <w:tcPr>
            <w:tcW w:w="1134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0</w:t>
            </w:r>
          </w:p>
        </w:tc>
        <w:tc>
          <w:tcPr>
            <w:tcW w:w="993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1</w:t>
            </w:r>
          </w:p>
        </w:tc>
        <w:tc>
          <w:tcPr>
            <w:tcW w:w="1134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0</w:t>
            </w:r>
          </w:p>
        </w:tc>
        <w:tc>
          <w:tcPr>
            <w:tcW w:w="1134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0</w:t>
            </w:r>
          </w:p>
        </w:tc>
        <w:tc>
          <w:tcPr>
            <w:tcW w:w="992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0</w:t>
            </w:r>
          </w:p>
        </w:tc>
        <w:tc>
          <w:tcPr>
            <w:tcW w:w="843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1</w:t>
            </w:r>
          </w:p>
        </w:tc>
      </w:tr>
      <w:tr w:rsidR="009F3BA2" w:rsidRPr="004E6464" w:rsidTr="00384760">
        <w:tc>
          <w:tcPr>
            <w:tcW w:w="1729" w:type="dxa"/>
            <w:shd w:val="clear" w:color="auto" w:fill="auto"/>
          </w:tcPr>
          <w:p w:rsidR="009F3BA2" w:rsidRPr="004E6464" w:rsidRDefault="009F3BA2" w:rsidP="009F3BA2">
            <w:pPr>
              <w:pStyle w:val="aff5"/>
              <w:rPr>
                <w:i/>
              </w:rPr>
            </w:pPr>
            <w:r w:rsidRPr="004E6464">
              <w:rPr>
                <w:i/>
              </w:rPr>
              <w:t>Z</w:t>
            </w:r>
          </w:p>
        </w:tc>
        <w:tc>
          <w:tcPr>
            <w:tcW w:w="1701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12</w:t>
            </w:r>
          </w:p>
        </w:tc>
        <w:tc>
          <w:tcPr>
            <w:tcW w:w="1134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0</w:t>
            </w:r>
          </w:p>
        </w:tc>
        <w:tc>
          <w:tcPr>
            <w:tcW w:w="993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–1/2</w:t>
            </w:r>
          </w:p>
        </w:tc>
        <w:tc>
          <w:tcPr>
            <w:tcW w:w="1134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0</w:t>
            </w:r>
          </w:p>
        </w:tc>
        <w:tc>
          <w:tcPr>
            <w:tcW w:w="1134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3/2</w:t>
            </w:r>
          </w:p>
        </w:tc>
        <w:tc>
          <w:tcPr>
            <w:tcW w:w="992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0</w:t>
            </w:r>
          </w:p>
        </w:tc>
        <w:tc>
          <w:tcPr>
            <w:tcW w:w="843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0</w:t>
            </w:r>
          </w:p>
        </w:tc>
      </w:tr>
      <w:tr w:rsidR="009F3BA2" w:rsidRPr="004E6464" w:rsidTr="00384760">
        <w:tc>
          <w:tcPr>
            <w:tcW w:w="1729" w:type="dxa"/>
            <w:shd w:val="clear" w:color="auto" w:fill="auto"/>
          </w:tcPr>
          <w:p w:rsidR="009F3BA2" w:rsidRPr="004E6464" w:rsidRDefault="009F3BA2" w:rsidP="009F3BA2">
            <w:pPr>
              <w:pStyle w:val="aff5"/>
              <w:rPr>
                <w:color w:val="000000"/>
              </w:rPr>
            </w:pPr>
            <w:r w:rsidRPr="004E6464">
              <w:t>2 итерация</w:t>
            </w:r>
          </w:p>
        </w:tc>
        <w:tc>
          <w:tcPr>
            <w:tcW w:w="1701" w:type="dxa"/>
            <w:shd w:val="clear" w:color="auto" w:fill="auto"/>
          </w:tcPr>
          <w:p w:rsidR="009F3BA2" w:rsidRPr="004E6464" w:rsidRDefault="009F3BA2" w:rsidP="009F3BA2">
            <w:pPr>
              <w:pStyle w:val="aff5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auto"/>
          </w:tcPr>
          <w:p w:rsidR="009F3BA2" w:rsidRPr="004E6464" w:rsidRDefault="009F3BA2" w:rsidP="009F3BA2">
            <w:pPr>
              <w:pStyle w:val="aff5"/>
              <w:rPr>
                <w:color w:val="000000"/>
              </w:rPr>
            </w:pPr>
          </w:p>
        </w:tc>
        <w:tc>
          <w:tcPr>
            <w:tcW w:w="993" w:type="dxa"/>
            <w:shd w:val="clear" w:color="auto" w:fill="auto"/>
          </w:tcPr>
          <w:p w:rsidR="009F3BA2" w:rsidRPr="004E6464" w:rsidRDefault="009F3BA2" w:rsidP="009F3BA2">
            <w:pPr>
              <w:pStyle w:val="aff5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auto"/>
          </w:tcPr>
          <w:p w:rsidR="009F3BA2" w:rsidRPr="004E6464" w:rsidRDefault="009F3BA2" w:rsidP="009F3BA2">
            <w:pPr>
              <w:pStyle w:val="aff5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auto"/>
          </w:tcPr>
          <w:p w:rsidR="009F3BA2" w:rsidRPr="004E6464" w:rsidRDefault="009F3BA2" w:rsidP="009F3BA2">
            <w:pPr>
              <w:pStyle w:val="aff5"/>
              <w:rPr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:rsidR="009F3BA2" w:rsidRPr="004E6464" w:rsidRDefault="009F3BA2" w:rsidP="009F3BA2">
            <w:pPr>
              <w:pStyle w:val="aff5"/>
              <w:rPr>
                <w:color w:val="000000"/>
              </w:rPr>
            </w:pPr>
          </w:p>
        </w:tc>
        <w:tc>
          <w:tcPr>
            <w:tcW w:w="843" w:type="dxa"/>
            <w:shd w:val="clear" w:color="auto" w:fill="auto"/>
          </w:tcPr>
          <w:p w:rsidR="009F3BA2" w:rsidRPr="004E6464" w:rsidRDefault="009F3BA2" w:rsidP="009F3BA2">
            <w:pPr>
              <w:pStyle w:val="aff5"/>
              <w:rPr>
                <w:color w:val="000000"/>
              </w:rPr>
            </w:pPr>
          </w:p>
        </w:tc>
      </w:tr>
      <w:tr w:rsidR="009F3BA2" w:rsidRPr="004E6464" w:rsidTr="00384760">
        <w:tc>
          <w:tcPr>
            <w:tcW w:w="1729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rPr>
                <w:i/>
              </w:rPr>
              <w:t>X</w:t>
            </w:r>
            <w:r w:rsidRPr="004E6464">
              <w:rPr>
                <w:sz w:val="40"/>
                <w:szCs w:val="40"/>
                <w:vertAlign w:val="subscript"/>
              </w:rPr>
              <w:t>I</w:t>
            </w:r>
          </w:p>
        </w:tc>
        <w:tc>
          <w:tcPr>
            <w:tcW w:w="1701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4/3</w:t>
            </w:r>
          </w:p>
        </w:tc>
        <w:tc>
          <w:tcPr>
            <w:tcW w:w="1134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0</w:t>
            </w:r>
          </w:p>
        </w:tc>
        <w:tc>
          <w:tcPr>
            <w:tcW w:w="993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1</w:t>
            </w:r>
          </w:p>
        </w:tc>
        <w:tc>
          <w:tcPr>
            <w:tcW w:w="1134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2/3</w:t>
            </w:r>
          </w:p>
        </w:tc>
        <w:tc>
          <w:tcPr>
            <w:tcW w:w="1134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–1/3</w:t>
            </w:r>
          </w:p>
        </w:tc>
        <w:tc>
          <w:tcPr>
            <w:tcW w:w="992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0</w:t>
            </w:r>
          </w:p>
        </w:tc>
        <w:tc>
          <w:tcPr>
            <w:tcW w:w="843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0</w:t>
            </w:r>
          </w:p>
        </w:tc>
      </w:tr>
      <w:tr w:rsidR="009F3BA2" w:rsidRPr="004E6464" w:rsidTr="00384760">
        <w:tc>
          <w:tcPr>
            <w:tcW w:w="1729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rPr>
                <w:i/>
              </w:rPr>
              <w:t>X</w:t>
            </w:r>
            <w:r w:rsidRPr="004E6464">
              <w:rPr>
                <w:i/>
                <w:sz w:val="40"/>
                <w:szCs w:val="40"/>
                <w:vertAlign w:val="subscript"/>
              </w:rPr>
              <w:t>E</w:t>
            </w:r>
          </w:p>
        </w:tc>
        <w:tc>
          <w:tcPr>
            <w:tcW w:w="1701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10/3</w:t>
            </w:r>
          </w:p>
        </w:tc>
        <w:tc>
          <w:tcPr>
            <w:tcW w:w="1134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1</w:t>
            </w:r>
          </w:p>
        </w:tc>
        <w:tc>
          <w:tcPr>
            <w:tcW w:w="993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0</w:t>
            </w:r>
          </w:p>
        </w:tc>
        <w:tc>
          <w:tcPr>
            <w:tcW w:w="1134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–1/3</w:t>
            </w:r>
          </w:p>
        </w:tc>
        <w:tc>
          <w:tcPr>
            <w:tcW w:w="1134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2/3</w:t>
            </w:r>
          </w:p>
        </w:tc>
        <w:tc>
          <w:tcPr>
            <w:tcW w:w="992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0</w:t>
            </w:r>
          </w:p>
        </w:tc>
        <w:tc>
          <w:tcPr>
            <w:tcW w:w="843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0</w:t>
            </w:r>
          </w:p>
        </w:tc>
      </w:tr>
      <w:tr w:rsidR="009F3BA2" w:rsidRPr="004E6464" w:rsidTr="00384760">
        <w:tc>
          <w:tcPr>
            <w:tcW w:w="1729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rPr>
                <w:i/>
              </w:rPr>
              <w:t>Y</w:t>
            </w:r>
            <w:r w:rsidRPr="004E6464">
              <w:rPr>
                <w:sz w:val="40"/>
                <w:szCs w:val="40"/>
                <w:vertAlign w:val="subscript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3</w:t>
            </w:r>
          </w:p>
        </w:tc>
        <w:tc>
          <w:tcPr>
            <w:tcW w:w="1134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0</w:t>
            </w:r>
          </w:p>
        </w:tc>
        <w:tc>
          <w:tcPr>
            <w:tcW w:w="993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0</w:t>
            </w:r>
          </w:p>
        </w:tc>
        <w:tc>
          <w:tcPr>
            <w:tcW w:w="1134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–1</w:t>
            </w:r>
          </w:p>
        </w:tc>
        <w:tc>
          <w:tcPr>
            <w:tcW w:w="1134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1</w:t>
            </w:r>
          </w:p>
        </w:tc>
        <w:tc>
          <w:tcPr>
            <w:tcW w:w="992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1</w:t>
            </w:r>
          </w:p>
        </w:tc>
        <w:tc>
          <w:tcPr>
            <w:tcW w:w="843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0</w:t>
            </w:r>
          </w:p>
        </w:tc>
      </w:tr>
      <w:tr w:rsidR="009F3BA2" w:rsidRPr="004E6464" w:rsidTr="00384760">
        <w:tc>
          <w:tcPr>
            <w:tcW w:w="1729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rPr>
                <w:i/>
              </w:rPr>
              <w:t>Y</w:t>
            </w:r>
            <w:r w:rsidRPr="004E6464">
              <w:rPr>
                <w:sz w:val="40"/>
                <w:szCs w:val="40"/>
                <w:vertAlign w:val="subscript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2/3</w:t>
            </w:r>
          </w:p>
        </w:tc>
        <w:tc>
          <w:tcPr>
            <w:tcW w:w="1134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0</w:t>
            </w:r>
          </w:p>
        </w:tc>
        <w:tc>
          <w:tcPr>
            <w:tcW w:w="993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0</w:t>
            </w:r>
          </w:p>
        </w:tc>
        <w:tc>
          <w:tcPr>
            <w:tcW w:w="1134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–2/3</w:t>
            </w:r>
          </w:p>
        </w:tc>
        <w:tc>
          <w:tcPr>
            <w:tcW w:w="1134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1/3</w:t>
            </w:r>
          </w:p>
        </w:tc>
        <w:tc>
          <w:tcPr>
            <w:tcW w:w="992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0</w:t>
            </w:r>
          </w:p>
        </w:tc>
        <w:tc>
          <w:tcPr>
            <w:tcW w:w="843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1</w:t>
            </w:r>
          </w:p>
        </w:tc>
      </w:tr>
      <w:tr w:rsidR="009F3BA2" w:rsidRPr="004E6464" w:rsidTr="00384760">
        <w:tc>
          <w:tcPr>
            <w:tcW w:w="1729" w:type="dxa"/>
            <w:shd w:val="clear" w:color="auto" w:fill="auto"/>
          </w:tcPr>
          <w:p w:rsidR="009F3BA2" w:rsidRPr="004E6464" w:rsidRDefault="009F3BA2" w:rsidP="009F3BA2">
            <w:pPr>
              <w:pStyle w:val="aff5"/>
              <w:rPr>
                <w:i/>
              </w:rPr>
            </w:pPr>
            <w:r w:rsidRPr="004E6464">
              <w:rPr>
                <w:i/>
              </w:rPr>
              <w:t>Z</w:t>
            </w:r>
          </w:p>
        </w:tc>
        <w:tc>
          <w:tcPr>
            <w:tcW w:w="1701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38/3</w:t>
            </w:r>
          </w:p>
        </w:tc>
        <w:tc>
          <w:tcPr>
            <w:tcW w:w="1134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0</w:t>
            </w:r>
          </w:p>
        </w:tc>
        <w:tc>
          <w:tcPr>
            <w:tcW w:w="993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0</w:t>
            </w:r>
          </w:p>
        </w:tc>
        <w:tc>
          <w:tcPr>
            <w:tcW w:w="1134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1/3</w:t>
            </w:r>
          </w:p>
        </w:tc>
        <w:tc>
          <w:tcPr>
            <w:tcW w:w="1134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4/3</w:t>
            </w:r>
          </w:p>
        </w:tc>
        <w:tc>
          <w:tcPr>
            <w:tcW w:w="992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0</w:t>
            </w:r>
          </w:p>
        </w:tc>
        <w:tc>
          <w:tcPr>
            <w:tcW w:w="843" w:type="dxa"/>
            <w:shd w:val="clear" w:color="auto" w:fill="auto"/>
          </w:tcPr>
          <w:p w:rsidR="009F3BA2" w:rsidRPr="004E6464" w:rsidRDefault="009F3BA2" w:rsidP="009F3BA2">
            <w:pPr>
              <w:pStyle w:val="aff5"/>
            </w:pPr>
            <w:r w:rsidRPr="004E6464">
              <w:t>0</w:t>
            </w:r>
          </w:p>
        </w:tc>
      </w:tr>
    </w:tbl>
    <w:p w:rsidR="009F3BA2" w:rsidRPr="004E6464" w:rsidRDefault="009F3BA2" w:rsidP="009F3BA2">
      <w:pPr>
        <w:rPr>
          <w:sz w:val="30"/>
          <w:szCs w:val="30"/>
        </w:rPr>
      </w:pPr>
    </w:p>
    <w:p w:rsidR="009F3BA2" w:rsidRPr="004E6464" w:rsidRDefault="009F3BA2" w:rsidP="009F3BA2">
      <w:pPr>
        <w:ind w:firstLine="709"/>
        <w:rPr>
          <w:sz w:val="30"/>
          <w:szCs w:val="30"/>
        </w:rPr>
      </w:pPr>
      <w:r w:rsidRPr="004E6464">
        <w:rPr>
          <w:sz w:val="30"/>
          <w:szCs w:val="30"/>
        </w:rPr>
        <w:t xml:space="preserve">В ходе решения выполнены две итерации, в результате которых получена симплекс-таблица, из которой следует, что оптимальное решение имеет вид: XI = 4/3 тоны, </w:t>
      </w:r>
      <w:proofErr w:type="gramStart"/>
      <w:r w:rsidRPr="004E6464">
        <w:rPr>
          <w:sz w:val="30"/>
          <w:szCs w:val="30"/>
        </w:rPr>
        <w:t>X</w:t>
      </w:r>
      <w:proofErr w:type="gramEnd"/>
      <w:r w:rsidRPr="004E6464">
        <w:rPr>
          <w:sz w:val="30"/>
          <w:szCs w:val="30"/>
        </w:rPr>
        <w:t xml:space="preserve">Е = 10/3 тоны, при этом Z = 38/3 тыс. руб. </w:t>
      </w:r>
    </w:p>
    <w:p w:rsidR="009F3BA2" w:rsidRPr="009F3BA2" w:rsidRDefault="009F3BA2" w:rsidP="009F3BA2">
      <w:pPr>
        <w:pStyle w:val="af8"/>
      </w:pPr>
    </w:p>
    <w:p w:rsidR="00891D54" w:rsidRPr="006F5420" w:rsidRDefault="00891D54" w:rsidP="00AC6B85">
      <w:pPr>
        <w:pStyle w:val="af8"/>
        <w:rPr>
          <w:lang w:val="uk-UA"/>
        </w:rPr>
      </w:pPr>
    </w:p>
    <w:p w:rsidR="00C63557" w:rsidRPr="006F5420" w:rsidRDefault="00C63557" w:rsidP="00C63557">
      <w:pPr>
        <w:pStyle w:val="af8"/>
        <w:sectPr w:rsidR="00C63557" w:rsidRPr="006F5420" w:rsidSect="00A45E1D">
          <w:headerReference w:type="default" r:id="rId36"/>
          <w:pgSz w:w="11907" w:h="16840" w:code="9"/>
          <w:pgMar w:top="1134" w:right="1134" w:bottom="1134" w:left="1134" w:header="567" w:footer="680" w:gutter="0"/>
          <w:cols w:space="720"/>
          <w:docGrid w:linePitch="272"/>
        </w:sectPr>
      </w:pPr>
    </w:p>
    <w:p w:rsidR="004C5FCF" w:rsidRPr="006F5420" w:rsidRDefault="004C5FCF" w:rsidP="004B48F5">
      <w:pPr>
        <w:pStyle w:val="1"/>
        <w:numPr>
          <w:ilvl w:val="0"/>
          <w:numId w:val="0"/>
        </w:numPr>
      </w:pPr>
      <w:bookmarkStart w:id="10" w:name="_Toc40982249"/>
      <w:r w:rsidRPr="006F5420">
        <w:lastRenderedPageBreak/>
        <w:t>СПИСОК ИСПОЛЬЗ</w:t>
      </w:r>
      <w:r w:rsidR="005C7938" w:rsidRPr="006F5420">
        <w:t>ОВАННЫХ ИСТОЧНИКОВ И ЛИТЕРАТУРЫ</w:t>
      </w:r>
      <w:bookmarkEnd w:id="10"/>
    </w:p>
    <w:p w:rsidR="00D25349" w:rsidRPr="006F5420" w:rsidRDefault="00D25349" w:rsidP="00D25349">
      <w:pPr>
        <w:pStyle w:val="af8"/>
        <w:numPr>
          <w:ilvl w:val="0"/>
          <w:numId w:val="17"/>
        </w:numPr>
      </w:pPr>
      <w:bookmarkStart w:id="11" w:name="Петровский_Записки_психолога"/>
      <w:proofErr w:type="gramStart"/>
      <w:r w:rsidRPr="006F5420">
        <w:t>Петровский</w:t>
      </w:r>
      <w:proofErr w:type="gramEnd"/>
      <w:r w:rsidRPr="006F5420">
        <w:t xml:space="preserve"> А.В. Записки психолога</w:t>
      </w:r>
      <w:bookmarkEnd w:id="11"/>
      <w:r w:rsidRPr="006F5420">
        <w:t xml:space="preserve">. – </w:t>
      </w:r>
      <w:proofErr w:type="spellStart"/>
      <w:r w:rsidRPr="006F5420">
        <w:t>М.:Университет</w:t>
      </w:r>
      <w:proofErr w:type="spellEnd"/>
      <w:r w:rsidRPr="006F5420">
        <w:t xml:space="preserve"> РАО, 2001. – 464 с.</w:t>
      </w:r>
    </w:p>
    <w:p w:rsidR="00D25349" w:rsidRPr="006F5420" w:rsidRDefault="00D25349" w:rsidP="00D25349">
      <w:pPr>
        <w:pStyle w:val="af8"/>
        <w:numPr>
          <w:ilvl w:val="0"/>
          <w:numId w:val="17"/>
        </w:numPr>
      </w:pPr>
      <w:bookmarkStart w:id="12" w:name="Аксененко_Социальная_психология"/>
      <w:r w:rsidRPr="006F5420">
        <w:t xml:space="preserve">Аксененко Ю.Н. Социальная психология управления </w:t>
      </w:r>
      <w:bookmarkEnd w:id="12"/>
      <w:r w:rsidRPr="006F5420">
        <w:t xml:space="preserve">/ </w:t>
      </w:r>
      <w:proofErr w:type="spellStart"/>
      <w:r w:rsidRPr="006F5420">
        <w:t>Ю.Н.Аксененко</w:t>
      </w:r>
      <w:proofErr w:type="spellEnd"/>
      <w:r w:rsidRPr="006F5420">
        <w:t xml:space="preserve">, </w:t>
      </w:r>
      <w:proofErr w:type="spellStart"/>
      <w:r w:rsidRPr="006F5420">
        <w:t>В.Н.Каспарян</w:t>
      </w:r>
      <w:proofErr w:type="spellEnd"/>
      <w:r w:rsidRPr="006F5420">
        <w:t>, С.И. - Самыгин. — Ростов-на-Дону: Феникс, 2001. – 510с.</w:t>
      </w:r>
    </w:p>
    <w:p w:rsidR="00D25349" w:rsidRPr="006F5420" w:rsidRDefault="00997DB6" w:rsidP="00997DB6">
      <w:pPr>
        <w:pStyle w:val="af8"/>
        <w:numPr>
          <w:ilvl w:val="0"/>
          <w:numId w:val="17"/>
        </w:numPr>
      </w:pPr>
      <w:bookmarkStart w:id="13" w:name="Уманский_Педагогическое_сопровож"/>
      <w:r w:rsidRPr="006F5420">
        <w:t>Уманский А.Л. Педагогическое сопровождение детского лидерства</w:t>
      </w:r>
      <w:bookmarkEnd w:id="13"/>
      <w:r w:rsidRPr="006F5420">
        <w:t>: Автореф. дисс.  д-</w:t>
      </w:r>
      <w:proofErr w:type="spellStart"/>
      <w:r w:rsidRPr="006F5420">
        <w:t>рапед</w:t>
      </w:r>
      <w:proofErr w:type="spellEnd"/>
      <w:r w:rsidRPr="006F5420">
        <w:t>. наук. – Кострома, 2004. – 41 с.</w:t>
      </w:r>
    </w:p>
    <w:p w:rsidR="007273E9" w:rsidRPr="006F5420" w:rsidRDefault="007273E9" w:rsidP="007273E9">
      <w:pPr>
        <w:pStyle w:val="af8"/>
        <w:numPr>
          <w:ilvl w:val="0"/>
          <w:numId w:val="17"/>
        </w:numPr>
      </w:pPr>
      <w:bookmarkStart w:id="14" w:name="СтоляренкоПсихология_и_педагоги"/>
      <w:r w:rsidRPr="006F5420">
        <w:t>Столяренко А.М. Психология и педагогика</w:t>
      </w:r>
      <w:bookmarkEnd w:id="14"/>
      <w:r w:rsidRPr="006F5420">
        <w:t xml:space="preserve">.– М.: </w:t>
      </w:r>
      <w:proofErr w:type="spellStart"/>
      <w:r w:rsidRPr="006F5420">
        <w:t>Юнити</w:t>
      </w:r>
      <w:proofErr w:type="spellEnd"/>
      <w:r w:rsidRPr="006F5420">
        <w:t>-дана, 2001. – 423 с</w:t>
      </w:r>
    </w:p>
    <w:p w:rsidR="0030364C" w:rsidRPr="006F5420" w:rsidRDefault="0030364C" w:rsidP="007273E9">
      <w:pPr>
        <w:pStyle w:val="af8"/>
        <w:numPr>
          <w:ilvl w:val="0"/>
          <w:numId w:val="17"/>
        </w:numPr>
      </w:pPr>
      <w:bookmarkStart w:id="15" w:name="Майерс_Социальная_психология"/>
      <w:r w:rsidRPr="006F5420">
        <w:t>Майерс Д. Социальная психология</w:t>
      </w:r>
      <w:bookmarkEnd w:id="15"/>
      <w:r w:rsidRPr="006F5420">
        <w:t>. – СПб</w:t>
      </w:r>
      <w:proofErr w:type="gramStart"/>
      <w:r w:rsidRPr="006F5420">
        <w:t xml:space="preserve">.: </w:t>
      </w:r>
      <w:proofErr w:type="gramEnd"/>
      <w:r w:rsidRPr="006F5420">
        <w:t>Питер, 1997. – 673 с.</w:t>
      </w:r>
    </w:p>
    <w:p w:rsidR="0030364C" w:rsidRPr="006F5420" w:rsidRDefault="0030364C" w:rsidP="0030364C">
      <w:pPr>
        <w:pStyle w:val="af8"/>
        <w:numPr>
          <w:ilvl w:val="0"/>
          <w:numId w:val="17"/>
        </w:numPr>
      </w:pPr>
      <w:bookmarkStart w:id="16" w:name="Уманский_Психология_организаторс"/>
      <w:r w:rsidRPr="006F5420">
        <w:t xml:space="preserve">Уманский Л.И. Психология организаторской деятельности </w:t>
      </w:r>
      <w:bookmarkEnd w:id="16"/>
      <w:r w:rsidRPr="006F5420">
        <w:t xml:space="preserve">школьников. – М.: Просвещение, 1980. – 160 </w:t>
      </w:r>
      <w:proofErr w:type="gramStart"/>
      <w:r w:rsidRPr="006F5420">
        <w:t>с</w:t>
      </w:r>
      <w:proofErr w:type="gramEnd"/>
    </w:p>
    <w:p w:rsidR="00C90A93" w:rsidRPr="006F5420" w:rsidRDefault="003B74BA" w:rsidP="003B74BA">
      <w:pPr>
        <w:pStyle w:val="af8"/>
        <w:numPr>
          <w:ilvl w:val="0"/>
          <w:numId w:val="17"/>
        </w:numPr>
      </w:pPr>
      <w:bookmarkStart w:id="17" w:name="Гамезо_Возрастная_и_педагогичес"/>
      <w:proofErr w:type="spellStart"/>
      <w:r w:rsidRPr="006F5420">
        <w:t>Гамезо</w:t>
      </w:r>
      <w:proofErr w:type="spellEnd"/>
      <w:r w:rsidRPr="006F5420">
        <w:t xml:space="preserve"> М.В. Возрастная и педагогическая психология</w:t>
      </w:r>
      <w:bookmarkEnd w:id="17"/>
      <w:r w:rsidRPr="006F5420">
        <w:t xml:space="preserve">. – М.: Педагогическое общество, 2003. </w:t>
      </w:r>
      <w:r w:rsidR="00C90A93" w:rsidRPr="006F5420">
        <w:t>– 512 с.</w:t>
      </w:r>
    </w:p>
    <w:p w:rsidR="00C90A93" w:rsidRPr="006F5420" w:rsidRDefault="00C90A93" w:rsidP="00C90A93">
      <w:pPr>
        <w:pStyle w:val="af8"/>
        <w:numPr>
          <w:ilvl w:val="0"/>
          <w:numId w:val="17"/>
        </w:numPr>
      </w:pPr>
      <w:bookmarkStart w:id="18" w:name="Андреева_Социальная_психология"/>
      <w:r w:rsidRPr="006F5420">
        <w:t>Андреева Г.А. Социальная психология</w:t>
      </w:r>
      <w:bookmarkEnd w:id="18"/>
      <w:r w:rsidRPr="006F5420">
        <w:t xml:space="preserve">. – </w:t>
      </w:r>
      <w:proofErr w:type="spellStart"/>
      <w:r w:rsidRPr="006F5420">
        <w:t>М.:Аспект-Пресс</w:t>
      </w:r>
      <w:proofErr w:type="spellEnd"/>
      <w:r w:rsidRPr="006F5420">
        <w:t>, 2005. – 362 с.</w:t>
      </w:r>
    </w:p>
    <w:p w:rsidR="00B61045" w:rsidRPr="006F5420" w:rsidRDefault="00B61045" w:rsidP="00B61045">
      <w:pPr>
        <w:pStyle w:val="af8"/>
        <w:numPr>
          <w:ilvl w:val="0"/>
          <w:numId w:val="17"/>
        </w:numPr>
      </w:pPr>
      <w:bookmarkStart w:id="19" w:name="Дубровина_Практическая_психология"/>
      <w:r w:rsidRPr="006F5420">
        <w:t xml:space="preserve">Дубровина И.В. Практическая </w:t>
      </w:r>
      <w:proofErr w:type="spellStart"/>
      <w:r w:rsidRPr="006F5420">
        <w:t>психологияобразования</w:t>
      </w:r>
      <w:bookmarkEnd w:id="19"/>
      <w:proofErr w:type="spellEnd"/>
      <w:r w:rsidRPr="006F5420">
        <w:t xml:space="preserve">. – СПб.: Питер, 2004. – 373 </w:t>
      </w:r>
      <w:proofErr w:type="gramStart"/>
      <w:r w:rsidRPr="006F5420">
        <w:t>с</w:t>
      </w:r>
      <w:proofErr w:type="gramEnd"/>
    </w:p>
    <w:sectPr w:rsidR="00B61045" w:rsidRPr="006F5420" w:rsidSect="005C7938">
      <w:headerReference w:type="default" r:id="rId37"/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54D" w:rsidRDefault="0005754D">
      <w:r>
        <w:separator/>
      </w:r>
    </w:p>
  </w:endnote>
  <w:endnote w:type="continuationSeparator" w:id="0">
    <w:p w:rsidR="0005754D" w:rsidRDefault="00057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7172696"/>
      <w:docPartObj>
        <w:docPartGallery w:val="Page Numbers (Bottom of Page)"/>
        <w:docPartUnique/>
      </w:docPartObj>
    </w:sdtPr>
    <w:sdtContent>
      <w:p w:rsidR="00405773" w:rsidRDefault="0040577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51B2">
          <w:rPr>
            <w:noProof/>
          </w:rPr>
          <w:t>9</w:t>
        </w:r>
        <w:r>
          <w:fldChar w:fldCharType="end"/>
        </w:r>
      </w:p>
    </w:sdtContent>
  </w:sdt>
  <w:p w:rsidR="00405773" w:rsidRDefault="0040577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54D" w:rsidRDefault="0005754D">
      <w:r>
        <w:separator/>
      </w:r>
    </w:p>
  </w:footnote>
  <w:footnote w:type="continuationSeparator" w:id="0">
    <w:p w:rsidR="0005754D" w:rsidRDefault="000575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773" w:rsidRDefault="00405773">
    <w:pPr>
      <w:pStyle w:val="ac"/>
    </w:pPr>
  </w:p>
  <w:p w:rsidR="00405773" w:rsidRDefault="00405773">
    <w:pPr>
      <w:pStyle w:val="ac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773" w:rsidRDefault="00405773">
    <w:pPr>
      <w:pStyle w:val="ac"/>
      <w:jc w:val="right"/>
    </w:pPr>
  </w:p>
  <w:p w:rsidR="00405773" w:rsidRDefault="00405773">
    <w:pPr>
      <w:pStyle w:val="ac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773" w:rsidRDefault="00405773">
    <w:pPr>
      <w:pStyle w:val="ac"/>
      <w:jc w:val="right"/>
    </w:pPr>
  </w:p>
  <w:p w:rsidR="00405773" w:rsidRDefault="00405773">
    <w:pPr>
      <w:pStyle w:val="ac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773" w:rsidRDefault="00405773">
    <w:pPr>
      <w:pStyle w:val="ac"/>
    </w:pPr>
  </w:p>
  <w:p w:rsidR="00405773" w:rsidRDefault="00405773">
    <w:pPr>
      <w:pStyle w:val="ac"/>
      <w:ind w:right="360"/>
      <w:rPr>
        <w:rFonts w:ascii="Arial" w:hAnsi="Arial" w:cs="Arial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773" w:rsidRDefault="00405773">
    <w:pPr>
      <w:pStyle w:val="ac"/>
      <w:jc w:val="right"/>
    </w:pPr>
  </w:p>
  <w:p w:rsidR="00405773" w:rsidRDefault="00405773">
    <w:pPr>
      <w:pStyle w:val="ac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773" w:rsidRDefault="00405773">
    <w:pPr>
      <w:pStyle w:val="ac"/>
      <w:jc w:val="right"/>
    </w:pPr>
  </w:p>
  <w:p w:rsidR="00405773" w:rsidRDefault="00405773">
    <w:pPr>
      <w:pStyle w:val="ac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773" w:rsidRDefault="00405773">
    <w:pPr>
      <w:pStyle w:val="ac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773" w:rsidRPr="00830B7C" w:rsidRDefault="00405773">
    <w:pPr>
      <w:pStyle w:val="ac"/>
      <w:jc w:val="right"/>
      <w:rPr>
        <w:sz w:val="24"/>
        <w:szCs w:val="24"/>
      </w:rPr>
    </w:pPr>
  </w:p>
  <w:p w:rsidR="00405773" w:rsidRDefault="00405773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1F23"/>
    <w:multiLevelType w:val="hybridMultilevel"/>
    <w:tmpl w:val="94CAB850"/>
    <w:lvl w:ilvl="0" w:tplc="4404CDCC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486039"/>
    <w:multiLevelType w:val="hybridMultilevel"/>
    <w:tmpl w:val="01B0F628"/>
    <w:lvl w:ilvl="0" w:tplc="75220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1E48DD"/>
    <w:multiLevelType w:val="hybridMultilevel"/>
    <w:tmpl w:val="235CDF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A6531E"/>
    <w:multiLevelType w:val="hybridMultilevel"/>
    <w:tmpl w:val="24D8C9F0"/>
    <w:lvl w:ilvl="0" w:tplc="2B303C1A">
      <w:start w:val="1"/>
      <w:numFmt w:val="decimal"/>
      <w:lvlText w:val="%1."/>
      <w:lvlJc w:val="left"/>
      <w:pPr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801D74"/>
    <w:multiLevelType w:val="hybridMultilevel"/>
    <w:tmpl w:val="E7066ADA"/>
    <w:lvl w:ilvl="0" w:tplc="DE805FAC">
      <w:start w:val="1"/>
      <w:numFmt w:val="decimal"/>
      <w:suff w:val="nothing"/>
      <w:lvlText w:val="%1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8925DFF"/>
    <w:multiLevelType w:val="hybridMultilevel"/>
    <w:tmpl w:val="76D64F14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1E1F02"/>
    <w:multiLevelType w:val="hybridMultilevel"/>
    <w:tmpl w:val="AB80E732"/>
    <w:lvl w:ilvl="0" w:tplc="4404CDCC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C38356C"/>
    <w:multiLevelType w:val="hybridMultilevel"/>
    <w:tmpl w:val="2952729E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CBF75B5"/>
    <w:multiLevelType w:val="hybridMultilevel"/>
    <w:tmpl w:val="062E8B2A"/>
    <w:lvl w:ilvl="0" w:tplc="A4CA74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F71E4D"/>
    <w:multiLevelType w:val="hybridMultilevel"/>
    <w:tmpl w:val="0AF83E5A"/>
    <w:lvl w:ilvl="0" w:tplc="1FA09DAA">
      <w:start w:val="1"/>
      <w:numFmt w:val="decimal"/>
      <w:lvlText w:val="%1."/>
      <w:lvlJc w:val="left"/>
      <w:pPr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6F08A2"/>
    <w:multiLevelType w:val="hybridMultilevel"/>
    <w:tmpl w:val="29842426"/>
    <w:lvl w:ilvl="0" w:tplc="D50A794E">
      <w:start w:val="1"/>
      <w:numFmt w:val="decimal"/>
      <w:lvlText w:val="%1."/>
      <w:lvlJc w:val="left"/>
      <w:pPr>
        <w:ind w:left="175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1A90E84"/>
    <w:multiLevelType w:val="hybridMultilevel"/>
    <w:tmpl w:val="2AB48C74"/>
    <w:lvl w:ilvl="0" w:tplc="1598BDF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952F1E"/>
    <w:multiLevelType w:val="hybridMultilevel"/>
    <w:tmpl w:val="FB34C390"/>
    <w:lvl w:ilvl="0" w:tplc="6B285F3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8586300"/>
    <w:multiLevelType w:val="hybridMultilevel"/>
    <w:tmpl w:val="6E948B02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63C4BD5"/>
    <w:multiLevelType w:val="hybridMultilevel"/>
    <w:tmpl w:val="C4CE8D04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CE37E71"/>
    <w:multiLevelType w:val="hybridMultilevel"/>
    <w:tmpl w:val="D786D04C"/>
    <w:lvl w:ilvl="0" w:tplc="8B0CADCE">
      <w:start w:val="1"/>
      <w:numFmt w:val="russianLower"/>
      <w:pStyle w:val="a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11F060D"/>
    <w:multiLevelType w:val="hybridMultilevel"/>
    <w:tmpl w:val="9B4E8452"/>
    <w:lvl w:ilvl="0" w:tplc="1598BDF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7E68AB"/>
    <w:multiLevelType w:val="multilevel"/>
    <w:tmpl w:val="0419001D"/>
    <w:styleLink w:val="a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44A536DC"/>
    <w:multiLevelType w:val="hybridMultilevel"/>
    <w:tmpl w:val="8B72241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4C20E37"/>
    <w:multiLevelType w:val="hybridMultilevel"/>
    <w:tmpl w:val="219497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9F626B6"/>
    <w:multiLevelType w:val="hybridMultilevel"/>
    <w:tmpl w:val="B9F0BCD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AEC068F"/>
    <w:multiLevelType w:val="hybridMultilevel"/>
    <w:tmpl w:val="9D101248"/>
    <w:lvl w:ilvl="0" w:tplc="1598BDF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AE5ED3"/>
    <w:multiLevelType w:val="hybridMultilevel"/>
    <w:tmpl w:val="28FCC0FA"/>
    <w:lvl w:ilvl="0" w:tplc="2B303C1A">
      <w:start w:val="1"/>
      <w:numFmt w:val="decimal"/>
      <w:lvlText w:val="%1."/>
      <w:lvlJc w:val="left"/>
      <w:pPr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DD4863"/>
    <w:multiLevelType w:val="hybridMultilevel"/>
    <w:tmpl w:val="737CD532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A471B67"/>
    <w:multiLevelType w:val="hybridMultilevel"/>
    <w:tmpl w:val="B0FC57C8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F643FD0"/>
    <w:multiLevelType w:val="hybridMultilevel"/>
    <w:tmpl w:val="C8F272A2"/>
    <w:lvl w:ilvl="0" w:tplc="A88ED8E0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4404CDCC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973174"/>
    <w:multiLevelType w:val="multilevel"/>
    <w:tmpl w:val="5348899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2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3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27">
    <w:nsid w:val="6375564A"/>
    <w:multiLevelType w:val="hybridMultilevel"/>
    <w:tmpl w:val="491AB97C"/>
    <w:lvl w:ilvl="0" w:tplc="6B285F3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B84C76"/>
    <w:multiLevelType w:val="hybridMultilevel"/>
    <w:tmpl w:val="1AEC0FFC"/>
    <w:lvl w:ilvl="0" w:tplc="A39408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4851FF2"/>
    <w:multiLevelType w:val="multilevel"/>
    <w:tmpl w:val="538CA3F8"/>
    <w:styleLink w:val="a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30">
    <w:nsid w:val="6899040D"/>
    <w:multiLevelType w:val="hybridMultilevel"/>
    <w:tmpl w:val="B68EF52C"/>
    <w:lvl w:ilvl="0" w:tplc="3D7E7908">
      <w:start w:val="1"/>
      <w:numFmt w:val="decimal"/>
      <w:suff w:val="nothing"/>
      <w:lvlText w:val="%1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8FF3A45"/>
    <w:multiLevelType w:val="hybridMultilevel"/>
    <w:tmpl w:val="770224EE"/>
    <w:lvl w:ilvl="0" w:tplc="1598BDF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0A21F9"/>
    <w:multiLevelType w:val="hybridMultilevel"/>
    <w:tmpl w:val="680E5CB6"/>
    <w:lvl w:ilvl="0" w:tplc="B9C66404">
      <w:start w:val="1"/>
      <w:numFmt w:val="bullet"/>
      <w:pStyle w:val="a5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6D8A0312"/>
    <w:multiLevelType w:val="hybridMultilevel"/>
    <w:tmpl w:val="E7764CE4"/>
    <w:lvl w:ilvl="0" w:tplc="3592B3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DF2273E"/>
    <w:multiLevelType w:val="hybridMultilevel"/>
    <w:tmpl w:val="7E202B7A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E3B1941"/>
    <w:multiLevelType w:val="hybridMultilevel"/>
    <w:tmpl w:val="770224EE"/>
    <w:lvl w:ilvl="0" w:tplc="1598BDF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2074B6"/>
    <w:multiLevelType w:val="hybridMultilevel"/>
    <w:tmpl w:val="55E8103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3957CC1"/>
    <w:multiLevelType w:val="hybridMultilevel"/>
    <w:tmpl w:val="7A7209F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3E01B5D"/>
    <w:multiLevelType w:val="hybridMultilevel"/>
    <w:tmpl w:val="0306635A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FE2614E"/>
    <w:multiLevelType w:val="hybridMultilevel"/>
    <w:tmpl w:val="4B767A2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9"/>
  </w:num>
  <w:num w:numId="4">
    <w:abstractNumId w:val="26"/>
  </w:num>
  <w:num w:numId="5">
    <w:abstractNumId w:val="25"/>
  </w:num>
  <w:num w:numId="6">
    <w:abstractNumId w:val="6"/>
  </w:num>
  <w:num w:numId="7">
    <w:abstractNumId w:val="0"/>
  </w:num>
  <w:num w:numId="8">
    <w:abstractNumId w:val="15"/>
  </w:num>
  <w:num w:numId="9">
    <w:abstractNumId w:val="15"/>
    <w:lvlOverride w:ilvl="0">
      <w:startOverride w:val="1"/>
    </w:lvlOverride>
  </w:num>
  <w:num w:numId="10">
    <w:abstractNumId w:val="15"/>
    <w:lvlOverride w:ilvl="0">
      <w:startOverride w:val="1"/>
    </w:lvlOverride>
  </w:num>
  <w:num w:numId="11">
    <w:abstractNumId w:val="15"/>
    <w:lvlOverride w:ilvl="0">
      <w:startOverride w:val="1"/>
    </w:lvlOverride>
  </w:num>
  <w:num w:numId="12">
    <w:abstractNumId w:val="15"/>
    <w:lvlOverride w:ilvl="0">
      <w:startOverride w:val="1"/>
    </w:lvlOverride>
  </w:num>
  <w:num w:numId="13">
    <w:abstractNumId w:val="37"/>
  </w:num>
  <w:num w:numId="14">
    <w:abstractNumId w:val="5"/>
  </w:num>
  <w:num w:numId="15">
    <w:abstractNumId w:val="38"/>
  </w:num>
  <w:num w:numId="16">
    <w:abstractNumId w:val="14"/>
  </w:num>
  <w:num w:numId="17">
    <w:abstractNumId w:val="19"/>
  </w:num>
  <w:num w:numId="18">
    <w:abstractNumId w:val="20"/>
  </w:num>
  <w:num w:numId="19">
    <w:abstractNumId w:val="27"/>
  </w:num>
  <w:num w:numId="20">
    <w:abstractNumId w:val="12"/>
  </w:num>
  <w:num w:numId="21">
    <w:abstractNumId w:val="18"/>
  </w:num>
  <w:num w:numId="22">
    <w:abstractNumId w:val="4"/>
  </w:num>
  <w:num w:numId="23">
    <w:abstractNumId w:val="30"/>
  </w:num>
  <w:num w:numId="2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9"/>
  </w:num>
  <w:num w:numId="28">
    <w:abstractNumId w:val="10"/>
  </w:num>
  <w:num w:numId="29">
    <w:abstractNumId w:val="3"/>
  </w:num>
  <w:num w:numId="30">
    <w:abstractNumId w:val="2"/>
  </w:num>
  <w:num w:numId="31">
    <w:abstractNumId w:val="22"/>
  </w:num>
  <w:num w:numId="32">
    <w:abstractNumId w:val="7"/>
  </w:num>
  <w:num w:numId="33">
    <w:abstractNumId w:val="23"/>
  </w:num>
  <w:num w:numId="34">
    <w:abstractNumId w:val="24"/>
  </w:num>
  <w:num w:numId="35">
    <w:abstractNumId w:val="34"/>
  </w:num>
  <w:num w:numId="36">
    <w:abstractNumId w:val="39"/>
  </w:num>
  <w:num w:numId="37">
    <w:abstractNumId w:val="13"/>
  </w:num>
  <w:num w:numId="38">
    <w:abstractNumId w:val="36"/>
  </w:num>
  <w:num w:numId="39">
    <w:abstractNumId w:val="28"/>
  </w:num>
  <w:num w:numId="40">
    <w:abstractNumId w:val="1"/>
  </w:num>
  <w:num w:numId="41">
    <w:abstractNumId w:val="33"/>
  </w:num>
  <w:num w:numId="42">
    <w:abstractNumId w:val="8"/>
  </w:num>
  <w:num w:numId="43">
    <w:abstractNumId w:val="21"/>
  </w:num>
  <w:num w:numId="44">
    <w:abstractNumId w:val="11"/>
  </w:num>
  <w:num w:numId="45">
    <w:abstractNumId w:val="31"/>
  </w:num>
  <w:num w:numId="46">
    <w:abstractNumId w:val="3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3BE"/>
    <w:rsid w:val="00000B95"/>
    <w:rsid w:val="00002D2B"/>
    <w:rsid w:val="000043CD"/>
    <w:rsid w:val="00005E2E"/>
    <w:rsid w:val="00007C67"/>
    <w:rsid w:val="000100E9"/>
    <w:rsid w:val="00013940"/>
    <w:rsid w:val="0002046E"/>
    <w:rsid w:val="0002701A"/>
    <w:rsid w:val="00034A68"/>
    <w:rsid w:val="00034FFE"/>
    <w:rsid w:val="0004011F"/>
    <w:rsid w:val="00046C34"/>
    <w:rsid w:val="0005529B"/>
    <w:rsid w:val="0005754D"/>
    <w:rsid w:val="0006307D"/>
    <w:rsid w:val="00063B2E"/>
    <w:rsid w:val="00063CCE"/>
    <w:rsid w:val="000A15AC"/>
    <w:rsid w:val="000A24E4"/>
    <w:rsid w:val="000A575C"/>
    <w:rsid w:val="000A6A7E"/>
    <w:rsid w:val="000C77CF"/>
    <w:rsid w:val="000D0C3F"/>
    <w:rsid w:val="000D0D7B"/>
    <w:rsid w:val="000D2908"/>
    <w:rsid w:val="000D70AE"/>
    <w:rsid w:val="000E05AE"/>
    <w:rsid w:val="000E12A0"/>
    <w:rsid w:val="000F0A6D"/>
    <w:rsid w:val="000F3754"/>
    <w:rsid w:val="000F589A"/>
    <w:rsid w:val="000F66AF"/>
    <w:rsid w:val="000F6FE8"/>
    <w:rsid w:val="000F7B80"/>
    <w:rsid w:val="000F7BE6"/>
    <w:rsid w:val="00101A54"/>
    <w:rsid w:val="00105201"/>
    <w:rsid w:val="00106C8B"/>
    <w:rsid w:val="00123D60"/>
    <w:rsid w:val="00124374"/>
    <w:rsid w:val="00125740"/>
    <w:rsid w:val="00130592"/>
    <w:rsid w:val="00133A80"/>
    <w:rsid w:val="001426E1"/>
    <w:rsid w:val="00142FEB"/>
    <w:rsid w:val="001510E4"/>
    <w:rsid w:val="0015298A"/>
    <w:rsid w:val="00163123"/>
    <w:rsid w:val="00163E85"/>
    <w:rsid w:val="00164C4D"/>
    <w:rsid w:val="00171DC4"/>
    <w:rsid w:val="00175046"/>
    <w:rsid w:val="001A3D2E"/>
    <w:rsid w:val="001A3EE1"/>
    <w:rsid w:val="001A42B3"/>
    <w:rsid w:val="001A51FF"/>
    <w:rsid w:val="001B0201"/>
    <w:rsid w:val="001C407A"/>
    <w:rsid w:val="001C5516"/>
    <w:rsid w:val="001C7CB4"/>
    <w:rsid w:val="001D44F1"/>
    <w:rsid w:val="001E1D18"/>
    <w:rsid w:val="001E31C6"/>
    <w:rsid w:val="001E493B"/>
    <w:rsid w:val="001F05F6"/>
    <w:rsid w:val="001F1ECF"/>
    <w:rsid w:val="001F3ED9"/>
    <w:rsid w:val="002013AF"/>
    <w:rsid w:val="00201998"/>
    <w:rsid w:val="00204D40"/>
    <w:rsid w:val="002131B2"/>
    <w:rsid w:val="00217D2A"/>
    <w:rsid w:val="00225637"/>
    <w:rsid w:val="0022686E"/>
    <w:rsid w:val="002273AA"/>
    <w:rsid w:val="00236A4A"/>
    <w:rsid w:val="0024002A"/>
    <w:rsid w:val="002411F2"/>
    <w:rsid w:val="00254260"/>
    <w:rsid w:val="00263598"/>
    <w:rsid w:val="002673CA"/>
    <w:rsid w:val="00272F4F"/>
    <w:rsid w:val="00274756"/>
    <w:rsid w:val="00276B4C"/>
    <w:rsid w:val="002770AB"/>
    <w:rsid w:val="002802A4"/>
    <w:rsid w:val="00284F0D"/>
    <w:rsid w:val="0028601B"/>
    <w:rsid w:val="002A4A83"/>
    <w:rsid w:val="002D2116"/>
    <w:rsid w:val="002E11C2"/>
    <w:rsid w:val="002E1E34"/>
    <w:rsid w:val="002E6670"/>
    <w:rsid w:val="002F2894"/>
    <w:rsid w:val="002F2BBD"/>
    <w:rsid w:val="0030364C"/>
    <w:rsid w:val="0030381C"/>
    <w:rsid w:val="00306C4F"/>
    <w:rsid w:val="00310BF0"/>
    <w:rsid w:val="0032406F"/>
    <w:rsid w:val="00330017"/>
    <w:rsid w:val="003306DD"/>
    <w:rsid w:val="00333999"/>
    <w:rsid w:val="0035252C"/>
    <w:rsid w:val="00352A16"/>
    <w:rsid w:val="0036567D"/>
    <w:rsid w:val="003673FE"/>
    <w:rsid w:val="00384EC2"/>
    <w:rsid w:val="0038568E"/>
    <w:rsid w:val="003A52AB"/>
    <w:rsid w:val="003B1088"/>
    <w:rsid w:val="003B74BA"/>
    <w:rsid w:val="003C0732"/>
    <w:rsid w:val="003C66A9"/>
    <w:rsid w:val="003D1A15"/>
    <w:rsid w:val="003D2CE4"/>
    <w:rsid w:val="003D5543"/>
    <w:rsid w:val="003D69B0"/>
    <w:rsid w:val="003E05AC"/>
    <w:rsid w:val="003E16D5"/>
    <w:rsid w:val="003E1775"/>
    <w:rsid w:val="003F31A0"/>
    <w:rsid w:val="003F7B11"/>
    <w:rsid w:val="004040E0"/>
    <w:rsid w:val="00405773"/>
    <w:rsid w:val="004072E1"/>
    <w:rsid w:val="004117CA"/>
    <w:rsid w:val="0041631A"/>
    <w:rsid w:val="00424559"/>
    <w:rsid w:val="00431923"/>
    <w:rsid w:val="0043328A"/>
    <w:rsid w:val="00441336"/>
    <w:rsid w:val="004456D0"/>
    <w:rsid w:val="00457349"/>
    <w:rsid w:val="00474297"/>
    <w:rsid w:val="00475249"/>
    <w:rsid w:val="00496704"/>
    <w:rsid w:val="004A0120"/>
    <w:rsid w:val="004A76BA"/>
    <w:rsid w:val="004B0FBD"/>
    <w:rsid w:val="004B3830"/>
    <w:rsid w:val="004B48F5"/>
    <w:rsid w:val="004B635C"/>
    <w:rsid w:val="004C058F"/>
    <w:rsid w:val="004C3E98"/>
    <w:rsid w:val="004C5B36"/>
    <w:rsid w:val="004C5FCF"/>
    <w:rsid w:val="004C6D9B"/>
    <w:rsid w:val="004D37E7"/>
    <w:rsid w:val="004D4300"/>
    <w:rsid w:val="004E2F6E"/>
    <w:rsid w:val="004E5B9F"/>
    <w:rsid w:val="004F7C55"/>
    <w:rsid w:val="0050131D"/>
    <w:rsid w:val="005039F6"/>
    <w:rsid w:val="00511238"/>
    <w:rsid w:val="005171A8"/>
    <w:rsid w:val="0052566F"/>
    <w:rsid w:val="00535C3A"/>
    <w:rsid w:val="00537C5B"/>
    <w:rsid w:val="00542397"/>
    <w:rsid w:val="00554939"/>
    <w:rsid w:val="00557B47"/>
    <w:rsid w:val="0056166B"/>
    <w:rsid w:val="00562259"/>
    <w:rsid w:val="0056240C"/>
    <w:rsid w:val="005641C6"/>
    <w:rsid w:val="005643DA"/>
    <w:rsid w:val="00566FF0"/>
    <w:rsid w:val="00570937"/>
    <w:rsid w:val="00577283"/>
    <w:rsid w:val="00583993"/>
    <w:rsid w:val="00584DDD"/>
    <w:rsid w:val="00584F94"/>
    <w:rsid w:val="00595C2C"/>
    <w:rsid w:val="005968F0"/>
    <w:rsid w:val="005A259F"/>
    <w:rsid w:val="005A6E94"/>
    <w:rsid w:val="005B09A4"/>
    <w:rsid w:val="005B0D15"/>
    <w:rsid w:val="005B119F"/>
    <w:rsid w:val="005B3F07"/>
    <w:rsid w:val="005B552A"/>
    <w:rsid w:val="005B6C00"/>
    <w:rsid w:val="005B79AE"/>
    <w:rsid w:val="005C2099"/>
    <w:rsid w:val="005C7938"/>
    <w:rsid w:val="005D1EFD"/>
    <w:rsid w:val="005D4604"/>
    <w:rsid w:val="005D6199"/>
    <w:rsid w:val="005E03BA"/>
    <w:rsid w:val="005E2660"/>
    <w:rsid w:val="005F202E"/>
    <w:rsid w:val="005F2D72"/>
    <w:rsid w:val="005F5251"/>
    <w:rsid w:val="005F63D6"/>
    <w:rsid w:val="0060439D"/>
    <w:rsid w:val="00610F56"/>
    <w:rsid w:val="00614C5D"/>
    <w:rsid w:val="006172B5"/>
    <w:rsid w:val="00620F2F"/>
    <w:rsid w:val="00622DEF"/>
    <w:rsid w:val="00625891"/>
    <w:rsid w:val="006419D5"/>
    <w:rsid w:val="0065082E"/>
    <w:rsid w:val="006519EC"/>
    <w:rsid w:val="00655298"/>
    <w:rsid w:val="0066261C"/>
    <w:rsid w:val="0067273F"/>
    <w:rsid w:val="00675FC7"/>
    <w:rsid w:val="00680306"/>
    <w:rsid w:val="00680BBB"/>
    <w:rsid w:val="00681A21"/>
    <w:rsid w:val="00685664"/>
    <w:rsid w:val="00687238"/>
    <w:rsid w:val="00690120"/>
    <w:rsid w:val="006943F7"/>
    <w:rsid w:val="006A2E8A"/>
    <w:rsid w:val="006A346C"/>
    <w:rsid w:val="006A56E7"/>
    <w:rsid w:val="006A7590"/>
    <w:rsid w:val="006B12AA"/>
    <w:rsid w:val="006B14D2"/>
    <w:rsid w:val="006B1E68"/>
    <w:rsid w:val="006B1EDB"/>
    <w:rsid w:val="006C58B0"/>
    <w:rsid w:val="006C5A93"/>
    <w:rsid w:val="006D160D"/>
    <w:rsid w:val="006E182F"/>
    <w:rsid w:val="006E606F"/>
    <w:rsid w:val="006F0025"/>
    <w:rsid w:val="006F5420"/>
    <w:rsid w:val="00700739"/>
    <w:rsid w:val="00701F17"/>
    <w:rsid w:val="007037DC"/>
    <w:rsid w:val="00720A4B"/>
    <w:rsid w:val="007220C5"/>
    <w:rsid w:val="00722531"/>
    <w:rsid w:val="00724F82"/>
    <w:rsid w:val="007273E9"/>
    <w:rsid w:val="00734F7C"/>
    <w:rsid w:val="00753A0E"/>
    <w:rsid w:val="00757796"/>
    <w:rsid w:val="00761429"/>
    <w:rsid w:val="00771677"/>
    <w:rsid w:val="0077169F"/>
    <w:rsid w:val="00774CDC"/>
    <w:rsid w:val="00777358"/>
    <w:rsid w:val="00791ED4"/>
    <w:rsid w:val="007922C8"/>
    <w:rsid w:val="00796B3D"/>
    <w:rsid w:val="00797071"/>
    <w:rsid w:val="007A372E"/>
    <w:rsid w:val="007A6117"/>
    <w:rsid w:val="007A66FE"/>
    <w:rsid w:val="007A694E"/>
    <w:rsid w:val="007B2D09"/>
    <w:rsid w:val="007B699E"/>
    <w:rsid w:val="007B75CF"/>
    <w:rsid w:val="007B7E13"/>
    <w:rsid w:val="007C49F1"/>
    <w:rsid w:val="007C4DC3"/>
    <w:rsid w:val="007D1D84"/>
    <w:rsid w:val="007D3B27"/>
    <w:rsid w:val="007E0BFA"/>
    <w:rsid w:val="007E2B2A"/>
    <w:rsid w:val="008117AD"/>
    <w:rsid w:val="0081772A"/>
    <w:rsid w:val="008210BB"/>
    <w:rsid w:val="00830B7C"/>
    <w:rsid w:val="0083133D"/>
    <w:rsid w:val="00834184"/>
    <w:rsid w:val="00840173"/>
    <w:rsid w:val="008402EC"/>
    <w:rsid w:val="00844D0A"/>
    <w:rsid w:val="00846333"/>
    <w:rsid w:val="008557CD"/>
    <w:rsid w:val="00860230"/>
    <w:rsid w:val="00866084"/>
    <w:rsid w:val="00870AC3"/>
    <w:rsid w:val="0088399A"/>
    <w:rsid w:val="00886E4C"/>
    <w:rsid w:val="00887C19"/>
    <w:rsid w:val="0089178B"/>
    <w:rsid w:val="00891D54"/>
    <w:rsid w:val="00893ABA"/>
    <w:rsid w:val="008A7EDC"/>
    <w:rsid w:val="008B04C5"/>
    <w:rsid w:val="008B2E1A"/>
    <w:rsid w:val="008B4824"/>
    <w:rsid w:val="008B74CD"/>
    <w:rsid w:val="008C1BFC"/>
    <w:rsid w:val="008C1C84"/>
    <w:rsid w:val="008D039C"/>
    <w:rsid w:val="008D296D"/>
    <w:rsid w:val="008D2A54"/>
    <w:rsid w:val="008D51BC"/>
    <w:rsid w:val="008E2DEA"/>
    <w:rsid w:val="008E5C07"/>
    <w:rsid w:val="008E7E8D"/>
    <w:rsid w:val="008F35DE"/>
    <w:rsid w:val="008F6E95"/>
    <w:rsid w:val="008F7005"/>
    <w:rsid w:val="00900430"/>
    <w:rsid w:val="00905051"/>
    <w:rsid w:val="00905E39"/>
    <w:rsid w:val="00907DA8"/>
    <w:rsid w:val="00924153"/>
    <w:rsid w:val="00925354"/>
    <w:rsid w:val="009300D3"/>
    <w:rsid w:val="00932DB6"/>
    <w:rsid w:val="00937456"/>
    <w:rsid w:val="009426D4"/>
    <w:rsid w:val="00946B76"/>
    <w:rsid w:val="00952A39"/>
    <w:rsid w:val="0096180F"/>
    <w:rsid w:val="009651B2"/>
    <w:rsid w:val="009706B8"/>
    <w:rsid w:val="00984473"/>
    <w:rsid w:val="00991ABD"/>
    <w:rsid w:val="00997447"/>
    <w:rsid w:val="00997DB6"/>
    <w:rsid w:val="009A25EE"/>
    <w:rsid w:val="009A34D2"/>
    <w:rsid w:val="009A4FC4"/>
    <w:rsid w:val="009A5D09"/>
    <w:rsid w:val="009A6A9B"/>
    <w:rsid w:val="009A6C36"/>
    <w:rsid w:val="009A7863"/>
    <w:rsid w:val="009B1854"/>
    <w:rsid w:val="009C227F"/>
    <w:rsid w:val="009E3124"/>
    <w:rsid w:val="009E6589"/>
    <w:rsid w:val="009E6EDE"/>
    <w:rsid w:val="009E6FA3"/>
    <w:rsid w:val="009F3BA2"/>
    <w:rsid w:val="009F7FD2"/>
    <w:rsid w:val="00A04ABC"/>
    <w:rsid w:val="00A07CA0"/>
    <w:rsid w:val="00A13B76"/>
    <w:rsid w:val="00A24070"/>
    <w:rsid w:val="00A25E91"/>
    <w:rsid w:val="00A26F6A"/>
    <w:rsid w:val="00A2713C"/>
    <w:rsid w:val="00A3052B"/>
    <w:rsid w:val="00A45E1D"/>
    <w:rsid w:val="00A46904"/>
    <w:rsid w:val="00A558F4"/>
    <w:rsid w:val="00A71BE2"/>
    <w:rsid w:val="00A90AB2"/>
    <w:rsid w:val="00A933BF"/>
    <w:rsid w:val="00A95F4A"/>
    <w:rsid w:val="00AA02E8"/>
    <w:rsid w:val="00AA1155"/>
    <w:rsid w:val="00AA23B0"/>
    <w:rsid w:val="00AA6C59"/>
    <w:rsid w:val="00AB7E1B"/>
    <w:rsid w:val="00AC57CC"/>
    <w:rsid w:val="00AC6B85"/>
    <w:rsid w:val="00AC6E90"/>
    <w:rsid w:val="00AD5F63"/>
    <w:rsid w:val="00AE3160"/>
    <w:rsid w:val="00AE3717"/>
    <w:rsid w:val="00B01C98"/>
    <w:rsid w:val="00B04E67"/>
    <w:rsid w:val="00B10D17"/>
    <w:rsid w:val="00B117B2"/>
    <w:rsid w:val="00B13BF9"/>
    <w:rsid w:val="00B162C3"/>
    <w:rsid w:val="00B30C71"/>
    <w:rsid w:val="00B3435C"/>
    <w:rsid w:val="00B348B0"/>
    <w:rsid w:val="00B40228"/>
    <w:rsid w:val="00B5100B"/>
    <w:rsid w:val="00B604E2"/>
    <w:rsid w:val="00B61045"/>
    <w:rsid w:val="00B6175C"/>
    <w:rsid w:val="00B65241"/>
    <w:rsid w:val="00B66497"/>
    <w:rsid w:val="00B9180C"/>
    <w:rsid w:val="00BA0764"/>
    <w:rsid w:val="00BA303D"/>
    <w:rsid w:val="00BA5F86"/>
    <w:rsid w:val="00BA7D10"/>
    <w:rsid w:val="00BB1D1A"/>
    <w:rsid w:val="00BB2EEE"/>
    <w:rsid w:val="00BB5D82"/>
    <w:rsid w:val="00BC4975"/>
    <w:rsid w:val="00BC52A1"/>
    <w:rsid w:val="00BD1526"/>
    <w:rsid w:val="00BD7ED2"/>
    <w:rsid w:val="00BE66F3"/>
    <w:rsid w:val="00BF36E6"/>
    <w:rsid w:val="00BF57D6"/>
    <w:rsid w:val="00BF6F35"/>
    <w:rsid w:val="00C05AA1"/>
    <w:rsid w:val="00C079B4"/>
    <w:rsid w:val="00C110FF"/>
    <w:rsid w:val="00C12D94"/>
    <w:rsid w:val="00C155C0"/>
    <w:rsid w:val="00C16887"/>
    <w:rsid w:val="00C21039"/>
    <w:rsid w:val="00C22BF7"/>
    <w:rsid w:val="00C23B73"/>
    <w:rsid w:val="00C338F7"/>
    <w:rsid w:val="00C41794"/>
    <w:rsid w:val="00C426A2"/>
    <w:rsid w:val="00C5324A"/>
    <w:rsid w:val="00C5493E"/>
    <w:rsid w:val="00C56787"/>
    <w:rsid w:val="00C57E2A"/>
    <w:rsid w:val="00C6140C"/>
    <w:rsid w:val="00C6277A"/>
    <w:rsid w:val="00C63557"/>
    <w:rsid w:val="00C64842"/>
    <w:rsid w:val="00C71681"/>
    <w:rsid w:val="00C74DB6"/>
    <w:rsid w:val="00C76185"/>
    <w:rsid w:val="00C8245F"/>
    <w:rsid w:val="00C9067C"/>
    <w:rsid w:val="00C90A93"/>
    <w:rsid w:val="00C94F1B"/>
    <w:rsid w:val="00CA1966"/>
    <w:rsid w:val="00CA367C"/>
    <w:rsid w:val="00CA544D"/>
    <w:rsid w:val="00CA6584"/>
    <w:rsid w:val="00CB1748"/>
    <w:rsid w:val="00CB5495"/>
    <w:rsid w:val="00CB55E1"/>
    <w:rsid w:val="00CC15C9"/>
    <w:rsid w:val="00CC1941"/>
    <w:rsid w:val="00CC32F7"/>
    <w:rsid w:val="00CC3CF2"/>
    <w:rsid w:val="00CC4BB5"/>
    <w:rsid w:val="00CD368E"/>
    <w:rsid w:val="00CD3CE1"/>
    <w:rsid w:val="00CE2E3C"/>
    <w:rsid w:val="00CF262C"/>
    <w:rsid w:val="00CF4FD1"/>
    <w:rsid w:val="00CF7D91"/>
    <w:rsid w:val="00D00B82"/>
    <w:rsid w:val="00D00F8E"/>
    <w:rsid w:val="00D025D7"/>
    <w:rsid w:val="00D036DF"/>
    <w:rsid w:val="00D03A0E"/>
    <w:rsid w:val="00D0534D"/>
    <w:rsid w:val="00D10F1B"/>
    <w:rsid w:val="00D11A22"/>
    <w:rsid w:val="00D216E5"/>
    <w:rsid w:val="00D24F95"/>
    <w:rsid w:val="00D25349"/>
    <w:rsid w:val="00D42368"/>
    <w:rsid w:val="00D44587"/>
    <w:rsid w:val="00D5586D"/>
    <w:rsid w:val="00D571FD"/>
    <w:rsid w:val="00D624D0"/>
    <w:rsid w:val="00D660EA"/>
    <w:rsid w:val="00D6742E"/>
    <w:rsid w:val="00D84077"/>
    <w:rsid w:val="00D84EB5"/>
    <w:rsid w:val="00DA02A0"/>
    <w:rsid w:val="00DA296D"/>
    <w:rsid w:val="00DA3566"/>
    <w:rsid w:val="00DA6F9E"/>
    <w:rsid w:val="00DB30B9"/>
    <w:rsid w:val="00DB3F9E"/>
    <w:rsid w:val="00DB6E70"/>
    <w:rsid w:val="00DC3242"/>
    <w:rsid w:val="00DC4524"/>
    <w:rsid w:val="00DC5800"/>
    <w:rsid w:val="00DD1E73"/>
    <w:rsid w:val="00DD1EB7"/>
    <w:rsid w:val="00DD31AF"/>
    <w:rsid w:val="00DD66B1"/>
    <w:rsid w:val="00DE1E16"/>
    <w:rsid w:val="00DE421D"/>
    <w:rsid w:val="00DE6AF7"/>
    <w:rsid w:val="00DF5E26"/>
    <w:rsid w:val="00E06940"/>
    <w:rsid w:val="00E11EE6"/>
    <w:rsid w:val="00E133BE"/>
    <w:rsid w:val="00E141D9"/>
    <w:rsid w:val="00E160BB"/>
    <w:rsid w:val="00E30892"/>
    <w:rsid w:val="00E46B6F"/>
    <w:rsid w:val="00E515A2"/>
    <w:rsid w:val="00E53980"/>
    <w:rsid w:val="00E760D7"/>
    <w:rsid w:val="00E81F69"/>
    <w:rsid w:val="00E82641"/>
    <w:rsid w:val="00E84E27"/>
    <w:rsid w:val="00E92B58"/>
    <w:rsid w:val="00E94541"/>
    <w:rsid w:val="00EA1A30"/>
    <w:rsid w:val="00EA52FF"/>
    <w:rsid w:val="00EA7AF3"/>
    <w:rsid w:val="00EB48F5"/>
    <w:rsid w:val="00EB6D4B"/>
    <w:rsid w:val="00EC047F"/>
    <w:rsid w:val="00EE2B54"/>
    <w:rsid w:val="00EE3235"/>
    <w:rsid w:val="00EE3CCE"/>
    <w:rsid w:val="00EF78FA"/>
    <w:rsid w:val="00F176E2"/>
    <w:rsid w:val="00F258DF"/>
    <w:rsid w:val="00F26A82"/>
    <w:rsid w:val="00F32D9C"/>
    <w:rsid w:val="00F416DE"/>
    <w:rsid w:val="00F42340"/>
    <w:rsid w:val="00F51D25"/>
    <w:rsid w:val="00F5417A"/>
    <w:rsid w:val="00F661CB"/>
    <w:rsid w:val="00F667BA"/>
    <w:rsid w:val="00F74501"/>
    <w:rsid w:val="00F75C91"/>
    <w:rsid w:val="00F90AFB"/>
    <w:rsid w:val="00F96F7D"/>
    <w:rsid w:val="00FA0FA5"/>
    <w:rsid w:val="00FB22CD"/>
    <w:rsid w:val="00FB464D"/>
    <w:rsid w:val="00FB65C1"/>
    <w:rsid w:val="00FC12B8"/>
    <w:rsid w:val="00FC1850"/>
    <w:rsid w:val="00FC3F2F"/>
    <w:rsid w:val="00FC6B70"/>
    <w:rsid w:val="00FD257F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2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6">
    <w:name w:val="Normal"/>
    <w:uiPriority w:val="1"/>
    <w:semiHidden/>
    <w:qFormat/>
    <w:rsid w:val="005E2660"/>
    <w:pPr>
      <w:ind w:firstLine="720"/>
      <w:jc w:val="both"/>
    </w:pPr>
  </w:style>
  <w:style w:type="paragraph" w:styleId="10">
    <w:name w:val="heading 1"/>
    <w:basedOn w:val="a6"/>
    <w:next w:val="a6"/>
    <w:uiPriority w:val="1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6"/>
    <w:next w:val="a6"/>
    <w:uiPriority w:val="1"/>
    <w:semiHidden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6"/>
    <w:next w:val="a6"/>
    <w:uiPriority w:val="1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6"/>
    <w:next w:val="a6"/>
    <w:uiPriority w:val="1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6"/>
    <w:next w:val="a6"/>
    <w:uiPriority w:val="1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6"/>
    <w:next w:val="a6"/>
    <w:uiPriority w:val="1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6"/>
    <w:next w:val="a6"/>
    <w:uiPriority w:val="1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6"/>
    <w:next w:val="a6"/>
    <w:uiPriority w:val="1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6"/>
    <w:next w:val="a6"/>
    <w:uiPriority w:val="1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Body Text"/>
    <w:basedOn w:val="a6"/>
    <w:link w:val="ab"/>
    <w:pPr>
      <w:jc w:val="center"/>
    </w:pPr>
    <w:rPr>
      <w:sz w:val="24"/>
    </w:rPr>
  </w:style>
  <w:style w:type="paragraph" w:styleId="ac">
    <w:name w:val="header"/>
    <w:basedOn w:val="a6"/>
    <w:uiPriority w:val="99"/>
    <w:semiHidden/>
    <w:pPr>
      <w:tabs>
        <w:tab w:val="center" w:pos="4153"/>
        <w:tab w:val="right" w:pos="8306"/>
      </w:tabs>
    </w:pPr>
  </w:style>
  <w:style w:type="paragraph" w:styleId="ad">
    <w:name w:val="footer"/>
    <w:basedOn w:val="a6"/>
    <w:uiPriority w:val="99"/>
    <w:pPr>
      <w:tabs>
        <w:tab w:val="center" w:pos="4153"/>
        <w:tab w:val="right" w:pos="8306"/>
      </w:tabs>
    </w:pPr>
  </w:style>
  <w:style w:type="paragraph" w:styleId="ae">
    <w:name w:val="Body Text Indent"/>
    <w:basedOn w:val="a6"/>
    <w:link w:val="af"/>
    <w:uiPriority w:val="1"/>
    <w:semiHidden/>
  </w:style>
  <w:style w:type="paragraph" w:styleId="21">
    <w:name w:val="Body Text 2"/>
    <w:basedOn w:val="a6"/>
    <w:uiPriority w:val="1"/>
    <w:semiHidden/>
  </w:style>
  <w:style w:type="paragraph" w:styleId="af0">
    <w:name w:val="Plain Text"/>
    <w:basedOn w:val="a6"/>
    <w:uiPriority w:val="1"/>
    <w:semiHidden/>
    <w:rPr>
      <w:rFonts w:ascii="Courier New" w:hAnsi="Courier New"/>
    </w:rPr>
  </w:style>
  <w:style w:type="character" w:styleId="af1">
    <w:name w:val="page number"/>
    <w:basedOn w:val="a7"/>
    <w:uiPriority w:val="99"/>
    <w:semiHidden/>
  </w:style>
  <w:style w:type="paragraph" w:customStyle="1" w:styleId="FR1">
    <w:name w:val="FR1"/>
    <w:uiPriority w:val="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6"/>
    <w:link w:val="23"/>
    <w:pPr>
      <w:ind w:left="720"/>
    </w:pPr>
  </w:style>
  <w:style w:type="paragraph" w:styleId="31">
    <w:name w:val="Body Text Indent 3"/>
    <w:basedOn w:val="a6"/>
    <w:uiPriority w:val="1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6"/>
    <w:uiPriority w:val="1"/>
    <w:semiHidden/>
    <w:rPr>
      <w:rFonts w:ascii="Courier New" w:hAnsi="Courier New"/>
    </w:rPr>
  </w:style>
  <w:style w:type="paragraph" w:styleId="af2">
    <w:name w:val="Title"/>
    <w:basedOn w:val="a6"/>
    <w:uiPriority w:val="1"/>
    <w:semiHidden/>
    <w:qFormat/>
    <w:pPr>
      <w:jc w:val="center"/>
    </w:pPr>
    <w:rPr>
      <w:sz w:val="24"/>
    </w:rPr>
  </w:style>
  <w:style w:type="paragraph" w:styleId="32">
    <w:name w:val="Body Text 3"/>
    <w:basedOn w:val="a6"/>
    <w:uiPriority w:val="1"/>
    <w:semiHidden/>
    <w:pPr>
      <w:jc w:val="center"/>
    </w:pPr>
    <w:rPr>
      <w:lang w:val="uk-UA" w:eastAsia="x-none"/>
    </w:rPr>
  </w:style>
  <w:style w:type="paragraph" w:customStyle="1" w:styleId="12">
    <w:name w:val="Обычный1"/>
    <w:uiPriority w:val="1"/>
    <w:semiHidden/>
    <w:pPr>
      <w:widowControl w:val="0"/>
      <w:ind w:firstLine="720"/>
      <w:jc w:val="both"/>
    </w:pPr>
    <w:rPr>
      <w:snapToGrid w:val="0"/>
    </w:rPr>
  </w:style>
  <w:style w:type="paragraph" w:styleId="af3">
    <w:name w:val="Document Map"/>
    <w:basedOn w:val="a6"/>
    <w:uiPriority w:val="1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uiPriority w:val="1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uiPriority w:val="1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4">
    <w:name w:val="caption"/>
    <w:basedOn w:val="a6"/>
    <w:next w:val="a6"/>
    <w:uiPriority w:val="1"/>
    <w:semiHidden/>
    <w:qFormat/>
    <w:rPr>
      <w:sz w:val="28"/>
      <w:szCs w:val="24"/>
      <w:lang w:val="uk-UA"/>
    </w:rPr>
  </w:style>
  <w:style w:type="character" w:customStyle="1" w:styleId="24">
    <w:name w:val="Основной текст (2)_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5">
    <w:name w:val="Hyperlink"/>
    <w:uiPriority w:val="99"/>
    <w:rPr>
      <w:color w:val="0000FF"/>
      <w:u w:val="single"/>
    </w:rPr>
  </w:style>
  <w:style w:type="character" w:styleId="af6">
    <w:name w:val="FollowedHyperlink"/>
    <w:uiPriority w:val="1"/>
    <w:semiHidden/>
    <w:rPr>
      <w:color w:val="800080"/>
      <w:u w:val="single"/>
    </w:rPr>
  </w:style>
  <w:style w:type="character" w:customStyle="1" w:styleId="13">
    <w:name w:val="Основной текст Знак1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5">
    <w:name w:val="Колонтитул (2)_"/>
    <w:uiPriority w:val="1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6">
    <w:name w:val="Основной текст (2)"/>
    <w:basedOn w:val="a6"/>
    <w:uiPriority w:val="1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7">
    <w:name w:val="Колонтитул (2)"/>
    <w:basedOn w:val="a6"/>
    <w:uiPriority w:val="1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uiPriority w:val="1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7">
    <w:name w:val="Основной текст + Курсив"/>
    <w:aliases w:val="Интервал 0 pt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uiPriority w:val="1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6"/>
    <w:uiPriority w:val="1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uiPriority w:val="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uiPriority w:val="1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6"/>
    <w:uiPriority w:val="1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8"/>
    <w:next w:val="af8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8">
    <w:name w:val="Основной текст + Курсив2"/>
    <w:aliases w:val="Интервал 1 pt1"/>
    <w:uiPriority w:val="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9">
    <w:name w:val="Основной текст_"/>
    <w:uiPriority w:val="1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uiPriority w:val="1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uiPriority w:val="1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uiPriority w:val="1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6"/>
    <w:uiPriority w:val="1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uiPriority w:val="1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uiPriority w:val="1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6"/>
    <w:uiPriority w:val="1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uiPriority w:val="1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uiPriority w:val="1"/>
    <w:semiHidden/>
  </w:style>
  <w:style w:type="character" w:customStyle="1" w:styleId="afa">
    <w:name w:val="Нижний колонтитул Знак"/>
    <w:uiPriority w:val="99"/>
    <w:rPr>
      <w:lang w:val="ru-RU" w:eastAsia="ru-RU"/>
    </w:rPr>
  </w:style>
  <w:style w:type="paragraph" w:styleId="afb">
    <w:name w:val="Balloon Text"/>
    <w:basedOn w:val="a6"/>
    <w:uiPriority w:val="1"/>
    <w:semiHidden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uiPriority w:val="1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d">
    <w:name w:val="Верхний колонтитул Знак"/>
    <w:uiPriority w:val="99"/>
    <w:semiHidden/>
    <w:rPr>
      <w:lang w:val="ru-RU" w:eastAsia="ru-RU"/>
    </w:rPr>
  </w:style>
  <w:style w:type="character" w:customStyle="1" w:styleId="60">
    <w:name w:val="Заголовок 6 Знак"/>
    <w:uiPriority w:val="1"/>
    <w:semiHidden/>
    <w:rPr>
      <w:sz w:val="30"/>
      <w:szCs w:val="30"/>
      <w:lang w:eastAsia="ru-RU"/>
    </w:rPr>
  </w:style>
  <w:style w:type="paragraph" w:styleId="afe">
    <w:name w:val="TOC Heading"/>
    <w:basedOn w:val="10"/>
    <w:next w:val="a6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9">
    <w:name w:val="toc 2"/>
    <w:basedOn w:val="af8"/>
    <w:next w:val="af8"/>
    <w:autoRedefine/>
    <w:uiPriority w:val="39"/>
    <w:semiHidden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6"/>
    <w:next w:val="a6"/>
    <w:autoRedefine/>
    <w:uiPriority w:val="1"/>
    <w:semiHidden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6"/>
    <w:uiPriority w:val="1"/>
    <w:semiHidden/>
    <w:rPr>
      <w:sz w:val="28"/>
    </w:rPr>
  </w:style>
  <w:style w:type="character" w:customStyle="1" w:styleId="36">
    <w:name w:val="Основной текст 3 Знак"/>
    <w:uiPriority w:val="1"/>
    <w:semiHidden/>
    <w:rPr>
      <w:lang w:val="uk-UA"/>
    </w:rPr>
  </w:style>
  <w:style w:type="character" w:customStyle="1" w:styleId="37">
    <w:name w:val="Заголовок 3 Знак"/>
    <w:uiPriority w:val="1"/>
    <w:semiHidden/>
    <w:rPr>
      <w:b/>
    </w:rPr>
  </w:style>
  <w:style w:type="character" w:customStyle="1" w:styleId="42">
    <w:name w:val="Заголовок 4 Знак"/>
    <w:uiPriority w:val="1"/>
    <w:semiHidden/>
    <w:rPr>
      <w:sz w:val="24"/>
    </w:rPr>
  </w:style>
  <w:style w:type="paragraph" w:customStyle="1" w:styleId="a5">
    <w:name w:val="Маркерованный"/>
    <w:basedOn w:val="a6"/>
    <w:uiPriority w:val="99"/>
    <w:semiHidden/>
    <w:rsid w:val="008F35DE"/>
    <w:pPr>
      <w:widowControl w:val="0"/>
      <w:numPr>
        <w:numId w:val="1"/>
      </w:numPr>
      <w:autoSpaceDE w:val="0"/>
      <w:autoSpaceDN w:val="0"/>
      <w:adjustRightInd w:val="0"/>
    </w:pPr>
  </w:style>
  <w:style w:type="paragraph" w:styleId="aff">
    <w:name w:val="List Paragraph"/>
    <w:basedOn w:val="a6"/>
    <w:uiPriority w:val="99"/>
    <w:semiHidden/>
    <w:qFormat/>
    <w:rsid w:val="00000B95"/>
    <w:pPr>
      <w:ind w:left="720"/>
    </w:pPr>
    <w:rPr>
      <w:sz w:val="24"/>
      <w:szCs w:val="24"/>
    </w:rPr>
  </w:style>
  <w:style w:type="paragraph" w:styleId="aff0">
    <w:name w:val="No Spacing"/>
    <w:uiPriority w:val="99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f1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f2">
    <w:name w:val="Для контрольной"/>
    <w:basedOn w:val="a6"/>
    <w:link w:val="aff3"/>
    <w:autoRedefine/>
    <w:uiPriority w:val="1"/>
    <w:semiHidden/>
    <w:qFormat/>
    <w:rsid w:val="008C1C84"/>
    <w:rPr>
      <w:sz w:val="28"/>
      <w:szCs w:val="28"/>
    </w:rPr>
  </w:style>
  <w:style w:type="character" w:customStyle="1" w:styleId="aff3">
    <w:name w:val="Для контрольной Знак"/>
    <w:link w:val="aff2"/>
    <w:uiPriority w:val="1"/>
    <w:semiHidden/>
    <w:rsid w:val="005E2660"/>
    <w:rPr>
      <w:sz w:val="28"/>
      <w:szCs w:val="28"/>
    </w:rPr>
  </w:style>
  <w:style w:type="paragraph" w:customStyle="1" w:styleId="1">
    <w:name w:val="К. заголовок 1"/>
    <w:basedOn w:val="a6"/>
    <w:next w:val="af8"/>
    <w:link w:val="17"/>
    <w:qFormat/>
    <w:rsid w:val="008E7E8D"/>
    <w:pPr>
      <w:numPr>
        <w:numId w:val="4"/>
      </w:numPr>
      <w:spacing w:before="100" w:beforeAutospacing="1" w:after="560"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8E7E8D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6"/>
    <w:link w:val="2a"/>
    <w:qFormat/>
    <w:rsid w:val="002673CA"/>
    <w:pPr>
      <w:numPr>
        <w:ilvl w:val="1"/>
        <w:numId w:val="4"/>
      </w:numPr>
      <w:spacing w:after="280"/>
      <w:ind w:firstLine="720"/>
      <w:jc w:val="both"/>
    </w:pPr>
    <w:rPr>
      <w:b w:val="0"/>
      <w:color w:val="000000"/>
      <w:sz w:val="28"/>
      <w:szCs w:val="24"/>
    </w:rPr>
  </w:style>
  <w:style w:type="character" w:customStyle="1" w:styleId="2a">
    <w:name w:val="К. заголовок 2 Знак"/>
    <w:link w:val="2"/>
    <w:rsid w:val="002673CA"/>
    <w:rPr>
      <w:color w:val="000000"/>
      <w:sz w:val="28"/>
      <w:szCs w:val="24"/>
    </w:rPr>
  </w:style>
  <w:style w:type="paragraph" w:customStyle="1" w:styleId="af8">
    <w:name w:val="К. Основной"/>
    <w:basedOn w:val="aa"/>
    <w:link w:val="aff4"/>
    <w:qFormat/>
    <w:rsid w:val="00905051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4">
    <w:name w:val="К. Основной Знак"/>
    <w:link w:val="af8"/>
    <w:rsid w:val="00BA7D10"/>
    <w:rPr>
      <w:color w:val="000000"/>
      <w:sz w:val="28"/>
      <w:szCs w:val="28"/>
    </w:rPr>
  </w:style>
  <w:style w:type="numbering" w:customStyle="1" w:styleId="a0">
    <w:name w:val="К. Подпись рисунка"/>
    <w:uiPriority w:val="99"/>
    <w:rsid w:val="00905051"/>
    <w:pPr>
      <w:numPr>
        <w:numId w:val="2"/>
      </w:numPr>
    </w:pPr>
  </w:style>
  <w:style w:type="numbering" w:customStyle="1" w:styleId="a4">
    <w:name w:val="Для рисунка"/>
    <w:uiPriority w:val="99"/>
    <w:rsid w:val="00C94F1B"/>
    <w:pPr>
      <w:numPr>
        <w:numId w:val="3"/>
      </w:numPr>
    </w:pPr>
  </w:style>
  <w:style w:type="paragraph" w:customStyle="1" w:styleId="3">
    <w:name w:val="К. заголовок 3"/>
    <w:basedOn w:val="af8"/>
    <w:next w:val="af8"/>
    <w:qFormat/>
    <w:rsid w:val="00905051"/>
    <w:pPr>
      <w:numPr>
        <w:ilvl w:val="2"/>
        <w:numId w:val="4"/>
      </w:numPr>
    </w:pPr>
    <w:rPr>
      <w:color w:val="auto"/>
      <w:lang w:val="en-US"/>
    </w:rPr>
  </w:style>
  <w:style w:type="paragraph" w:customStyle="1" w:styleId="a3">
    <w:name w:val="К. Название рисунка"/>
    <w:basedOn w:val="af8"/>
    <w:next w:val="af8"/>
    <w:qFormat/>
    <w:rsid w:val="00905051"/>
    <w:pPr>
      <w:numPr>
        <w:ilvl w:val="8"/>
        <w:numId w:val="4"/>
      </w:numPr>
      <w:jc w:val="center"/>
    </w:pPr>
  </w:style>
  <w:style w:type="paragraph" w:customStyle="1" w:styleId="a2">
    <w:name w:val="К. Название таблицы"/>
    <w:basedOn w:val="af8"/>
    <w:next w:val="af8"/>
    <w:qFormat/>
    <w:rsid w:val="00905051"/>
    <w:pPr>
      <w:numPr>
        <w:ilvl w:val="7"/>
        <w:numId w:val="4"/>
      </w:numPr>
    </w:pPr>
  </w:style>
  <w:style w:type="paragraph" w:customStyle="1" w:styleId="aff5">
    <w:name w:val="К. Таблица"/>
    <w:basedOn w:val="a6"/>
    <w:qFormat/>
    <w:rsid w:val="00905051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1">
    <w:name w:val="К. Формула №"/>
    <w:basedOn w:val="af8"/>
    <w:next w:val="af8"/>
    <w:qFormat/>
    <w:rsid w:val="00905051"/>
    <w:pPr>
      <w:numPr>
        <w:ilvl w:val="6"/>
        <w:numId w:val="4"/>
      </w:numPr>
      <w:jc w:val="right"/>
    </w:pPr>
  </w:style>
  <w:style w:type="character" w:customStyle="1" w:styleId="ab">
    <w:name w:val="Основной текст Знак"/>
    <w:basedOn w:val="a7"/>
    <w:link w:val="aa"/>
    <w:rsid w:val="005E2660"/>
    <w:rPr>
      <w:sz w:val="24"/>
    </w:rPr>
  </w:style>
  <w:style w:type="character" w:customStyle="1" w:styleId="af">
    <w:name w:val="Основной текст с отступом Знак"/>
    <w:basedOn w:val="a7"/>
    <w:link w:val="ae"/>
    <w:uiPriority w:val="1"/>
    <w:semiHidden/>
    <w:rsid w:val="005E2660"/>
  </w:style>
  <w:style w:type="paragraph" w:customStyle="1" w:styleId="a">
    <w:name w:val="Нумерация тестов"/>
    <w:basedOn w:val="af8"/>
    <w:uiPriority w:val="1"/>
    <w:rsid w:val="008E7E8D"/>
    <w:pPr>
      <w:numPr>
        <w:numId w:val="8"/>
      </w:numPr>
    </w:pPr>
  </w:style>
  <w:style w:type="character" w:styleId="aff6">
    <w:name w:val="Placeholder Text"/>
    <w:basedOn w:val="a7"/>
    <w:uiPriority w:val="99"/>
    <w:unhideWhenUsed/>
    <w:rsid w:val="00C63557"/>
    <w:rPr>
      <w:color w:val="808080"/>
    </w:rPr>
  </w:style>
  <w:style w:type="table" w:styleId="aff7">
    <w:name w:val="Table Grid"/>
    <w:basedOn w:val="a8"/>
    <w:uiPriority w:val="59"/>
    <w:rsid w:val="000F58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Основной текст с отступом 2 Знак"/>
    <w:basedOn w:val="a7"/>
    <w:link w:val="22"/>
    <w:rsid w:val="009F3B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2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6">
    <w:name w:val="Normal"/>
    <w:uiPriority w:val="1"/>
    <w:semiHidden/>
    <w:qFormat/>
    <w:rsid w:val="005E2660"/>
    <w:pPr>
      <w:ind w:firstLine="720"/>
      <w:jc w:val="both"/>
    </w:pPr>
  </w:style>
  <w:style w:type="paragraph" w:styleId="10">
    <w:name w:val="heading 1"/>
    <w:basedOn w:val="a6"/>
    <w:next w:val="a6"/>
    <w:uiPriority w:val="1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6"/>
    <w:next w:val="a6"/>
    <w:uiPriority w:val="1"/>
    <w:semiHidden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6"/>
    <w:next w:val="a6"/>
    <w:uiPriority w:val="1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6"/>
    <w:next w:val="a6"/>
    <w:uiPriority w:val="1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6"/>
    <w:next w:val="a6"/>
    <w:uiPriority w:val="1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6"/>
    <w:next w:val="a6"/>
    <w:uiPriority w:val="1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6"/>
    <w:next w:val="a6"/>
    <w:uiPriority w:val="1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6"/>
    <w:next w:val="a6"/>
    <w:uiPriority w:val="1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6"/>
    <w:next w:val="a6"/>
    <w:uiPriority w:val="1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Body Text"/>
    <w:basedOn w:val="a6"/>
    <w:link w:val="ab"/>
    <w:pPr>
      <w:jc w:val="center"/>
    </w:pPr>
    <w:rPr>
      <w:sz w:val="24"/>
    </w:rPr>
  </w:style>
  <w:style w:type="paragraph" w:styleId="ac">
    <w:name w:val="header"/>
    <w:basedOn w:val="a6"/>
    <w:uiPriority w:val="99"/>
    <w:semiHidden/>
    <w:pPr>
      <w:tabs>
        <w:tab w:val="center" w:pos="4153"/>
        <w:tab w:val="right" w:pos="8306"/>
      </w:tabs>
    </w:pPr>
  </w:style>
  <w:style w:type="paragraph" w:styleId="ad">
    <w:name w:val="footer"/>
    <w:basedOn w:val="a6"/>
    <w:uiPriority w:val="99"/>
    <w:pPr>
      <w:tabs>
        <w:tab w:val="center" w:pos="4153"/>
        <w:tab w:val="right" w:pos="8306"/>
      </w:tabs>
    </w:pPr>
  </w:style>
  <w:style w:type="paragraph" w:styleId="ae">
    <w:name w:val="Body Text Indent"/>
    <w:basedOn w:val="a6"/>
    <w:link w:val="af"/>
    <w:uiPriority w:val="1"/>
    <w:semiHidden/>
  </w:style>
  <w:style w:type="paragraph" w:styleId="21">
    <w:name w:val="Body Text 2"/>
    <w:basedOn w:val="a6"/>
    <w:uiPriority w:val="1"/>
    <w:semiHidden/>
  </w:style>
  <w:style w:type="paragraph" w:styleId="af0">
    <w:name w:val="Plain Text"/>
    <w:basedOn w:val="a6"/>
    <w:uiPriority w:val="1"/>
    <w:semiHidden/>
    <w:rPr>
      <w:rFonts w:ascii="Courier New" w:hAnsi="Courier New"/>
    </w:rPr>
  </w:style>
  <w:style w:type="character" w:styleId="af1">
    <w:name w:val="page number"/>
    <w:basedOn w:val="a7"/>
    <w:uiPriority w:val="99"/>
    <w:semiHidden/>
  </w:style>
  <w:style w:type="paragraph" w:customStyle="1" w:styleId="FR1">
    <w:name w:val="FR1"/>
    <w:uiPriority w:val="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6"/>
    <w:link w:val="23"/>
    <w:pPr>
      <w:ind w:left="720"/>
    </w:pPr>
  </w:style>
  <w:style w:type="paragraph" w:styleId="31">
    <w:name w:val="Body Text Indent 3"/>
    <w:basedOn w:val="a6"/>
    <w:uiPriority w:val="1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6"/>
    <w:uiPriority w:val="1"/>
    <w:semiHidden/>
    <w:rPr>
      <w:rFonts w:ascii="Courier New" w:hAnsi="Courier New"/>
    </w:rPr>
  </w:style>
  <w:style w:type="paragraph" w:styleId="af2">
    <w:name w:val="Title"/>
    <w:basedOn w:val="a6"/>
    <w:uiPriority w:val="1"/>
    <w:semiHidden/>
    <w:qFormat/>
    <w:pPr>
      <w:jc w:val="center"/>
    </w:pPr>
    <w:rPr>
      <w:sz w:val="24"/>
    </w:rPr>
  </w:style>
  <w:style w:type="paragraph" w:styleId="32">
    <w:name w:val="Body Text 3"/>
    <w:basedOn w:val="a6"/>
    <w:uiPriority w:val="1"/>
    <w:semiHidden/>
    <w:pPr>
      <w:jc w:val="center"/>
    </w:pPr>
    <w:rPr>
      <w:lang w:val="uk-UA" w:eastAsia="x-none"/>
    </w:rPr>
  </w:style>
  <w:style w:type="paragraph" w:customStyle="1" w:styleId="12">
    <w:name w:val="Обычный1"/>
    <w:uiPriority w:val="1"/>
    <w:semiHidden/>
    <w:pPr>
      <w:widowControl w:val="0"/>
      <w:ind w:firstLine="720"/>
      <w:jc w:val="both"/>
    </w:pPr>
    <w:rPr>
      <w:snapToGrid w:val="0"/>
    </w:rPr>
  </w:style>
  <w:style w:type="paragraph" w:styleId="af3">
    <w:name w:val="Document Map"/>
    <w:basedOn w:val="a6"/>
    <w:uiPriority w:val="1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uiPriority w:val="1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uiPriority w:val="1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4">
    <w:name w:val="caption"/>
    <w:basedOn w:val="a6"/>
    <w:next w:val="a6"/>
    <w:uiPriority w:val="1"/>
    <w:semiHidden/>
    <w:qFormat/>
    <w:rPr>
      <w:sz w:val="28"/>
      <w:szCs w:val="24"/>
      <w:lang w:val="uk-UA"/>
    </w:rPr>
  </w:style>
  <w:style w:type="character" w:customStyle="1" w:styleId="24">
    <w:name w:val="Основной текст (2)_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5">
    <w:name w:val="Hyperlink"/>
    <w:uiPriority w:val="99"/>
    <w:rPr>
      <w:color w:val="0000FF"/>
      <w:u w:val="single"/>
    </w:rPr>
  </w:style>
  <w:style w:type="character" w:styleId="af6">
    <w:name w:val="FollowedHyperlink"/>
    <w:uiPriority w:val="1"/>
    <w:semiHidden/>
    <w:rPr>
      <w:color w:val="800080"/>
      <w:u w:val="single"/>
    </w:rPr>
  </w:style>
  <w:style w:type="character" w:customStyle="1" w:styleId="13">
    <w:name w:val="Основной текст Знак1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5">
    <w:name w:val="Колонтитул (2)_"/>
    <w:uiPriority w:val="1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6">
    <w:name w:val="Основной текст (2)"/>
    <w:basedOn w:val="a6"/>
    <w:uiPriority w:val="1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7">
    <w:name w:val="Колонтитул (2)"/>
    <w:basedOn w:val="a6"/>
    <w:uiPriority w:val="1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uiPriority w:val="1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7">
    <w:name w:val="Основной текст + Курсив"/>
    <w:aliases w:val="Интервал 0 pt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uiPriority w:val="1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6"/>
    <w:uiPriority w:val="1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uiPriority w:val="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uiPriority w:val="1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6"/>
    <w:uiPriority w:val="1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8"/>
    <w:next w:val="af8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8">
    <w:name w:val="Основной текст + Курсив2"/>
    <w:aliases w:val="Интервал 1 pt1"/>
    <w:uiPriority w:val="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9">
    <w:name w:val="Основной текст_"/>
    <w:uiPriority w:val="1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uiPriority w:val="1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uiPriority w:val="1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uiPriority w:val="1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6"/>
    <w:uiPriority w:val="1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uiPriority w:val="1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uiPriority w:val="1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6"/>
    <w:uiPriority w:val="1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uiPriority w:val="1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uiPriority w:val="1"/>
    <w:semiHidden/>
  </w:style>
  <w:style w:type="character" w:customStyle="1" w:styleId="afa">
    <w:name w:val="Нижний колонтитул Знак"/>
    <w:uiPriority w:val="99"/>
    <w:rPr>
      <w:lang w:val="ru-RU" w:eastAsia="ru-RU"/>
    </w:rPr>
  </w:style>
  <w:style w:type="paragraph" w:styleId="afb">
    <w:name w:val="Balloon Text"/>
    <w:basedOn w:val="a6"/>
    <w:uiPriority w:val="1"/>
    <w:semiHidden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uiPriority w:val="1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d">
    <w:name w:val="Верхний колонтитул Знак"/>
    <w:uiPriority w:val="99"/>
    <w:semiHidden/>
    <w:rPr>
      <w:lang w:val="ru-RU" w:eastAsia="ru-RU"/>
    </w:rPr>
  </w:style>
  <w:style w:type="character" w:customStyle="1" w:styleId="60">
    <w:name w:val="Заголовок 6 Знак"/>
    <w:uiPriority w:val="1"/>
    <w:semiHidden/>
    <w:rPr>
      <w:sz w:val="30"/>
      <w:szCs w:val="30"/>
      <w:lang w:eastAsia="ru-RU"/>
    </w:rPr>
  </w:style>
  <w:style w:type="paragraph" w:styleId="afe">
    <w:name w:val="TOC Heading"/>
    <w:basedOn w:val="10"/>
    <w:next w:val="a6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9">
    <w:name w:val="toc 2"/>
    <w:basedOn w:val="af8"/>
    <w:next w:val="af8"/>
    <w:autoRedefine/>
    <w:uiPriority w:val="39"/>
    <w:semiHidden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6"/>
    <w:next w:val="a6"/>
    <w:autoRedefine/>
    <w:uiPriority w:val="1"/>
    <w:semiHidden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6"/>
    <w:uiPriority w:val="1"/>
    <w:semiHidden/>
    <w:rPr>
      <w:sz w:val="28"/>
    </w:rPr>
  </w:style>
  <w:style w:type="character" w:customStyle="1" w:styleId="36">
    <w:name w:val="Основной текст 3 Знак"/>
    <w:uiPriority w:val="1"/>
    <w:semiHidden/>
    <w:rPr>
      <w:lang w:val="uk-UA"/>
    </w:rPr>
  </w:style>
  <w:style w:type="character" w:customStyle="1" w:styleId="37">
    <w:name w:val="Заголовок 3 Знак"/>
    <w:uiPriority w:val="1"/>
    <w:semiHidden/>
    <w:rPr>
      <w:b/>
    </w:rPr>
  </w:style>
  <w:style w:type="character" w:customStyle="1" w:styleId="42">
    <w:name w:val="Заголовок 4 Знак"/>
    <w:uiPriority w:val="1"/>
    <w:semiHidden/>
    <w:rPr>
      <w:sz w:val="24"/>
    </w:rPr>
  </w:style>
  <w:style w:type="paragraph" w:customStyle="1" w:styleId="a5">
    <w:name w:val="Маркерованный"/>
    <w:basedOn w:val="a6"/>
    <w:uiPriority w:val="99"/>
    <w:semiHidden/>
    <w:rsid w:val="008F35DE"/>
    <w:pPr>
      <w:widowControl w:val="0"/>
      <w:numPr>
        <w:numId w:val="1"/>
      </w:numPr>
      <w:autoSpaceDE w:val="0"/>
      <w:autoSpaceDN w:val="0"/>
      <w:adjustRightInd w:val="0"/>
    </w:pPr>
  </w:style>
  <w:style w:type="paragraph" w:styleId="aff">
    <w:name w:val="List Paragraph"/>
    <w:basedOn w:val="a6"/>
    <w:uiPriority w:val="99"/>
    <w:semiHidden/>
    <w:qFormat/>
    <w:rsid w:val="00000B95"/>
    <w:pPr>
      <w:ind w:left="720"/>
    </w:pPr>
    <w:rPr>
      <w:sz w:val="24"/>
      <w:szCs w:val="24"/>
    </w:rPr>
  </w:style>
  <w:style w:type="paragraph" w:styleId="aff0">
    <w:name w:val="No Spacing"/>
    <w:uiPriority w:val="99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f1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f2">
    <w:name w:val="Для контрольной"/>
    <w:basedOn w:val="a6"/>
    <w:link w:val="aff3"/>
    <w:autoRedefine/>
    <w:uiPriority w:val="1"/>
    <w:semiHidden/>
    <w:qFormat/>
    <w:rsid w:val="008C1C84"/>
    <w:rPr>
      <w:sz w:val="28"/>
      <w:szCs w:val="28"/>
    </w:rPr>
  </w:style>
  <w:style w:type="character" w:customStyle="1" w:styleId="aff3">
    <w:name w:val="Для контрольной Знак"/>
    <w:link w:val="aff2"/>
    <w:uiPriority w:val="1"/>
    <w:semiHidden/>
    <w:rsid w:val="005E2660"/>
    <w:rPr>
      <w:sz w:val="28"/>
      <w:szCs w:val="28"/>
    </w:rPr>
  </w:style>
  <w:style w:type="paragraph" w:customStyle="1" w:styleId="1">
    <w:name w:val="К. заголовок 1"/>
    <w:basedOn w:val="a6"/>
    <w:next w:val="af8"/>
    <w:link w:val="17"/>
    <w:qFormat/>
    <w:rsid w:val="008E7E8D"/>
    <w:pPr>
      <w:numPr>
        <w:numId w:val="4"/>
      </w:numPr>
      <w:spacing w:before="100" w:beforeAutospacing="1" w:after="560"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8E7E8D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6"/>
    <w:link w:val="2a"/>
    <w:qFormat/>
    <w:rsid w:val="002673CA"/>
    <w:pPr>
      <w:numPr>
        <w:ilvl w:val="1"/>
        <w:numId w:val="4"/>
      </w:numPr>
      <w:spacing w:after="280"/>
      <w:ind w:firstLine="720"/>
      <w:jc w:val="both"/>
    </w:pPr>
    <w:rPr>
      <w:b w:val="0"/>
      <w:color w:val="000000"/>
      <w:sz w:val="28"/>
      <w:szCs w:val="24"/>
    </w:rPr>
  </w:style>
  <w:style w:type="character" w:customStyle="1" w:styleId="2a">
    <w:name w:val="К. заголовок 2 Знак"/>
    <w:link w:val="2"/>
    <w:rsid w:val="002673CA"/>
    <w:rPr>
      <w:color w:val="000000"/>
      <w:sz w:val="28"/>
      <w:szCs w:val="24"/>
    </w:rPr>
  </w:style>
  <w:style w:type="paragraph" w:customStyle="1" w:styleId="af8">
    <w:name w:val="К. Основной"/>
    <w:basedOn w:val="aa"/>
    <w:link w:val="aff4"/>
    <w:qFormat/>
    <w:rsid w:val="00905051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4">
    <w:name w:val="К. Основной Знак"/>
    <w:link w:val="af8"/>
    <w:rsid w:val="00BA7D10"/>
    <w:rPr>
      <w:color w:val="000000"/>
      <w:sz w:val="28"/>
      <w:szCs w:val="28"/>
    </w:rPr>
  </w:style>
  <w:style w:type="numbering" w:customStyle="1" w:styleId="a0">
    <w:name w:val="К. Подпись рисунка"/>
    <w:uiPriority w:val="99"/>
    <w:rsid w:val="00905051"/>
    <w:pPr>
      <w:numPr>
        <w:numId w:val="2"/>
      </w:numPr>
    </w:pPr>
  </w:style>
  <w:style w:type="numbering" w:customStyle="1" w:styleId="a4">
    <w:name w:val="Для рисунка"/>
    <w:uiPriority w:val="99"/>
    <w:rsid w:val="00C94F1B"/>
    <w:pPr>
      <w:numPr>
        <w:numId w:val="3"/>
      </w:numPr>
    </w:pPr>
  </w:style>
  <w:style w:type="paragraph" w:customStyle="1" w:styleId="3">
    <w:name w:val="К. заголовок 3"/>
    <w:basedOn w:val="af8"/>
    <w:next w:val="af8"/>
    <w:qFormat/>
    <w:rsid w:val="00905051"/>
    <w:pPr>
      <w:numPr>
        <w:ilvl w:val="2"/>
        <w:numId w:val="4"/>
      </w:numPr>
    </w:pPr>
    <w:rPr>
      <w:color w:val="auto"/>
      <w:lang w:val="en-US"/>
    </w:rPr>
  </w:style>
  <w:style w:type="paragraph" w:customStyle="1" w:styleId="a3">
    <w:name w:val="К. Название рисунка"/>
    <w:basedOn w:val="af8"/>
    <w:next w:val="af8"/>
    <w:qFormat/>
    <w:rsid w:val="00905051"/>
    <w:pPr>
      <w:numPr>
        <w:ilvl w:val="8"/>
        <w:numId w:val="4"/>
      </w:numPr>
      <w:jc w:val="center"/>
    </w:pPr>
  </w:style>
  <w:style w:type="paragraph" w:customStyle="1" w:styleId="a2">
    <w:name w:val="К. Название таблицы"/>
    <w:basedOn w:val="af8"/>
    <w:next w:val="af8"/>
    <w:qFormat/>
    <w:rsid w:val="00905051"/>
    <w:pPr>
      <w:numPr>
        <w:ilvl w:val="7"/>
        <w:numId w:val="4"/>
      </w:numPr>
    </w:pPr>
  </w:style>
  <w:style w:type="paragraph" w:customStyle="1" w:styleId="aff5">
    <w:name w:val="К. Таблица"/>
    <w:basedOn w:val="a6"/>
    <w:qFormat/>
    <w:rsid w:val="00905051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1">
    <w:name w:val="К. Формула №"/>
    <w:basedOn w:val="af8"/>
    <w:next w:val="af8"/>
    <w:qFormat/>
    <w:rsid w:val="00905051"/>
    <w:pPr>
      <w:numPr>
        <w:ilvl w:val="6"/>
        <w:numId w:val="4"/>
      </w:numPr>
      <w:jc w:val="right"/>
    </w:pPr>
  </w:style>
  <w:style w:type="character" w:customStyle="1" w:styleId="ab">
    <w:name w:val="Основной текст Знак"/>
    <w:basedOn w:val="a7"/>
    <w:link w:val="aa"/>
    <w:rsid w:val="005E2660"/>
    <w:rPr>
      <w:sz w:val="24"/>
    </w:rPr>
  </w:style>
  <w:style w:type="character" w:customStyle="1" w:styleId="af">
    <w:name w:val="Основной текст с отступом Знак"/>
    <w:basedOn w:val="a7"/>
    <w:link w:val="ae"/>
    <w:uiPriority w:val="1"/>
    <w:semiHidden/>
    <w:rsid w:val="005E2660"/>
  </w:style>
  <w:style w:type="paragraph" w:customStyle="1" w:styleId="a">
    <w:name w:val="Нумерация тестов"/>
    <w:basedOn w:val="af8"/>
    <w:uiPriority w:val="1"/>
    <w:rsid w:val="008E7E8D"/>
    <w:pPr>
      <w:numPr>
        <w:numId w:val="8"/>
      </w:numPr>
    </w:pPr>
  </w:style>
  <w:style w:type="character" w:styleId="aff6">
    <w:name w:val="Placeholder Text"/>
    <w:basedOn w:val="a7"/>
    <w:uiPriority w:val="99"/>
    <w:unhideWhenUsed/>
    <w:rsid w:val="00C63557"/>
    <w:rPr>
      <w:color w:val="808080"/>
    </w:rPr>
  </w:style>
  <w:style w:type="table" w:styleId="aff7">
    <w:name w:val="Table Grid"/>
    <w:basedOn w:val="a8"/>
    <w:uiPriority w:val="59"/>
    <w:rsid w:val="000F58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Основной текст с отступом 2 Знак"/>
    <w:basedOn w:val="a7"/>
    <w:link w:val="22"/>
    <w:rsid w:val="009F3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4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image" Target="media/image2.wmf"/><Relationship Id="rId26" Type="http://schemas.openxmlformats.org/officeDocument/2006/relationships/image" Target="media/image6.wmf"/><Relationship Id="rId39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34" Type="http://schemas.openxmlformats.org/officeDocument/2006/relationships/image" Target="media/image10.wmf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wmf"/><Relationship Id="rId20" Type="http://schemas.openxmlformats.org/officeDocument/2006/relationships/image" Target="media/image3.wmf"/><Relationship Id="rId29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5.wmf"/><Relationship Id="rId32" Type="http://schemas.openxmlformats.org/officeDocument/2006/relationships/image" Target="media/image9.wmf"/><Relationship Id="rId37" Type="http://schemas.openxmlformats.org/officeDocument/2006/relationships/header" Target="header8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6.xml"/><Relationship Id="rId23" Type="http://schemas.openxmlformats.org/officeDocument/2006/relationships/oleObject" Target="embeddings/oleObject4.bin"/><Relationship Id="rId28" Type="http://schemas.openxmlformats.org/officeDocument/2006/relationships/image" Target="media/image7.wmf"/><Relationship Id="rId36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oleObject" Target="embeddings/oleObject2.bin"/><Relationship Id="rId31" Type="http://schemas.openxmlformats.org/officeDocument/2006/relationships/oleObject" Target="embeddings/oleObject8.bin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image" Target="media/image4.wmf"/><Relationship Id="rId27" Type="http://schemas.openxmlformats.org/officeDocument/2006/relationships/oleObject" Target="embeddings/oleObject6.bin"/><Relationship Id="rId30" Type="http://schemas.openxmlformats.org/officeDocument/2006/relationships/image" Target="media/image8.wmf"/><Relationship Id="rId35" Type="http://schemas.openxmlformats.org/officeDocument/2006/relationships/oleObject" Target="embeddings/oleObject10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in_Doc_APP\Roaming\Microsoft\&#1064;&#1072;&#1073;&#1083;&#1086;&#1085;&#1099;\Standart_&#1050;&#1086;&#1085;&#1090;&#1088;&#1086;&#1083;&#1100;&#1085;&#1099;&#1077;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F3C"/>
    <w:rsid w:val="003C43ED"/>
    <w:rsid w:val="0074371B"/>
    <w:rsid w:val="00F5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3C43ED"/>
    <w:rPr>
      <w:color w:val="808080"/>
    </w:rPr>
  </w:style>
  <w:style w:type="paragraph" w:customStyle="1" w:styleId="33DA47737A104BE7AF3F6EDED6262DBD">
    <w:name w:val="33DA47737A104BE7AF3F6EDED6262DBD"/>
    <w:rsid w:val="00F51F3C"/>
  </w:style>
  <w:style w:type="paragraph" w:customStyle="1" w:styleId="C74DCA7F10C54AAD9870B4CD08E19942">
    <w:name w:val="C74DCA7F10C54AAD9870B4CD08E19942"/>
    <w:rsid w:val="00F51F3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3C43ED"/>
    <w:rPr>
      <w:color w:val="808080"/>
    </w:rPr>
  </w:style>
  <w:style w:type="paragraph" w:customStyle="1" w:styleId="33DA47737A104BE7AF3F6EDED6262DBD">
    <w:name w:val="33DA47737A104BE7AF3F6EDED6262DBD"/>
    <w:rsid w:val="00F51F3C"/>
  </w:style>
  <w:style w:type="paragraph" w:customStyle="1" w:styleId="C74DCA7F10C54AAD9870B4CD08E19942">
    <w:name w:val="C74DCA7F10C54AAD9870B4CD08E19942"/>
    <w:rsid w:val="00F51F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D1034-0776-46B7-86E1-0ADD81CFD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594</TotalTime>
  <Pages>13</Pages>
  <Words>1856</Words>
  <Characters>10580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12412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141</cp:revision>
  <cp:lastPrinted>2013-01-11T04:01:00Z</cp:lastPrinted>
  <dcterms:created xsi:type="dcterms:W3CDTF">2020-05-02T09:13:00Z</dcterms:created>
  <dcterms:modified xsi:type="dcterms:W3CDTF">2020-05-21T18:32:00Z</dcterms:modified>
</cp:coreProperties>
</file>