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A32" w:rsidRPr="004C5FCF" w:rsidRDefault="006C1A32" w:rsidP="006C1A32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6C1A32" w:rsidRPr="004C5FCF" w:rsidRDefault="006C1A32" w:rsidP="006C1A32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6C1A32" w:rsidRPr="004C5FCF" w:rsidRDefault="006C1A32" w:rsidP="006C1A32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6C1A32" w:rsidRPr="004C5FCF" w:rsidRDefault="006C1A32" w:rsidP="006C1A32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Кафедра «Менеджмент организаций»</w:t>
      </w: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6C1A32" w:rsidRPr="00CE353A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по </w:t>
      </w:r>
      <w:r w:rsidRPr="00CE353A">
        <w:rPr>
          <w:bCs/>
          <w:spacing w:val="10"/>
          <w:sz w:val="28"/>
          <w:lang w:eastAsia="x-none"/>
        </w:rPr>
        <w:t>дисциплине «</w:t>
      </w:r>
      <w:r w:rsidR="00D964E8" w:rsidRPr="00D964E8">
        <w:rPr>
          <w:bCs/>
          <w:spacing w:val="10"/>
          <w:sz w:val="28"/>
          <w:lang w:eastAsia="x-none"/>
        </w:rPr>
        <w:t>Исследование систем управления</w:t>
      </w:r>
      <w:r w:rsidRPr="00CE353A">
        <w:rPr>
          <w:bCs/>
          <w:spacing w:val="10"/>
          <w:sz w:val="28"/>
          <w:lang w:eastAsia="x-none"/>
        </w:rPr>
        <w:t>»</w:t>
      </w: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CE353A">
        <w:rPr>
          <w:b/>
          <w:bCs/>
          <w:spacing w:val="10"/>
          <w:sz w:val="28"/>
          <w:lang w:eastAsia="x-none"/>
        </w:rPr>
        <w:t>Вариант 28</w:t>
      </w: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6C1A32" w:rsidRPr="004C5FCF" w:rsidRDefault="006C1A32" w:rsidP="006C1A3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>
        <w:rPr>
          <w:bCs/>
          <w:spacing w:val="10"/>
          <w:sz w:val="28"/>
          <w:lang w:eastAsia="x-none"/>
        </w:rPr>
        <w:t>ст.гр</w:t>
      </w:r>
      <w:proofErr w:type="spellEnd"/>
      <w:r>
        <w:rPr>
          <w:bCs/>
          <w:spacing w:val="10"/>
          <w:sz w:val="28"/>
          <w:lang w:eastAsia="x-none"/>
        </w:rPr>
        <w:t xml:space="preserve">. </w:t>
      </w:r>
      <w:r w:rsidRPr="004C5FCF">
        <w:rPr>
          <w:bCs/>
          <w:spacing w:val="10"/>
          <w:sz w:val="28"/>
          <w:lang w:eastAsia="x-none"/>
        </w:rPr>
        <w:t>МО-17-з Синяткин Р.Г.</w:t>
      </w:r>
    </w:p>
    <w:p w:rsidR="006C1A32" w:rsidRPr="004C5FCF" w:rsidRDefault="006C1A32" w:rsidP="006C1A3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6C1A32" w:rsidRPr="004C5FCF" w:rsidRDefault="006C1A32" w:rsidP="006C1A3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proofErr w:type="spellStart"/>
      <w:r>
        <w:rPr>
          <w:bCs/>
          <w:spacing w:val="10"/>
          <w:sz w:val="28"/>
          <w:lang w:eastAsia="x-none"/>
        </w:rPr>
        <w:t>Гуменюк</w:t>
      </w:r>
      <w:proofErr w:type="spellEnd"/>
      <w:r>
        <w:rPr>
          <w:bCs/>
          <w:spacing w:val="10"/>
          <w:sz w:val="28"/>
          <w:lang w:eastAsia="x-none"/>
        </w:rPr>
        <w:t xml:space="preserve"> М.М.</w:t>
      </w: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val="en-US" w:eastAsia="x-none"/>
        </w:rPr>
      </w:pPr>
      <w:r w:rsidRPr="004C5FCF">
        <w:rPr>
          <w:bCs/>
          <w:spacing w:val="10"/>
          <w:sz w:val="28"/>
          <w:lang w:eastAsia="x-none"/>
        </w:rPr>
        <w:t>Горловка – 20</w:t>
      </w:r>
      <w:r>
        <w:rPr>
          <w:bCs/>
          <w:spacing w:val="10"/>
          <w:sz w:val="28"/>
          <w:lang w:eastAsia="x-none"/>
        </w:rPr>
        <w:t>20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6F5420" w:rsidRDefault="00FF7566" w:rsidP="006C1A32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6F5420">
        <w:rPr>
          <w:sz w:val="28"/>
          <w:szCs w:val="28"/>
          <w:lang w:eastAsia="uk-UA"/>
        </w:rPr>
        <w:lastRenderedPageBreak/>
        <w:t>СОДЕРЖАНИЕ</w:t>
      </w:r>
    </w:p>
    <w:p w:rsidR="00E10FCF" w:rsidRPr="005B6C00" w:rsidRDefault="00E10FCF" w:rsidP="00E10FCF">
      <w:pPr>
        <w:widowControl w:val="0"/>
        <w:jc w:val="center"/>
        <w:rPr>
          <w:sz w:val="28"/>
          <w:szCs w:val="28"/>
          <w:lang w:eastAsia="uk-UA"/>
        </w:rPr>
      </w:pPr>
    </w:p>
    <w:p w:rsidR="00D614BF" w:rsidRPr="00D614BF" w:rsidRDefault="00D614BF">
      <w:pPr>
        <w:pStyle w:val="11"/>
        <w:tabs>
          <w:tab w:val="right" w:leader="dot" w:pos="9628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r w:rsidRPr="00D614BF">
        <w:rPr>
          <w:rFonts w:ascii="Times New Roman" w:hAnsi="Times New Roman"/>
          <w:b w:val="0"/>
          <w:bCs w:val="0"/>
          <w:caps w:val="0"/>
          <w:color w:val="000000"/>
          <w:sz w:val="28"/>
          <w:szCs w:val="28"/>
        </w:rPr>
        <w:fldChar w:fldCharType="begin"/>
      </w:r>
      <w:r w:rsidRPr="00D614BF">
        <w:rPr>
          <w:rFonts w:ascii="Times New Roman" w:hAnsi="Times New Roman"/>
          <w:b w:val="0"/>
          <w:bCs w:val="0"/>
          <w:caps w:val="0"/>
          <w:color w:val="000000"/>
          <w:sz w:val="28"/>
          <w:szCs w:val="28"/>
        </w:rPr>
        <w:instrText xml:space="preserve"> TOC \o \h \z \u </w:instrText>
      </w:r>
      <w:r w:rsidRPr="00D614BF">
        <w:rPr>
          <w:rFonts w:ascii="Times New Roman" w:hAnsi="Times New Roman"/>
          <w:b w:val="0"/>
          <w:bCs w:val="0"/>
          <w:caps w:val="0"/>
          <w:color w:val="000000"/>
          <w:sz w:val="28"/>
          <w:szCs w:val="28"/>
        </w:rPr>
        <w:fldChar w:fldCharType="separate"/>
      </w:r>
      <w:hyperlink w:anchor="_Toc40642683" w:history="1">
        <w:r w:rsidRPr="00D614BF">
          <w:rPr>
            <w:rStyle w:val="a9"/>
            <w:b w:val="0"/>
            <w:noProof/>
            <w:szCs w:val="28"/>
          </w:rPr>
          <w:t>1 Концептуальные положения логистики</w:t>
        </w:r>
        <w:r w:rsidRPr="00D614BF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D614B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Pr="00D614BF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_Toc40642683 \h </w:instrText>
        </w:r>
        <w:r w:rsidRPr="00D614BF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D614B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Pr="00D614BF">
          <w:rPr>
            <w:rFonts w:ascii="Times New Roman" w:hAnsi="Times New Roman"/>
            <w:b w:val="0"/>
            <w:noProof/>
            <w:webHidden/>
            <w:sz w:val="28"/>
            <w:szCs w:val="28"/>
          </w:rPr>
          <w:t>3</w:t>
        </w:r>
        <w:r w:rsidRPr="00D614B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D614BF" w:rsidRPr="00D614BF" w:rsidRDefault="00D2782A">
      <w:pPr>
        <w:pStyle w:val="11"/>
        <w:tabs>
          <w:tab w:val="right" w:leader="dot" w:pos="9628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40642684" w:history="1">
        <w:r w:rsidR="00D614BF" w:rsidRPr="00D614BF">
          <w:rPr>
            <w:rStyle w:val="a9"/>
            <w:b w:val="0"/>
            <w:noProof/>
            <w:szCs w:val="28"/>
          </w:rPr>
          <w:t>2 Распределительная логистика и маркетинг</w:t>
        </w:r>
        <w:r w:rsidR="00D614BF" w:rsidRPr="00D614BF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D614BF" w:rsidRPr="00D614B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D614BF" w:rsidRPr="00D614BF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_Toc40642684 \h </w:instrText>
        </w:r>
        <w:r w:rsidR="00D614BF" w:rsidRPr="00D614BF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D614BF" w:rsidRPr="00D614B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D614BF" w:rsidRPr="00D614BF">
          <w:rPr>
            <w:rFonts w:ascii="Times New Roman" w:hAnsi="Times New Roman"/>
            <w:b w:val="0"/>
            <w:noProof/>
            <w:webHidden/>
            <w:sz w:val="28"/>
            <w:szCs w:val="28"/>
          </w:rPr>
          <w:t>7</w:t>
        </w:r>
        <w:r w:rsidR="00D614BF" w:rsidRPr="00D614B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D614BF" w:rsidRPr="00D614BF" w:rsidRDefault="00D2782A">
      <w:pPr>
        <w:pStyle w:val="11"/>
        <w:tabs>
          <w:tab w:val="right" w:leader="dot" w:pos="9628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40642685" w:history="1">
        <w:r w:rsidR="00D614BF" w:rsidRPr="00D614BF">
          <w:rPr>
            <w:rStyle w:val="a9"/>
            <w:b w:val="0"/>
            <w:noProof/>
            <w:szCs w:val="28"/>
          </w:rPr>
          <w:t>3 Прогнозирование материалопотока с учетом показателей функциональных областей логистической системы</w:t>
        </w:r>
        <w:r w:rsidR="00D614BF" w:rsidRPr="00D614BF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D614BF" w:rsidRPr="00D614B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D614BF" w:rsidRPr="00D614BF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_Toc40642685 \h </w:instrText>
        </w:r>
        <w:r w:rsidR="00D614BF" w:rsidRPr="00D614BF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D614BF" w:rsidRPr="00D614B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D614BF" w:rsidRPr="00D614BF">
          <w:rPr>
            <w:rFonts w:ascii="Times New Roman" w:hAnsi="Times New Roman"/>
            <w:b w:val="0"/>
            <w:noProof/>
            <w:webHidden/>
            <w:sz w:val="28"/>
            <w:szCs w:val="28"/>
          </w:rPr>
          <w:t>11</w:t>
        </w:r>
        <w:r w:rsidR="00D614BF" w:rsidRPr="00D614B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D614BF" w:rsidRPr="00D614BF" w:rsidRDefault="00D2782A">
      <w:pPr>
        <w:pStyle w:val="11"/>
        <w:tabs>
          <w:tab w:val="right" w:leader="dot" w:pos="9628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40642686" w:history="1">
        <w:r w:rsidR="00D614BF" w:rsidRPr="00D614BF">
          <w:rPr>
            <w:rStyle w:val="a9"/>
            <w:b w:val="0"/>
            <w:noProof/>
            <w:szCs w:val="28"/>
          </w:rPr>
          <w:t>4 Определение оптимального размера поставок</w:t>
        </w:r>
        <w:r w:rsidR="00D614BF" w:rsidRPr="00D614BF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D614BF" w:rsidRPr="00D614B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D614BF" w:rsidRPr="00D614BF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_Toc40642686 \h </w:instrText>
        </w:r>
        <w:r w:rsidR="00D614BF" w:rsidRPr="00D614BF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D614BF" w:rsidRPr="00D614B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D614BF" w:rsidRPr="00D614BF">
          <w:rPr>
            <w:rFonts w:ascii="Times New Roman" w:hAnsi="Times New Roman"/>
            <w:b w:val="0"/>
            <w:noProof/>
            <w:webHidden/>
            <w:sz w:val="28"/>
            <w:szCs w:val="28"/>
          </w:rPr>
          <w:t>18</w:t>
        </w:r>
        <w:r w:rsidR="00D614BF" w:rsidRPr="00D614B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D614BF" w:rsidRPr="00D614BF" w:rsidRDefault="00D2782A">
      <w:pPr>
        <w:pStyle w:val="11"/>
        <w:tabs>
          <w:tab w:val="right" w:leader="dot" w:pos="9628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40642687" w:history="1">
        <w:r w:rsidR="00D614BF" w:rsidRPr="00D614BF">
          <w:rPr>
            <w:rStyle w:val="a9"/>
            <w:b w:val="0"/>
            <w:noProof/>
            <w:szCs w:val="28"/>
          </w:rPr>
          <w:t>Список использованных источников и литературы</w:t>
        </w:r>
        <w:r w:rsidR="00D614BF" w:rsidRPr="00D614BF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D614BF" w:rsidRPr="00D614B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D614BF" w:rsidRPr="00D614BF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_Toc40642687 \h </w:instrText>
        </w:r>
        <w:r w:rsidR="00D614BF" w:rsidRPr="00D614BF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D614BF" w:rsidRPr="00D614B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D614BF" w:rsidRPr="00D614BF">
          <w:rPr>
            <w:rFonts w:ascii="Times New Roman" w:hAnsi="Times New Roman"/>
            <w:b w:val="0"/>
            <w:noProof/>
            <w:webHidden/>
            <w:sz w:val="28"/>
            <w:szCs w:val="28"/>
          </w:rPr>
          <w:t>22</w:t>
        </w:r>
        <w:r w:rsidR="00D614BF" w:rsidRPr="00D614B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CF7D91" w:rsidRPr="00D614BF" w:rsidRDefault="00D614BF" w:rsidP="00E10FCF">
      <w:pPr>
        <w:widowControl w:val="0"/>
        <w:rPr>
          <w:sz w:val="28"/>
          <w:szCs w:val="28"/>
          <w:lang w:val="en-US" w:eastAsia="uk-UA"/>
        </w:rPr>
        <w:sectPr w:rsidR="00CF7D91" w:rsidRPr="00D614B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D614BF">
        <w:rPr>
          <w:bCs/>
          <w:caps/>
          <w:color w:val="000000"/>
          <w:sz w:val="28"/>
          <w:szCs w:val="28"/>
        </w:rPr>
        <w:fldChar w:fldCharType="end"/>
      </w:r>
    </w:p>
    <w:p w:rsidR="00A16048" w:rsidRPr="00AB0E56" w:rsidRDefault="00A16048" w:rsidP="00A16048">
      <w:pPr>
        <w:pStyle w:val="af7"/>
        <w:rPr>
          <w:noProof/>
        </w:rPr>
      </w:pPr>
      <w:r w:rsidRPr="00AB0E56">
        <w:lastRenderedPageBreak/>
        <w:t>Вариант</w:t>
      </w:r>
      <w:r w:rsidRPr="00AB0E56">
        <w:rPr>
          <w:noProof/>
        </w:rPr>
        <w:t xml:space="preserve"> 28. </w:t>
      </w:r>
    </w:p>
    <w:p w:rsidR="00A16048" w:rsidRPr="00154E88" w:rsidRDefault="00A16048" w:rsidP="00A16048">
      <w:pPr>
        <w:pStyle w:val="af7"/>
      </w:pPr>
      <w:r w:rsidRPr="00154E88">
        <w:t xml:space="preserve">1. Проанализируйте метод инверсии, личной аналогии и метод </w:t>
      </w:r>
      <w:proofErr w:type="spellStart"/>
      <w:r w:rsidRPr="00154E88">
        <w:t>синектики</w:t>
      </w:r>
      <w:proofErr w:type="spellEnd"/>
      <w:r w:rsidRPr="00154E88">
        <w:t>.</w:t>
      </w:r>
    </w:p>
    <w:p w:rsidR="00A16048" w:rsidRDefault="00A16048" w:rsidP="00A16048">
      <w:pPr>
        <w:pStyle w:val="af7"/>
      </w:pPr>
      <w:r w:rsidRPr="00154E88">
        <w:t>2. Проанализируйте метод сравнения и метод группировки</w:t>
      </w:r>
      <w:r>
        <w:t>.</w:t>
      </w:r>
    </w:p>
    <w:p w:rsidR="004F3E94" w:rsidRPr="005959B1" w:rsidRDefault="004F3E94" w:rsidP="004F3E94">
      <w:pPr>
        <w:pStyle w:val="af7"/>
        <w:rPr>
          <w:noProof/>
        </w:rPr>
      </w:pPr>
      <w:r w:rsidRPr="005959B1">
        <w:rPr>
          <w:noProof/>
        </w:rPr>
        <w:t>Практическая часть работы заключается в выполнении практических работ №2 и</w:t>
      </w:r>
      <w:r>
        <w:rPr>
          <w:noProof/>
        </w:rPr>
        <w:t xml:space="preserve"> </w:t>
      </w:r>
      <w:r w:rsidRPr="005959B1">
        <w:rPr>
          <w:noProof/>
        </w:rPr>
        <w:t>№</w:t>
      </w:r>
      <w:r>
        <w:rPr>
          <w:noProof/>
        </w:rPr>
        <w:t>6 учебно-</w:t>
      </w:r>
      <w:r w:rsidRPr="005959B1">
        <w:rPr>
          <w:noProof/>
        </w:rPr>
        <w:t>методическ</w:t>
      </w:r>
      <w:r>
        <w:rPr>
          <w:noProof/>
        </w:rPr>
        <w:t>ого пособия</w:t>
      </w:r>
      <w:r w:rsidRPr="005959B1">
        <w:rPr>
          <w:noProof/>
        </w:rPr>
        <w:t xml:space="preserve"> по </w:t>
      </w:r>
      <w:r>
        <w:rPr>
          <w:noProof/>
        </w:rPr>
        <w:t>дисциплине «Исследование систем управления»</w:t>
      </w:r>
      <w:r w:rsidRPr="005959B1">
        <w:rPr>
          <w:noProof/>
        </w:rPr>
        <w:t xml:space="preserve"> </w:t>
      </w:r>
    </w:p>
    <w:p w:rsidR="00440475" w:rsidRDefault="00440475" w:rsidP="00171145">
      <w:pPr>
        <w:ind w:right="400" w:firstLine="708"/>
        <w:rPr>
          <w:sz w:val="30"/>
          <w:szCs w:val="30"/>
          <w:lang w:eastAsia="uk-UA"/>
        </w:rPr>
      </w:pPr>
      <w:r>
        <w:rPr>
          <w:sz w:val="30"/>
          <w:szCs w:val="30"/>
          <w:lang w:eastAsia="uk-UA"/>
        </w:rPr>
        <w:br w:type="page"/>
      </w:r>
    </w:p>
    <w:p w:rsidR="00440475" w:rsidRPr="007A529D" w:rsidRDefault="00440475" w:rsidP="007A529D">
      <w:pPr>
        <w:pStyle w:val="1"/>
        <w:rPr>
          <w:lang w:eastAsia="uk-UA"/>
        </w:rPr>
      </w:pPr>
      <w:r w:rsidRPr="00440475">
        <w:rPr>
          <w:lang w:eastAsia="uk-UA"/>
        </w:rPr>
        <w:lastRenderedPageBreak/>
        <w:t>ЛИНЕЙНЫЕ МОДЕЛИ ОПТИМИЗАЦИИ ПРОИЗВОДСТВА</w:t>
      </w:r>
    </w:p>
    <w:p w:rsidR="00440475" w:rsidRPr="00440475" w:rsidRDefault="00440475" w:rsidP="00440475">
      <w:pPr>
        <w:widowControl w:val="0"/>
        <w:ind w:firstLine="709"/>
        <w:rPr>
          <w:sz w:val="30"/>
          <w:szCs w:val="30"/>
          <w:lang w:eastAsia="uk-UA"/>
        </w:rPr>
      </w:pPr>
      <w:r w:rsidRPr="00440475">
        <w:rPr>
          <w:sz w:val="30"/>
          <w:szCs w:val="30"/>
          <w:lang w:eastAsia="uk-UA"/>
        </w:rPr>
        <w:t>Цель: получить практические навыки по использованию моделей и методов линейного программирования для оптимизации плана выпуска продукции по критерию максимизации прибыли.</w:t>
      </w:r>
    </w:p>
    <w:p w:rsidR="00440475" w:rsidRPr="00440475" w:rsidRDefault="00440475" w:rsidP="00440475">
      <w:pPr>
        <w:widowControl w:val="0"/>
        <w:ind w:firstLine="709"/>
        <w:rPr>
          <w:sz w:val="30"/>
          <w:szCs w:val="30"/>
          <w:lang w:eastAsia="uk-UA"/>
        </w:rPr>
      </w:pPr>
    </w:p>
    <w:p w:rsidR="00440475" w:rsidRPr="00440475" w:rsidRDefault="00440475" w:rsidP="00440475">
      <w:pPr>
        <w:widowControl w:val="0"/>
        <w:ind w:firstLine="709"/>
        <w:jc w:val="center"/>
        <w:rPr>
          <w:b/>
          <w:sz w:val="30"/>
          <w:szCs w:val="30"/>
          <w:lang w:eastAsia="uk-UA"/>
        </w:rPr>
      </w:pPr>
      <w:r w:rsidRPr="00440475">
        <w:rPr>
          <w:b/>
          <w:sz w:val="30"/>
          <w:szCs w:val="30"/>
          <w:lang w:eastAsia="uk-UA"/>
        </w:rPr>
        <w:t>Теоретические сведения</w:t>
      </w:r>
    </w:p>
    <w:p w:rsidR="00440475" w:rsidRPr="00440475" w:rsidRDefault="00440475" w:rsidP="00440475">
      <w:pPr>
        <w:widowControl w:val="0"/>
        <w:ind w:firstLine="709"/>
        <w:jc w:val="center"/>
        <w:rPr>
          <w:b/>
          <w:sz w:val="30"/>
          <w:szCs w:val="30"/>
          <w:lang w:eastAsia="uk-UA"/>
        </w:rPr>
      </w:pPr>
    </w:p>
    <w:p w:rsidR="00440475" w:rsidRPr="00440475" w:rsidRDefault="00440475" w:rsidP="00440475">
      <w:pPr>
        <w:widowControl w:val="0"/>
        <w:ind w:firstLine="709"/>
        <w:rPr>
          <w:sz w:val="30"/>
          <w:szCs w:val="30"/>
          <w:lang w:eastAsia="uk-UA"/>
        </w:rPr>
      </w:pPr>
      <w:r w:rsidRPr="00440475">
        <w:rPr>
          <w:sz w:val="30"/>
          <w:szCs w:val="30"/>
          <w:lang w:eastAsia="uk-UA"/>
        </w:rPr>
        <w:t xml:space="preserve"> Задания оптимизации производства для предприятия по большей части относится в форме максимизации прибыли при заданном ассортименте выпуска продукции, и ограничениях на имеющиеся запасы ресурсов (сырье, оборудование, труд, производственные площади и др.). Оптимизационные задания могут быть поставлены не только для предприятий реального сектора экономики, но также и для торговли, банковской и страховой деятельности. </w:t>
      </w:r>
    </w:p>
    <w:p w:rsidR="00440475" w:rsidRPr="00440475" w:rsidRDefault="00440475" w:rsidP="00440475">
      <w:pPr>
        <w:widowControl w:val="0"/>
        <w:ind w:firstLine="709"/>
        <w:rPr>
          <w:sz w:val="30"/>
          <w:szCs w:val="30"/>
          <w:lang w:eastAsia="uk-UA"/>
        </w:rPr>
      </w:pPr>
      <w:r w:rsidRPr="00440475">
        <w:rPr>
          <w:sz w:val="30"/>
          <w:szCs w:val="30"/>
          <w:lang w:eastAsia="uk-UA"/>
        </w:rPr>
        <w:t xml:space="preserve">Задача линейного программирования (ЗЛП) в общей постановке имеет три формы: произвольную, симметричную и каноническую. </w:t>
      </w:r>
      <w:r w:rsidRPr="00440475">
        <w:rPr>
          <w:i/>
          <w:sz w:val="30"/>
          <w:szCs w:val="30"/>
          <w:lang w:eastAsia="uk-UA"/>
        </w:rPr>
        <w:t>Произвольная форма</w:t>
      </w:r>
      <w:r w:rsidRPr="00440475">
        <w:rPr>
          <w:sz w:val="30"/>
          <w:szCs w:val="30"/>
          <w:lang w:eastAsia="uk-UA"/>
        </w:rPr>
        <w:t xml:space="preserve"> ЗЛП имеет вид:</w:t>
      </w:r>
    </w:p>
    <w:p w:rsidR="00440475" w:rsidRPr="00440475" w:rsidRDefault="00440475" w:rsidP="00440475">
      <w:pPr>
        <w:widowControl w:val="0"/>
        <w:ind w:firstLine="709"/>
        <w:rPr>
          <w:sz w:val="30"/>
          <w:szCs w:val="30"/>
          <w:lang w:eastAsia="uk-UA"/>
        </w:rPr>
      </w:pPr>
    </w:p>
    <w:tbl>
      <w:tblPr>
        <w:tblW w:w="9882" w:type="dxa"/>
        <w:tblLayout w:type="fixed"/>
        <w:tblLook w:val="01E0" w:firstRow="1" w:lastRow="1" w:firstColumn="1" w:lastColumn="1" w:noHBand="0" w:noVBand="0"/>
      </w:tblPr>
      <w:tblGrid>
        <w:gridCol w:w="8977"/>
        <w:gridCol w:w="905"/>
      </w:tblGrid>
      <w:tr w:rsidR="00440475" w:rsidRPr="00440475" w:rsidTr="000C1EA9">
        <w:tc>
          <w:tcPr>
            <w:tcW w:w="8977" w:type="dxa"/>
            <w:shd w:val="clear" w:color="auto" w:fill="auto"/>
            <w:vAlign w:val="center"/>
          </w:tcPr>
          <w:p w:rsidR="00440475" w:rsidRPr="00440475" w:rsidRDefault="00440475" w:rsidP="00440475">
            <w:pPr>
              <w:ind w:firstLine="0"/>
              <w:jc w:val="center"/>
              <w:rPr>
                <w:sz w:val="30"/>
                <w:szCs w:val="30"/>
                <w:lang w:eastAsia="uk-UA"/>
              </w:rPr>
            </w:pPr>
            <w:r w:rsidRPr="00440475">
              <w:rPr>
                <w:position w:val="-182"/>
                <w:sz w:val="30"/>
                <w:szCs w:val="30"/>
                <w:lang w:eastAsia="uk-UA"/>
              </w:rPr>
              <w:object w:dxaOrig="4220" w:dyaOrig="4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1pt;height:211pt" o:ole="">
                  <v:imagedata r:id="rId12" o:title=""/>
                </v:shape>
                <o:OLEObject Type="Embed" ProgID="Equation.3" ShapeID="_x0000_i1025" DrawAspect="Content" ObjectID="_1651432326" r:id="rId13"/>
              </w:objec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440475" w:rsidRPr="00440475" w:rsidRDefault="00440475" w:rsidP="00440475">
            <w:pPr>
              <w:ind w:firstLine="0"/>
              <w:jc w:val="right"/>
              <w:rPr>
                <w:sz w:val="30"/>
                <w:szCs w:val="30"/>
                <w:lang w:eastAsia="uk-UA"/>
              </w:rPr>
            </w:pPr>
            <w:r w:rsidRPr="00440475">
              <w:rPr>
                <w:sz w:val="30"/>
                <w:szCs w:val="30"/>
                <w:lang w:eastAsia="uk-UA"/>
              </w:rPr>
              <w:t>(2.1)</w:t>
            </w:r>
          </w:p>
        </w:tc>
      </w:tr>
    </w:tbl>
    <w:p w:rsidR="00440475" w:rsidRPr="00440475" w:rsidRDefault="00440475" w:rsidP="00440475">
      <w:pPr>
        <w:shd w:val="clear" w:color="auto" w:fill="FFFFFF"/>
        <w:autoSpaceDE w:val="0"/>
        <w:autoSpaceDN w:val="0"/>
        <w:adjustRightInd w:val="0"/>
        <w:ind w:firstLine="709"/>
        <w:rPr>
          <w:sz w:val="30"/>
          <w:szCs w:val="30"/>
          <w:lang w:eastAsia="uk-UA"/>
        </w:rPr>
      </w:pPr>
    </w:p>
    <w:p w:rsidR="00440475" w:rsidRPr="00440475" w:rsidRDefault="00440475" w:rsidP="00440475">
      <w:pPr>
        <w:widowControl w:val="0"/>
        <w:ind w:firstLine="709"/>
        <w:rPr>
          <w:sz w:val="30"/>
          <w:szCs w:val="30"/>
          <w:lang w:eastAsia="uk-UA"/>
        </w:rPr>
      </w:pPr>
      <w:r w:rsidRPr="00440475">
        <w:rPr>
          <w:sz w:val="30"/>
          <w:szCs w:val="30"/>
          <w:lang w:eastAsia="uk-UA"/>
        </w:rPr>
        <w:t xml:space="preserve">Выражение </w:t>
      </w:r>
      <w:r w:rsidRPr="00440475">
        <w:rPr>
          <w:position w:val="-42"/>
          <w:sz w:val="30"/>
          <w:szCs w:val="30"/>
          <w:lang w:eastAsia="uk-UA"/>
        </w:rPr>
        <w:object w:dxaOrig="1340" w:dyaOrig="940">
          <v:shape id="_x0000_i1026" type="#_x0000_t75" style="width:67pt;height:46.95pt" o:ole="">
            <v:imagedata r:id="rId14" o:title=""/>
          </v:shape>
          <o:OLEObject Type="Embed" ProgID="Equation.3" ShapeID="_x0000_i1026" DrawAspect="Content" ObjectID="_1651432327" r:id="rId15"/>
        </w:object>
      </w:r>
      <w:r w:rsidRPr="00440475">
        <w:rPr>
          <w:sz w:val="30"/>
          <w:szCs w:val="30"/>
          <w:lang w:eastAsia="uk-UA"/>
        </w:rPr>
        <w:t xml:space="preserve">называется целевой функцией (или критерием) задачи. Величины - переменные задачи. Система неравенств в задаче определяет </w:t>
      </w:r>
      <w:r w:rsidRPr="00440475">
        <w:rPr>
          <w:i/>
          <w:sz w:val="30"/>
          <w:szCs w:val="30"/>
          <w:lang w:eastAsia="uk-UA"/>
        </w:rPr>
        <w:t>область допустимых значений (планов)</w:t>
      </w:r>
      <w:r w:rsidRPr="00440475">
        <w:rPr>
          <w:sz w:val="30"/>
          <w:szCs w:val="30"/>
          <w:lang w:eastAsia="uk-UA"/>
        </w:rPr>
        <w:t xml:space="preserve"> D, что имеет форму выпуклого многогранника.</w:t>
      </w:r>
    </w:p>
    <w:p w:rsidR="00440475" w:rsidRPr="00440475" w:rsidRDefault="00440475" w:rsidP="00440475">
      <w:pPr>
        <w:widowControl w:val="0"/>
        <w:ind w:firstLine="709"/>
        <w:rPr>
          <w:sz w:val="30"/>
          <w:szCs w:val="30"/>
          <w:lang w:eastAsia="uk-UA"/>
        </w:rPr>
      </w:pPr>
      <w:r w:rsidRPr="00440475">
        <w:rPr>
          <w:sz w:val="30"/>
          <w:szCs w:val="30"/>
          <w:lang w:eastAsia="uk-UA"/>
        </w:rPr>
        <w:t xml:space="preserve">Неравенства и равенства в задаче называются </w:t>
      </w:r>
      <w:r w:rsidRPr="00440475">
        <w:rPr>
          <w:i/>
          <w:sz w:val="30"/>
          <w:szCs w:val="30"/>
          <w:lang w:eastAsia="uk-UA"/>
        </w:rPr>
        <w:t>ограничениями.</w:t>
      </w:r>
      <w:r w:rsidRPr="00440475">
        <w:rPr>
          <w:sz w:val="30"/>
          <w:szCs w:val="30"/>
          <w:lang w:eastAsia="uk-UA"/>
        </w:rPr>
        <w:t xml:space="preserve"> Каждое неравенство определяет полупространство, а равенство - </w:t>
      </w:r>
      <w:r w:rsidRPr="00440475">
        <w:rPr>
          <w:sz w:val="30"/>
          <w:szCs w:val="30"/>
          <w:lang w:eastAsia="uk-UA"/>
        </w:rPr>
        <w:lastRenderedPageBreak/>
        <w:t xml:space="preserve">плоскость в пространстве переменных. </w:t>
      </w:r>
      <w:r w:rsidRPr="00440475">
        <w:rPr>
          <w:position w:val="-12"/>
          <w:sz w:val="30"/>
          <w:szCs w:val="30"/>
          <w:lang w:eastAsia="uk-UA"/>
        </w:rPr>
        <w:object w:dxaOrig="2020" w:dyaOrig="400">
          <v:shape id="_x0000_i1027" type="#_x0000_t75" style="width:100.8pt;height:20.05pt" o:ole="">
            <v:imagedata r:id="rId16" o:title=""/>
          </v:shape>
          <o:OLEObject Type="Embed" ProgID="Equation.3" ShapeID="_x0000_i1027" DrawAspect="Content" ObjectID="_1651432328" r:id="rId17"/>
        </w:object>
      </w:r>
      <w:r w:rsidRPr="00440475">
        <w:rPr>
          <w:sz w:val="30"/>
          <w:szCs w:val="30"/>
          <w:lang w:eastAsia="uk-UA"/>
        </w:rPr>
        <w:t>.</w:t>
      </w:r>
    </w:p>
    <w:p w:rsidR="00440475" w:rsidRPr="00440475" w:rsidRDefault="00440475" w:rsidP="00440475">
      <w:pPr>
        <w:widowControl w:val="0"/>
        <w:ind w:firstLine="709"/>
        <w:rPr>
          <w:sz w:val="30"/>
          <w:szCs w:val="30"/>
          <w:lang w:eastAsia="uk-UA"/>
        </w:rPr>
      </w:pPr>
      <w:r w:rsidRPr="00440475">
        <w:rPr>
          <w:sz w:val="30"/>
          <w:szCs w:val="30"/>
          <w:lang w:eastAsia="uk-UA"/>
        </w:rPr>
        <w:t xml:space="preserve">Решение задачи называется </w:t>
      </w:r>
      <w:r w:rsidRPr="00440475">
        <w:rPr>
          <w:i/>
          <w:sz w:val="30"/>
          <w:szCs w:val="30"/>
          <w:lang w:eastAsia="uk-UA"/>
        </w:rPr>
        <w:t>оптимальным решением</w:t>
      </w:r>
      <w:r w:rsidRPr="00440475">
        <w:rPr>
          <w:sz w:val="30"/>
          <w:szCs w:val="30"/>
          <w:lang w:eastAsia="uk-UA"/>
        </w:rPr>
        <w:t xml:space="preserve"> (или </w:t>
      </w:r>
      <w:r w:rsidRPr="00440475">
        <w:rPr>
          <w:i/>
          <w:sz w:val="30"/>
          <w:szCs w:val="30"/>
          <w:lang w:eastAsia="uk-UA"/>
        </w:rPr>
        <w:t>оптимальным планом</w:t>
      </w:r>
      <w:r w:rsidRPr="00440475">
        <w:rPr>
          <w:sz w:val="30"/>
          <w:szCs w:val="30"/>
          <w:lang w:eastAsia="uk-UA"/>
        </w:rPr>
        <w:t xml:space="preserve">) и обозначается как </w:t>
      </w:r>
      <w:r w:rsidRPr="00440475">
        <w:rPr>
          <w:color w:val="000000"/>
          <w:position w:val="-12"/>
          <w:sz w:val="30"/>
          <w:szCs w:val="30"/>
          <w:lang w:eastAsia="uk-UA"/>
        </w:rPr>
        <w:object w:dxaOrig="2860" w:dyaOrig="499">
          <v:shape id="_x0000_i1028" type="#_x0000_t75" style="width:142.75pt;height:25.05pt" o:ole="">
            <v:imagedata r:id="rId18" o:title=""/>
          </v:shape>
          <o:OLEObject Type="Embed" ProgID="Equation.3" ShapeID="_x0000_i1028" DrawAspect="Content" ObjectID="_1651432329" r:id="rId19"/>
        </w:object>
      </w:r>
      <w:r w:rsidRPr="00440475">
        <w:rPr>
          <w:sz w:val="30"/>
          <w:szCs w:val="30"/>
          <w:lang w:eastAsia="uk-UA"/>
        </w:rPr>
        <w:t xml:space="preserve">. Оптимальные решения лежат на границе области </w:t>
      </w:r>
      <w:r w:rsidRPr="00440475">
        <w:rPr>
          <w:color w:val="000000"/>
          <w:position w:val="-4"/>
          <w:sz w:val="30"/>
          <w:szCs w:val="30"/>
          <w:lang w:eastAsia="uk-UA"/>
        </w:rPr>
        <w:object w:dxaOrig="300" w:dyaOrig="300">
          <v:shape id="_x0000_i1029" type="#_x0000_t75" style="width:15.05pt;height:15.05pt" o:ole="">
            <v:imagedata r:id="rId20" o:title=""/>
          </v:shape>
          <o:OLEObject Type="Embed" ProgID="Equation.3" ShapeID="_x0000_i1029" DrawAspect="Content" ObjectID="_1651432330" r:id="rId21"/>
        </w:object>
      </w:r>
      <w:proofErr w:type="gramStart"/>
      <w:r w:rsidRPr="00440475">
        <w:rPr>
          <w:sz w:val="30"/>
          <w:szCs w:val="30"/>
          <w:lang w:eastAsia="uk-UA"/>
        </w:rPr>
        <w:t xml:space="preserve"> .</w:t>
      </w:r>
      <w:proofErr w:type="gramEnd"/>
      <w:r w:rsidRPr="00440475">
        <w:rPr>
          <w:sz w:val="30"/>
          <w:szCs w:val="30"/>
          <w:lang w:eastAsia="uk-UA"/>
        </w:rPr>
        <w:t xml:space="preserve"> Если область </w:t>
      </w:r>
      <w:r w:rsidRPr="00440475">
        <w:rPr>
          <w:i/>
          <w:sz w:val="30"/>
          <w:szCs w:val="30"/>
          <w:lang w:eastAsia="uk-UA"/>
        </w:rPr>
        <w:t>D</w:t>
      </w:r>
      <w:r w:rsidRPr="00440475">
        <w:rPr>
          <w:sz w:val="30"/>
          <w:szCs w:val="30"/>
          <w:lang w:eastAsia="uk-UA"/>
        </w:rPr>
        <w:t xml:space="preserve"> ограничена, то задача ЛП имеет или единственное, или бесконечно много решений. Если решение единственное, то оно совпадает с одной из вершин многогранника </w:t>
      </w:r>
      <w:r w:rsidRPr="00440475">
        <w:rPr>
          <w:i/>
          <w:sz w:val="30"/>
          <w:szCs w:val="30"/>
          <w:lang w:eastAsia="uk-UA"/>
        </w:rPr>
        <w:t>D</w:t>
      </w:r>
      <w:r w:rsidRPr="00440475">
        <w:rPr>
          <w:sz w:val="30"/>
          <w:szCs w:val="30"/>
          <w:lang w:eastAsia="uk-UA"/>
        </w:rPr>
        <w:t>.</w:t>
      </w:r>
    </w:p>
    <w:p w:rsidR="00440475" w:rsidRPr="00440475" w:rsidRDefault="00440475" w:rsidP="00440475">
      <w:pPr>
        <w:widowControl w:val="0"/>
        <w:ind w:firstLine="709"/>
        <w:rPr>
          <w:sz w:val="30"/>
          <w:szCs w:val="30"/>
          <w:lang w:eastAsia="uk-UA"/>
        </w:rPr>
      </w:pPr>
      <w:r w:rsidRPr="00440475">
        <w:rPr>
          <w:sz w:val="30"/>
          <w:szCs w:val="30"/>
          <w:lang w:eastAsia="uk-UA"/>
        </w:rPr>
        <w:t xml:space="preserve">Если градиент целевой функции </w:t>
      </w:r>
      <w:r w:rsidRPr="00440475">
        <w:rPr>
          <w:color w:val="000000"/>
          <w:position w:val="-12"/>
          <w:sz w:val="30"/>
          <w:szCs w:val="30"/>
          <w:lang w:eastAsia="uk-UA"/>
        </w:rPr>
        <w:object w:dxaOrig="2140" w:dyaOrig="400">
          <v:shape id="_x0000_i1030" type="#_x0000_t75" style="width:107.05pt;height:20.05pt" o:ole="">
            <v:imagedata r:id="rId22" o:title=""/>
          </v:shape>
          <o:OLEObject Type="Embed" ProgID="Equation.3" ShapeID="_x0000_i1030" DrawAspect="Content" ObjectID="_1651432331" r:id="rId23"/>
        </w:object>
      </w:r>
      <w:r w:rsidRPr="00440475">
        <w:rPr>
          <w:color w:val="000000"/>
          <w:sz w:val="30"/>
          <w:szCs w:val="30"/>
          <w:lang w:eastAsia="uk-UA"/>
        </w:rPr>
        <w:t xml:space="preserve"> </w:t>
      </w:r>
      <w:proofErr w:type="spellStart"/>
      <w:r w:rsidRPr="00440475">
        <w:rPr>
          <w:color w:val="000000"/>
          <w:sz w:val="28"/>
          <w:szCs w:val="28"/>
          <w:lang w:val="uk-UA" w:eastAsia="uk-UA"/>
        </w:rPr>
        <w:t>коллинеарен</w:t>
      </w:r>
      <w:proofErr w:type="spellEnd"/>
      <w:r w:rsidRPr="00440475">
        <w:rPr>
          <w:color w:val="FF0000"/>
          <w:sz w:val="30"/>
          <w:szCs w:val="30"/>
          <w:lang w:eastAsia="uk-UA"/>
        </w:rPr>
        <w:t xml:space="preserve"> </w:t>
      </w:r>
      <w:r w:rsidRPr="00440475">
        <w:rPr>
          <w:sz w:val="30"/>
          <w:szCs w:val="30"/>
          <w:lang w:eastAsia="uk-UA"/>
        </w:rPr>
        <w:t xml:space="preserve">градиенту одного из ограничений, то задание имеет бесконечное множество решений, которые лежат на данном ограничении. Если ограничения несовместимы, или целевая функция неограниченна, то задание не имеет решения. Если область области </w:t>
      </w:r>
      <w:r w:rsidRPr="00440475">
        <w:rPr>
          <w:i/>
          <w:sz w:val="30"/>
          <w:szCs w:val="30"/>
          <w:lang w:eastAsia="uk-UA"/>
        </w:rPr>
        <w:t>D</w:t>
      </w:r>
      <w:r w:rsidRPr="00440475">
        <w:rPr>
          <w:sz w:val="30"/>
          <w:szCs w:val="30"/>
          <w:lang w:eastAsia="uk-UA"/>
        </w:rPr>
        <w:t xml:space="preserve"> не ограничена, то решение может существовать или быть неограниченным.</w:t>
      </w:r>
    </w:p>
    <w:p w:rsidR="00440475" w:rsidRPr="00440475" w:rsidRDefault="00440475" w:rsidP="00440475">
      <w:pPr>
        <w:widowControl w:val="0"/>
        <w:ind w:firstLine="709"/>
        <w:rPr>
          <w:sz w:val="30"/>
          <w:szCs w:val="30"/>
          <w:lang w:eastAsia="uk-UA"/>
        </w:rPr>
      </w:pPr>
      <w:proofErr w:type="gramStart"/>
      <w:r w:rsidRPr="00440475">
        <w:rPr>
          <w:sz w:val="30"/>
          <w:szCs w:val="30"/>
          <w:lang w:eastAsia="uk-UA"/>
        </w:rPr>
        <w:t>Будь какие задания на минимум могут</w:t>
      </w:r>
      <w:proofErr w:type="gramEnd"/>
      <w:r w:rsidRPr="00440475">
        <w:rPr>
          <w:sz w:val="30"/>
          <w:szCs w:val="30"/>
          <w:lang w:eastAsia="uk-UA"/>
        </w:rPr>
        <w:t xml:space="preserve"> быть сведены к заданию на максимум и наоборот, умножением целевой функции на - 1. Оптимальный план задания при этом не изменится, а значение целевой функции изменит знак. После решения необходимо опять изменить знак целевой функции.</w:t>
      </w:r>
    </w:p>
    <w:p w:rsidR="00440475" w:rsidRPr="00440475" w:rsidRDefault="00440475" w:rsidP="00440475">
      <w:pPr>
        <w:widowControl w:val="0"/>
        <w:ind w:firstLine="709"/>
        <w:rPr>
          <w:sz w:val="30"/>
          <w:szCs w:val="30"/>
          <w:lang w:eastAsia="uk-UA"/>
        </w:rPr>
      </w:pPr>
      <w:r w:rsidRPr="00440475">
        <w:rPr>
          <w:i/>
          <w:sz w:val="30"/>
          <w:szCs w:val="30"/>
          <w:lang w:eastAsia="uk-UA"/>
        </w:rPr>
        <w:t>Симметричная форма ЗЛП на максимум</w:t>
      </w:r>
      <w:r w:rsidRPr="00440475">
        <w:rPr>
          <w:sz w:val="30"/>
          <w:szCs w:val="30"/>
          <w:lang w:eastAsia="uk-UA"/>
        </w:rPr>
        <w:t xml:space="preserve"> имеет вид:</w:t>
      </w:r>
    </w:p>
    <w:p w:rsidR="00440475" w:rsidRPr="00440475" w:rsidRDefault="00440475" w:rsidP="00440475">
      <w:pPr>
        <w:widowControl w:val="0"/>
        <w:ind w:left="1418" w:firstLine="709"/>
        <w:jc w:val="center"/>
        <w:rPr>
          <w:sz w:val="30"/>
          <w:szCs w:val="30"/>
          <w:lang w:eastAsia="uk-UA"/>
        </w:rPr>
      </w:pPr>
      <w:r w:rsidRPr="00440475">
        <w:rPr>
          <w:position w:val="-88"/>
          <w:sz w:val="30"/>
          <w:szCs w:val="30"/>
          <w:lang w:eastAsia="uk-UA"/>
        </w:rPr>
        <w:object w:dxaOrig="2420" w:dyaOrig="2340">
          <v:shape id="_x0000_i1031" type="#_x0000_t75" style="width:120.85pt;height:117.1pt" o:ole="">
            <v:imagedata r:id="rId24" o:title=""/>
          </v:shape>
          <o:OLEObject Type="Embed" ProgID="Equation.3" ShapeID="_x0000_i1031" DrawAspect="Content" ObjectID="_1651432332" r:id="rId25"/>
        </w:object>
      </w:r>
    </w:p>
    <w:p w:rsidR="00440475" w:rsidRPr="00440475" w:rsidRDefault="00440475" w:rsidP="00440475">
      <w:pPr>
        <w:ind w:firstLine="0"/>
        <w:jc w:val="left"/>
        <w:rPr>
          <w:sz w:val="30"/>
          <w:szCs w:val="30"/>
          <w:lang w:eastAsia="uk-UA"/>
        </w:rPr>
      </w:pPr>
    </w:p>
    <w:p w:rsidR="00440475" w:rsidRPr="00440475" w:rsidRDefault="00440475" w:rsidP="00440475">
      <w:pPr>
        <w:widowControl w:val="0"/>
        <w:ind w:firstLine="709"/>
        <w:rPr>
          <w:sz w:val="30"/>
          <w:szCs w:val="30"/>
          <w:lang w:eastAsia="uk-UA"/>
        </w:rPr>
      </w:pPr>
      <w:r w:rsidRPr="00440475">
        <w:rPr>
          <w:i/>
          <w:sz w:val="30"/>
          <w:szCs w:val="30"/>
          <w:lang w:eastAsia="uk-UA"/>
        </w:rPr>
        <w:t>Симметричная форма ЗЛП на минимум</w:t>
      </w:r>
      <w:r w:rsidRPr="00440475">
        <w:rPr>
          <w:sz w:val="30"/>
          <w:szCs w:val="30"/>
          <w:lang w:eastAsia="uk-UA"/>
        </w:rPr>
        <w:t xml:space="preserve"> имеет вид:</w:t>
      </w:r>
    </w:p>
    <w:p w:rsidR="00440475" w:rsidRPr="00440475" w:rsidRDefault="00440475" w:rsidP="00440475">
      <w:pPr>
        <w:ind w:firstLine="0"/>
        <w:jc w:val="left"/>
        <w:rPr>
          <w:sz w:val="30"/>
          <w:szCs w:val="30"/>
          <w:lang w:eastAsia="uk-UA"/>
        </w:rPr>
      </w:pPr>
    </w:p>
    <w:p w:rsidR="00440475" w:rsidRPr="00440475" w:rsidRDefault="00440475" w:rsidP="00440475">
      <w:pPr>
        <w:ind w:firstLine="0"/>
        <w:jc w:val="center"/>
        <w:rPr>
          <w:sz w:val="30"/>
          <w:szCs w:val="30"/>
          <w:lang w:eastAsia="uk-UA"/>
        </w:rPr>
      </w:pPr>
      <w:r w:rsidRPr="00440475">
        <w:rPr>
          <w:position w:val="-88"/>
          <w:sz w:val="30"/>
          <w:szCs w:val="30"/>
          <w:lang w:eastAsia="uk-UA"/>
        </w:rPr>
        <w:object w:dxaOrig="2420" w:dyaOrig="2340">
          <v:shape id="_x0000_i1032" type="#_x0000_t75" style="width:120.85pt;height:117.1pt" o:ole="">
            <v:imagedata r:id="rId26" o:title=""/>
          </v:shape>
          <o:OLEObject Type="Embed" ProgID="Equation.3" ShapeID="_x0000_i1032" DrawAspect="Content" ObjectID="_1651432333" r:id="rId27"/>
        </w:object>
      </w:r>
    </w:p>
    <w:p w:rsidR="00440475" w:rsidRPr="00440475" w:rsidRDefault="00440475" w:rsidP="00440475">
      <w:pPr>
        <w:ind w:firstLine="0"/>
        <w:jc w:val="left"/>
        <w:rPr>
          <w:sz w:val="30"/>
          <w:szCs w:val="30"/>
          <w:lang w:eastAsia="uk-UA"/>
        </w:rPr>
      </w:pPr>
    </w:p>
    <w:p w:rsidR="00440475" w:rsidRPr="00440475" w:rsidRDefault="00440475" w:rsidP="00440475">
      <w:pPr>
        <w:ind w:firstLine="0"/>
        <w:rPr>
          <w:sz w:val="30"/>
          <w:szCs w:val="30"/>
          <w:lang w:eastAsia="uk-UA"/>
        </w:rPr>
      </w:pPr>
      <w:r w:rsidRPr="00440475">
        <w:rPr>
          <w:sz w:val="30"/>
          <w:szCs w:val="30"/>
          <w:lang w:eastAsia="uk-UA"/>
        </w:rPr>
        <w:t xml:space="preserve">Если </w:t>
      </w:r>
      <w:proofErr w:type="gramStart"/>
      <w:r w:rsidRPr="00440475">
        <w:rPr>
          <w:sz w:val="30"/>
          <w:szCs w:val="30"/>
          <w:lang w:eastAsia="uk-UA"/>
        </w:rPr>
        <w:t xml:space="preserve">все </w:t>
      </w:r>
      <w:r w:rsidRPr="00440475">
        <w:rPr>
          <w:position w:val="-12"/>
          <w:sz w:val="30"/>
          <w:szCs w:val="30"/>
          <w:lang w:eastAsia="uk-UA"/>
        </w:rPr>
        <w:object w:dxaOrig="859" w:dyaOrig="400">
          <v:shape id="_x0000_i1033" type="#_x0000_t75" style="width:43.2pt;height:20.05pt" o:ole="">
            <v:imagedata r:id="rId28" o:title=""/>
          </v:shape>
          <o:OLEObject Type="Embed" ProgID="Equation.3" ShapeID="_x0000_i1033" DrawAspect="Content" ObjectID="_1651432334" r:id="rId29"/>
        </w:object>
      </w:r>
      <w:r w:rsidRPr="00440475">
        <w:rPr>
          <w:sz w:val="30"/>
          <w:szCs w:val="30"/>
          <w:lang w:eastAsia="uk-UA"/>
        </w:rPr>
        <w:t xml:space="preserve"> то</w:t>
      </w:r>
      <w:proofErr w:type="gramEnd"/>
      <w:r w:rsidRPr="00440475">
        <w:rPr>
          <w:sz w:val="30"/>
          <w:szCs w:val="30"/>
          <w:lang w:eastAsia="uk-UA"/>
        </w:rPr>
        <w:t xml:space="preserve"> задача (2.3) обычно имеет следующее экономическое содержание: </w:t>
      </w:r>
      <w:r w:rsidRPr="00440475">
        <w:rPr>
          <w:color w:val="000000"/>
          <w:position w:val="-18"/>
          <w:sz w:val="30"/>
          <w:szCs w:val="30"/>
          <w:lang w:eastAsia="uk-UA"/>
        </w:rPr>
        <w:object w:dxaOrig="360" w:dyaOrig="460">
          <v:shape id="_x0000_i1034" type="#_x0000_t75" style="width:18.15pt;height:23.15pt" o:ole="">
            <v:imagedata r:id="rId30" o:title=""/>
          </v:shape>
          <o:OLEObject Type="Embed" ProgID="Equation.3" ShapeID="_x0000_i1034" DrawAspect="Content" ObjectID="_1651432335" r:id="rId31"/>
        </w:object>
      </w:r>
      <w:r w:rsidRPr="00440475">
        <w:rPr>
          <w:sz w:val="30"/>
          <w:szCs w:val="30"/>
          <w:lang w:eastAsia="uk-UA"/>
        </w:rPr>
        <w:t xml:space="preserve">− объемы производства </w:t>
      </w:r>
      <w:r w:rsidRPr="00440475">
        <w:rPr>
          <w:i/>
          <w:sz w:val="30"/>
          <w:szCs w:val="30"/>
          <w:lang w:eastAsia="uk-UA"/>
        </w:rPr>
        <w:t>j</w:t>
      </w:r>
      <w:r w:rsidRPr="00440475">
        <w:rPr>
          <w:sz w:val="30"/>
          <w:szCs w:val="30"/>
          <w:lang w:eastAsia="uk-UA"/>
        </w:rPr>
        <w:t xml:space="preserve">- </w:t>
      </w:r>
      <w:proofErr w:type="spellStart"/>
      <w:r w:rsidRPr="00440475">
        <w:rPr>
          <w:sz w:val="30"/>
          <w:szCs w:val="30"/>
          <w:lang w:eastAsia="uk-UA"/>
        </w:rPr>
        <w:t>го</w:t>
      </w:r>
      <w:proofErr w:type="spellEnd"/>
      <w:r w:rsidRPr="00440475">
        <w:rPr>
          <w:sz w:val="30"/>
          <w:szCs w:val="30"/>
          <w:lang w:eastAsia="uk-UA"/>
        </w:rPr>
        <w:t xml:space="preserve"> вида продукции; −</w:t>
      </w:r>
      <w:r w:rsidRPr="00440475">
        <w:rPr>
          <w:color w:val="000000"/>
          <w:position w:val="-18"/>
          <w:sz w:val="30"/>
          <w:szCs w:val="30"/>
          <w:lang w:eastAsia="uk-UA"/>
        </w:rPr>
        <w:object w:dxaOrig="340" w:dyaOrig="460">
          <v:shape id="_x0000_i1035" type="#_x0000_t75" style="width:16.9pt;height:23.15pt" o:ole="">
            <v:imagedata r:id="rId32" o:title=""/>
          </v:shape>
          <o:OLEObject Type="Embed" ProgID="Equation.3" ShapeID="_x0000_i1035" DrawAspect="Content" ObjectID="_1651432336" r:id="rId33"/>
        </w:object>
      </w:r>
      <w:r w:rsidRPr="00440475">
        <w:rPr>
          <w:sz w:val="30"/>
          <w:szCs w:val="30"/>
          <w:lang w:eastAsia="uk-UA"/>
        </w:rPr>
        <w:t xml:space="preserve"> цены или прибыль единицы продукции; </w:t>
      </w:r>
      <w:r w:rsidRPr="00440475">
        <w:rPr>
          <w:color w:val="000000"/>
          <w:position w:val="-18"/>
          <w:sz w:val="30"/>
          <w:szCs w:val="30"/>
          <w:lang w:eastAsia="uk-UA"/>
        </w:rPr>
        <w:object w:dxaOrig="380" w:dyaOrig="460">
          <v:shape id="_x0000_i1036" type="#_x0000_t75" style="width:18.8pt;height:23.15pt" o:ole="">
            <v:imagedata r:id="rId34" o:title=""/>
          </v:shape>
          <o:OLEObject Type="Embed" ProgID="Equation.3" ShapeID="_x0000_i1036" DrawAspect="Content" ObjectID="_1651432337" r:id="rId35"/>
        </w:object>
      </w:r>
      <w:r w:rsidRPr="00440475">
        <w:rPr>
          <w:sz w:val="30"/>
          <w:szCs w:val="30"/>
          <w:lang w:eastAsia="uk-UA"/>
        </w:rPr>
        <w:t xml:space="preserve">− нормативы расходов </w:t>
      </w:r>
      <w:r w:rsidRPr="00440475">
        <w:rPr>
          <w:i/>
          <w:sz w:val="30"/>
          <w:szCs w:val="30"/>
          <w:lang w:eastAsia="uk-UA"/>
        </w:rPr>
        <w:t>i</w:t>
      </w:r>
      <w:r w:rsidRPr="00440475">
        <w:rPr>
          <w:sz w:val="30"/>
          <w:szCs w:val="30"/>
          <w:lang w:eastAsia="uk-UA"/>
        </w:rPr>
        <w:t xml:space="preserve">- </w:t>
      </w:r>
      <w:proofErr w:type="spellStart"/>
      <w:r w:rsidRPr="00440475">
        <w:rPr>
          <w:sz w:val="30"/>
          <w:szCs w:val="30"/>
          <w:lang w:eastAsia="uk-UA"/>
        </w:rPr>
        <w:t>го</w:t>
      </w:r>
      <w:proofErr w:type="spellEnd"/>
      <w:r w:rsidRPr="00440475">
        <w:rPr>
          <w:sz w:val="30"/>
          <w:szCs w:val="30"/>
          <w:lang w:eastAsia="uk-UA"/>
        </w:rPr>
        <w:t xml:space="preserve"> вида ресурса на производство единицы </w:t>
      </w:r>
      <w:r w:rsidRPr="00440475">
        <w:rPr>
          <w:i/>
          <w:sz w:val="30"/>
          <w:szCs w:val="30"/>
          <w:lang w:eastAsia="uk-UA"/>
        </w:rPr>
        <w:t>j</w:t>
      </w:r>
      <w:r w:rsidRPr="00440475">
        <w:rPr>
          <w:sz w:val="30"/>
          <w:szCs w:val="30"/>
          <w:lang w:eastAsia="uk-UA"/>
        </w:rPr>
        <w:t xml:space="preserve">- </w:t>
      </w:r>
      <w:proofErr w:type="spellStart"/>
      <w:r w:rsidRPr="00440475">
        <w:rPr>
          <w:sz w:val="30"/>
          <w:szCs w:val="30"/>
          <w:lang w:eastAsia="uk-UA"/>
        </w:rPr>
        <w:t>го</w:t>
      </w:r>
      <w:proofErr w:type="spellEnd"/>
      <w:r w:rsidRPr="00440475">
        <w:rPr>
          <w:sz w:val="30"/>
          <w:szCs w:val="30"/>
          <w:lang w:eastAsia="uk-UA"/>
        </w:rPr>
        <w:t xml:space="preserve"> вида продукции; - имеется запас </w:t>
      </w:r>
      <w:r w:rsidRPr="00440475">
        <w:rPr>
          <w:i/>
          <w:sz w:val="30"/>
          <w:szCs w:val="30"/>
          <w:lang w:eastAsia="uk-UA"/>
        </w:rPr>
        <w:t>i</w:t>
      </w:r>
      <w:r w:rsidRPr="00440475">
        <w:rPr>
          <w:sz w:val="30"/>
          <w:szCs w:val="30"/>
          <w:lang w:eastAsia="uk-UA"/>
        </w:rPr>
        <w:t xml:space="preserve">- </w:t>
      </w:r>
      <w:proofErr w:type="spellStart"/>
      <w:r w:rsidRPr="00440475">
        <w:rPr>
          <w:sz w:val="30"/>
          <w:szCs w:val="30"/>
          <w:lang w:eastAsia="uk-UA"/>
        </w:rPr>
        <w:lastRenderedPageBreak/>
        <w:t>го</w:t>
      </w:r>
      <w:proofErr w:type="spellEnd"/>
      <w:r w:rsidRPr="00440475">
        <w:rPr>
          <w:sz w:val="30"/>
          <w:szCs w:val="30"/>
          <w:lang w:eastAsia="uk-UA"/>
        </w:rPr>
        <w:t xml:space="preserve"> вида ресурса. Необходимо определить план производства продукции</w:t>
      </w:r>
      <w:r w:rsidRPr="00440475">
        <w:rPr>
          <w:color w:val="000000"/>
          <w:position w:val="-12"/>
          <w:sz w:val="30"/>
          <w:szCs w:val="30"/>
          <w:lang w:eastAsia="uk-UA"/>
        </w:rPr>
        <w:object w:dxaOrig="2860" w:dyaOrig="499">
          <v:shape id="_x0000_i1037" type="#_x0000_t75" style="width:142.75pt;height:25.05pt" o:ole="">
            <v:imagedata r:id="rId18" o:title=""/>
          </v:shape>
          <o:OLEObject Type="Embed" ProgID="Equation.3" ShapeID="_x0000_i1037" DrawAspect="Content" ObjectID="_1651432338" r:id="rId36"/>
        </w:object>
      </w:r>
      <w:r w:rsidRPr="00440475">
        <w:rPr>
          <w:sz w:val="30"/>
          <w:szCs w:val="30"/>
          <w:lang w:eastAsia="uk-UA"/>
        </w:rPr>
        <w:t xml:space="preserve">, что дает максимальную выручку или прибыль, при заданных ограничениях на имеющиеся ресурсы. Ограничения, на которых в оптимальном плане достигнуто равенство, отвечают </w:t>
      </w:r>
      <w:r w:rsidRPr="00440475">
        <w:rPr>
          <w:i/>
          <w:sz w:val="30"/>
          <w:szCs w:val="30"/>
          <w:lang w:eastAsia="uk-UA"/>
        </w:rPr>
        <w:t>дефицитным</w:t>
      </w:r>
      <w:r w:rsidRPr="00440475">
        <w:rPr>
          <w:sz w:val="30"/>
          <w:szCs w:val="30"/>
          <w:lang w:eastAsia="uk-UA"/>
        </w:rPr>
        <w:t xml:space="preserve"> ресурсам, другие ресурсы называются </w:t>
      </w:r>
      <w:r w:rsidRPr="00440475">
        <w:rPr>
          <w:i/>
          <w:sz w:val="30"/>
          <w:szCs w:val="30"/>
          <w:lang w:eastAsia="uk-UA"/>
        </w:rPr>
        <w:t>недефицитными</w:t>
      </w:r>
      <w:r w:rsidRPr="00440475">
        <w:rPr>
          <w:sz w:val="30"/>
          <w:szCs w:val="30"/>
          <w:lang w:eastAsia="uk-UA"/>
        </w:rPr>
        <w:t>.</w:t>
      </w:r>
    </w:p>
    <w:p w:rsidR="00440475" w:rsidRPr="00440475" w:rsidRDefault="00440475" w:rsidP="00440475">
      <w:pPr>
        <w:ind w:firstLine="709"/>
        <w:rPr>
          <w:sz w:val="30"/>
          <w:szCs w:val="30"/>
          <w:lang w:eastAsia="uk-UA"/>
        </w:rPr>
      </w:pPr>
      <w:r w:rsidRPr="00440475">
        <w:rPr>
          <w:i/>
          <w:sz w:val="30"/>
          <w:szCs w:val="30"/>
          <w:lang w:eastAsia="uk-UA"/>
        </w:rPr>
        <w:t>Каноническая форма ЗЛП</w:t>
      </w:r>
      <w:r w:rsidRPr="00440475">
        <w:rPr>
          <w:sz w:val="30"/>
          <w:szCs w:val="30"/>
          <w:lang w:eastAsia="uk-UA"/>
        </w:rPr>
        <w:t xml:space="preserve"> представлена ниже:</w:t>
      </w:r>
    </w:p>
    <w:p w:rsidR="00440475" w:rsidRPr="00440475" w:rsidRDefault="00440475" w:rsidP="00440475">
      <w:pPr>
        <w:tabs>
          <w:tab w:val="left" w:pos="4005"/>
        </w:tabs>
        <w:ind w:firstLine="0"/>
        <w:jc w:val="center"/>
        <w:rPr>
          <w:sz w:val="30"/>
          <w:szCs w:val="30"/>
          <w:lang w:eastAsia="uk-UA"/>
        </w:rPr>
      </w:pPr>
      <w:r w:rsidRPr="00440475">
        <w:rPr>
          <w:position w:val="-88"/>
          <w:sz w:val="30"/>
          <w:szCs w:val="30"/>
          <w:lang w:eastAsia="uk-UA"/>
        </w:rPr>
        <w:object w:dxaOrig="3340" w:dyaOrig="2340">
          <v:shape id="_x0000_i1038" type="#_x0000_t75" style="width:167.15pt;height:117.1pt" o:ole="">
            <v:imagedata r:id="rId37" o:title=""/>
          </v:shape>
          <o:OLEObject Type="Embed" ProgID="Equation.3" ShapeID="_x0000_i1038" DrawAspect="Content" ObjectID="_1651432339" r:id="rId38"/>
        </w:object>
      </w:r>
    </w:p>
    <w:p w:rsidR="00440475" w:rsidRPr="00440475" w:rsidRDefault="00440475" w:rsidP="00440475">
      <w:pPr>
        <w:ind w:firstLine="0"/>
        <w:jc w:val="left"/>
        <w:rPr>
          <w:sz w:val="30"/>
          <w:szCs w:val="30"/>
          <w:lang w:eastAsia="uk-UA"/>
        </w:rPr>
      </w:pPr>
    </w:p>
    <w:p w:rsidR="00440475" w:rsidRPr="00440475" w:rsidRDefault="00440475" w:rsidP="00440475">
      <w:pPr>
        <w:tabs>
          <w:tab w:val="left" w:pos="3090"/>
        </w:tabs>
        <w:ind w:firstLine="0"/>
        <w:jc w:val="left"/>
        <w:rPr>
          <w:b/>
          <w:sz w:val="30"/>
          <w:szCs w:val="30"/>
          <w:lang w:eastAsia="uk-UA"/>
        </w:rPr>
      </w:pPr>
      <w:r w:rsidRPr="00440475">
        <w:rPr>
          <w:sz w:val="30"/>
          <w:szCs w:val="30"/>
          <w:lang w:eastAsia="uk-UA"/>
        </w:rPr>
        <w:tab/>
      </w:r>
      <w:r w:rsidRPr="00440475">
        <w:rPr>
          <w:b/>
          <w:sz w:val="30"/>
          <w:szCs w:val="30"/>
          <w:lang w:eastAsia="uk-UA"/>
        </w:rPr>
        <w:t>Практическая часть</w:t>
      </w:r>
    </w:p>
    <w:p w:rsidR="00440475" w:rsidRPr="00440475" w:rsidRDefault="00440475" w:rsidP="00440475">
      <w:pPr>
        <w:tabs>
          <w:tab w:val="left" w:pos="3090"/>
        </w:tabs>
        <w:ind w:firstLine="0"/>
        <w:rPr>
          <w:b/>
          <w:sz w:val="30"/>
          <w:szCs w:val="30"/>
          <w:lang w:eastAsia="uk-UA"/>
        </w:rPr>
      </w:pPr>
      <w:r w:rsidRPr="00440475">
        <w:rPr>
          <w:b/>
          <w:sz w:val="30"/>
          <w:szCs w:val="30"/>
          <w:lang w:eastAsia="uk-UA"/>
        </w:rPr>
        <w:t>Постановка задачи</w:t>
      </w:r>
    </w:p>
    <w:p w:rsidR="00440475" w:rsidRPr="00440475" w:rsidRDefault="00440475" w:rsidP="00440475">
      <w:pPr>
        <w:ind w:firstLine="0"/>
        <w:rPr>
          <w:sz w:val="30"/>
          <w:szCs w:val="30"/>
          <w:lang w:eastAsia="uk-UA"/>
        </w:rPr>
      </w:pPr>
      <w:r w:rsidRPr="00440475">
        <w:rPr>
          <w:sz w:val="30"/>
          <w:szCs w:val="30"/>
          <w:lang w:eastAsia="uk-UA"/>
        </w:rPr>
        <w:t>Небольшая фабрика изготовляет два вида краски: для внутренних (</w:t>
      </w:r>
      <w:r w:rsidRPr="00440475">
        <w:rPr>
          <w:i/>
          <w:sz w:val="30"/>
          <w:szCs w:val="30"/>
          <w:lang w:eastAsia="uk-UA"/>
        </w:rPr>
        <w:t>I</w:t>
      </w:r>
      <w:r w:rsidRPr="00440475">
        <w:rPr>
          <w:sz w:val="30"/>
          <w:szCs w:val="30"/>
          <w:lang w:eastAsia="uk-UA"/>
        </w:rPr>
        <w:t>) и внешних (</w:t>
      </w:r>
      <w:r w:rsidRPr="00440475">
        <w:rPr>
          <w:i/>
          <w:sz w:val="30"/>
          <w:szCs w:val="30"/>
          <w:lang w:eastAsia="uk-UA"/>
        </w:rPr>
        <w:t>E</w:t>
      </w:r>
      <w:r w:rsidRPr="00440475">
        <w:rPr>
          <w:sz w:val="30"/>
          <w:szCs w:val="30"/>
          <w:lang w:eastAsia="uk-UA"/>
        </w:rPr>
        <w:t xml:space="preserve">) работ. Продукция обоих видов поступает в оптовую продажу. </w:t>
      </w:r>
      <w:proofErr w:type="gramStart"/>
      <w:r w:rsidRPr="00440475">
        <w:rPr>
          <w:sz w:val="30"/>
          <w:szCs w:val="30"/>
          <w:lang w:eastAsia="uk-UA"/>
        </w:rPr>
        <w:t xml:space="preserve">Для производства красок используются два вида сырья - </w:t>
      </w:r>
      <w:r w:rsidRPr="00440475">
        <w:rPr>
          <w:i/>
          <w:sz w:val="30"/>
          <w:szCs w:val="30"/>
          <w:lang w:eastAsia="uk-UA"/>
        </w:rPr>
        <w:t>А</w:t>
      </w:r>
      <w:r w:rsidRPr="00440475">
        <w:rPr>
          <w:sz w:val="30"/>
          <w:szCs w:val="30"/>
          <w:lang w:eastAsia="uk-UA"/>
        </w:rPr>
        <w:t xml:space="preserve"> и </w:t>
      </w:r>
      <w:r w:rsidRPr="00440475">
        <w:rPr>
          <w:i/>
          <w:sz w:val="30"/>
          <w:szCs w:val="30"/>
          <w:lang w:eastAsia="uk-UA"/>
        </w:rPr>
        <w:t>В</w:t>
      </w:r>
      <w:r w:rsidRPr="00440475">
        <w:rPr>
          <w:sz w:val="30"/>
          <w:szCs w:val="30"/>
          <w:lang w:eastAsia="uk-UA"/>
        </w:rPr>
        <w:t>. Максимально возможны суточные запасы этого сырья составляют соответственно 6 т и 8 т. Расходы сырья А и В на 1 тону соответствующих красок приведены в таблице 2.1.</w:t>
      </w:r>
      <w:proofErr w:type="gramEnd"/>
    </w:p>
    <w:p w:rsidR="00440475" w:rsidRPr="00440475" w:rsidRDefault="00440475" w:rsidP="00440475">
      <w:pPr>
        <w:ind w:firstLine="709"/>
        <w:rPr>
          <w:sz w:val="30"/>
          <w:szCs w:val="30"/>
          <w:lang w:eastAsia="uk-UA"/>
        </w:rPr>
      </w:pPr>
      <w:r w:rsidRPr="00440475">
        <w:rPr>
          <w:sz w:val="30"/>
          <w:szCs w:val="30"/>
          <w:lang w:eastAsia="uk-UA"/>
        </w:rPr>
        <w:t xml:space="preserve">Таблица 2.1 </w:t>
      </w:r>
      <w:r w:rsidRPr="00440475">
        <w:rPr>
          <w:color w:val="000000"/>
          <w:sz w:val="30"/>
          <w:szCs w:val="30"/>
          <w:lang w:eastAsia="uk-UA"/>
        </w:rPr>
        <w:t>–</w:t>
      </w:r>
      <w:r w:rsidRPr="00440475">
        <w:rPr>
          <w:sz w:val="30"/>
          <w:szCs w:val="30"/>
          <w:lang w:eastAsia="uk-UA"/>
        </w:rPr>
        <w:t xml:space="preserve"> Расходы сырья для производства красок</w:t>
      </w:r>
    </w:p>
    <w:p w:rsidR="00440475" w:rsidRPr="00440475" w:rsidRDefault="00440475" w:rsidP="00440475">
      <w:pPr>
        <w:ind w:firstLine="709"/>
        <w:rPr>
          <w:sz w:val="30"/>
          <w:szCs w:val="30"/>
          <w:lang w:eastAsia="uk-UA"/>
        </w:rPr>
      </w:pPr>
    </w:p>
    <w:tbl>
      <w:tblPr>
        <w:tblW w:w="9576" w:type="dxa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3668"/>
        <w:gridCol w:w="3808"/>
      </w:tblGrid>
      <w:tr w:rsidR="00440475" w:rsidRPr="00440475" w:rsidTr="000C1E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00" w:type="dxa"/>
            <w:vMerge w:val="restart"/>
            <w:vAlign w:val="center"/>
          </w:tcPr>
          <w:p w:rsidR="00440475" w:rsidRPr="00440475" w:rsidRDefault="00440475" w:rsidP="00440475">
            <w:pPr>
              <w:ind w:firstLine="0"/>
              <w:jc w:val="center"/>
              <w:rPr>
                <w:sz w:val="30"/>
                <w:szCs w:val="30"/>
                <w:lang w:eastAsia="uk-UA"/>
              </w:rPr>
            </w:pPr>
            <w:r w:rsidRPr="00440475">
              <w:rPr>
                <w:sz w:val="30"/>
                <w:szCs w:val="30"/>
                <w:lang w:eastAsia="uk-UA"/>
              </w:rPr>
              <w:t>Вид сырья</w:t>
            </w:r>
          </w:p>
        </w:tc>
        <w:tc>
          <w:tcPr>
            <w:tcW w:w="7476" w:type="dxa"/>
            <w:gridSpan w:val="2"/>
          </w:tcPr>
          <w:p w:rsidR="00440475" w:rsidRPr="00440475" w:rsidRDefault="00440475" w:rsidP="00440475">
            <w:pPr>
              <w:ind w:firstLine="0"/>
              <w:jc w:val="center"/>
              <w:rPr>
                <w:sz w:val="30"/>
                <w:szCs w:val="30"/>
                <w:lang w:eastAsia="uk-UA"/>
              </w:rPr>
            </w:pPr>
            <w:r w:rsidRPr="00440475">
              <w:rPr>
                <w:sz w:val="30"/>
                <w:szCs w:val="30"/>
                <w:lang w:eastAsia="uk-UA"/>
              </w:rPr>
              <w:t xml:space="preserve">Расходы сырья на 1 т краски, </w:t>
            </w:r>
            <w:proofErr w:type="gramStart"/>
            <w:r w:rsidRPr="00440475">
              <w:rPr>
                <w:sz w:val="30"/>
                <w:szCs w:val="30"/>
                <w:lang w:eastAsia="uk-UA"/>
              </w:rPr>
              <w:t>т</w:t>
            </w:r>
            <w:proofErr w:type="gramEnd"/>
          </w:p>
        </w:tc>
      </w:tr>
      <w:tr w:rsidR="00440475" w:rsidRPr="00440475" w:rsidTr="000C1E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00" w:type="dxa"/>
            <w:vMerge/>
          </w:tcPr>
          <w:p w:rsidR="00440475" w:rsidRPr="00440475" w:rsidRDefault="00440475" w:rsidP="00440475">
            <w:pPr>
              <w:ind w:firstLine="0"/>
              <w:jc w:val="center"/>
              <w:rPr>
                <w:i/>
                <w:sz w:val="30"/>
                <w:szCs w:val="30"/>
                <w:lang w:eastAsia="uk-UA"/>
              </w:rPr>
            </w:pPr>
          </w:p>
        </w:tc>
        <w:tc>
          <w:tcPr>
            <w:tcW w:w="3668" w:type="dxa"/>
          </w:tcPr>
          <w:p w:rsidR="00440475" w:rsidRPr="00440475" w:rsidRDefault="00440475" w:rsidP="00440475">
            <w:pPr>
              <w:ind w:firstLine="0"/>
              <w:jc w:val="center"/>
              <w:rPr>
                <w:sz w:val="30"/>
                <w:szCs w:val="30"/>
                <w:lang w:eastAsia="uk-UA"/>
              </w:rPr>
            </w:pPr>
            <w:r w:rsidRPr="00440475">
              <w:rPr>
                <w:sz w:val="30"/>
                <w:szCs w:val="30"/>
                <w:lang w:eastAsia="uk-UA"/>
              </w:rPr>
              <w:t xml:space="preserve">краска </w:t>
            </w:r>
            <w:r w:rsidRPr="00440475">
              <w:rPr>
                <w:i/>
                <w:sz w:val="30"/>
                <w:szCs w:val="30"/>
                <w:lang w:eastAsia="uk-UA"/>
              </w:rPr>
              <w:t>E</w:t>
            </w:r>
          </w:p>
        </w:tc>
        <w:tc>
          <w:tcPr>
            <w:tcW w:w="3808" w:type="dxa"/>
          </w:tcPr>
          <w:p w:rsidR="00440475" w:rsidRPr="00440475" w:rsidRDefault="00440475" w:rsidP="00440475">
            <w:pPr>
              <w:ind w:firstLine="0"/>
              <w:jc w:val="center"/>
              <w:rPr>
                <w:sz w:val="30"/>
                <w:szCs w:val="30"/>
                <w:lang w:eastAsia="uk-UA"/>
              </w:rPr>
            </w:pPr>
            <w:r w:rsidRPr="00440475">
              <w:rPr>
                <w:sz w:val="30"/>
                <w:szCs w:val="30"/>
                <w:lang w:eastAsia="uk-UA"/>
              </w:rPr>
              <w:t xml:space="preserve">краска </w:t>
            </w:r>
            <w:r w:rsidRPr="00440475">
              <w:rPr>
                <w:i/>
                <w:sz w:val="30"/>
                <w:szCs w:val="30"/>
                <w:lang w:eastAsia="uk-UA"/>
              </w:rPr>
              <w:t>I</w:t>
            </w:r>
          </w:p>
        </w:tc>
      </w:tr>
      <w:tr w:rsidR="00440475" w:rsidRPr="00440475" w:rsidTr="000C1E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00" w:type="dxa"/>
          </w:tcPr>
          <w:p w:rsidR="00440475" w:rsidRPr="00440475" w:rsidRDefault="00440475" w:rsidP="00440475">
            <w:pPr>
              <w:ind w:firstLine="0"/>
              <w:jc w:val="center"/>
              <w:rPr>
                <w:i/>
                <w:sz w:val="30"/>
                <w:szCs w:val="30"/>
                <w:lang w:eastAsia="uk-UA"/>
              </w:rPr>
            </w:pPr>
            <w:r w:rsidRPr="00440475">
              <w:rPr>
                <w:i/>
                <w:sz w:val="30"/>
                <w:szCs w:val="30"/>
                <w:lang w:eastAsia="uk-UA"/>
              </w:rPr>
              <w:t>А</w:t>
            </w:r>
          </w:p>
        </w:tc>
        <w:tc>
          <w:tcPr>
            <w:tcW w:w="3668" w:type="dxa"/>
          </w:tcPr>
          <w:p w:rsidR="00440475" w:rsidRPr="00440475" w:rsidRDefault="00440475" w:rsidP="00440475">
            <w:pPr>
              <w:ind w:firstLine="0"/>
              <w:jc w:val="center"/>
              <w:rPr>
                <w:sz w:val="30"/>
                <w:szCs w:val="30"/>
                <w:lang w:eastAsia="uk-UA"/>
              </w:rPr>
            </w:pPr>
            <w:r w:rsidRPr="00440475">
              <w:rPr>
                <w:sz w:val="30"/>
                <w:szCs w:val="30"/>
                <w:lang w:eastAsia="uk-UA"/>
              </w:rPr>
              <w:t>1</w:t>
            </w:r>
          </w:p>
        </w:tc>
        <w:tc>
          <w:tcPr>
            <w:tcW w:w="3808" w:type="dxa"/>
          </w:tcPr>
          <w:p w:rsidR="00440475" w:rsidRPr="00440475" w:rsidRDefault="00440475" w:rsidP="00440475">
            <w:pPr>
              <w:ind w:firstLine="0"/>
              <w:jc w:val="center"/>
              <w:rPr>
                <w:sz w:val="30"/>
                <w:szCs w:val="30"/>
                <w:lang w:eastAsia="uk-UA"/>
              </w:rPr>
            </w:pPr>
            <w:r w:rsidRPr="00440475">
              <w:rPr>
                <w:sz w:val="30"/>
                <w:szCs w:val="30"/>
                <w:lang w:eastAsia="uk-UA"/>
              </w:rPr>
              <w:t>2</w:t>
            </w:r>
          </w:p>
        </w:tc>
      </w:tr>
      <w:tr w:rsidR="00440475" w:rsidRPr="00440475" w:rsidTr="000C1EA9">
        <w:tblPrEx>
          <w:tblCellMar>
            <w:top w:w="0" w:type="dxa"/>
            <w:bottom w:w="0" w:type="dxa"/>
          </w:tblCellMar>
        </w:tblPrEx>
        <w:tc>
          <w:tcPr>
            <w:tcW w:w="2100" w:type="dxa"/>
          </w:tcPr>
          <w:p w:rsidR="00440475" w:rsidRPr="00440475" w:rsidRDefault="00440475" w:rsidP="00440475">
            <w:pPr>
              <w:ind w:firstLine="0"/>
              <w:jc w:val="center"/>
              <w:rPr>
                <w:i/>
                <w:sz w:val="30"/>
                <w:szCs w:val="30"/>
                <w:lang w:eastAsia="uk-UA"/>
              </w:rPr>
            </w:pPr>
            <w:r w:rsidRPr="00440475">
              <w:rPr>
                <w:i/>
                <w:sz w:val="30"/>
                <w:szCs w:val="30"/>
                <w:lang w:eastAsia="uk-UA"/>
              </w:rPr>
              <w:t>В</w:t>
            </w:r>
          </w:p>
        </w:tc>
        <w:tc>
          <w:tcPr>
            <w:tcW w:w="3668" w:type="dxa"/>
          </w:tcPr>
          <w:p w:rsidR="00440475" w:rsidRPr="00440475" w:rsidRDefault="00440475" w:rsidP="00440475">
            <w:pPr>
              <w:ind w:firstLine="0"/>
              <w:jc w:val="center"/>
              <w:rPr>
                <w:sz w:val="30"/>
                <w:szCs w:val="30"/>
                <w:lang w:eastAsia="uk-UA"/>
              </w:rPr>
            </w:pPr>
            <w:r w:rsidRPr="00440475">
              <w:rPr>
                <w:sz w:val="30"/>
                <w:szCs w:val="30"/>
                <w:lang w:eastAsia="uk-UA"/>
              </w:rPr>
              <w:t>2</w:t>
            </w:r>
          </w:p>
        </w:tc>
        <w:tc>
          <w:tcPr>
            <w:tcW w:w="3808" w:type="dxa"/>
          </w:tcPr>
          <w:p w:rsidR="00440475" w:rsidRPr="00440475" w:rsidRDefault="00440475" w:rsidP="00440475">
            <w:pPr>
              <w:ind w:firstLine="0"/>
              <w:jc w:val="center"/>
              <w:rPr>
                <w:sz w:val="30"/>
                <w:szCs w:val="30"/>
                <w:lang w:eastAsia="uk-UA"/>
              </w:rPr>
            </w:pPr>
            <w:r w:rsidRPr="00440475">
              <w:rPr>
                <w:sz w:val="30"/>
                <w:szCs w:val="30"/>
                <w:lang w:eastAsia="uk-UA"/>
              </w:rPr>
              <w:t>1</w:t>
            </w:r>
          </w:p>
        </w:tc>
      </w:tr>
    </w:tbl>
    <w:p w:rsidR="00440475" w:rsidRPr="00440475" w:rsidRDefault="00440475" w:rsidP="00440475">
      <w:pPr>
        <w:ind w:firstLine="0"/>
        <w:jc w:val="left"/>
        <w:rPr>
          <w:sz w:val="30"/>
          <w:szCs w:val="30"/>
          <w:lang w:eastAsia="uk-UA"/>
        </w:rPr>
      </w:pPr>
    </w:p>
    <w:p w:rsidR="00440475" w:rsidRPr="00440475" w:rsidRDefault="00440475" w:rsidP="00440475">
      <w:pPr>
        <w:ind w:firstLine="709"/>
        <w:jc w:val="left"/>
        <w:rPr>
          <w:sz w:val="30"/>
          <w:szCs w:val="30"/>
          <w:lang w:eastAsia="uk-UA"/>
        </w:rPr>
      </w:pPr>
      <w:r w:rsidRPr="00440475">
        <w:rPr>
          <w:sz w:val="30"/>
          <w:szCs w:val="30"/>
          <w:lang w:eastAsia="uk-UA"/>
        </w:rPr>
        <w:t xml:space="preserve">Изучение рынка сбыта показало, что суточный спрос на краску </w:t>
      </w:r>
      <w:r w:rsidRPr="00440475">
        <w:rPr>
          <w:i/>
          <w:sz w:val="30"/>
          <w:szCs w:val="30"/>
          <w:lang w:eastAsia="uk-UA"/>
        </w:rPr>
        <w:t>I</w:t>
      </w:r>
      <w:r w:rsidRPr="00440475">
        <w:rPr>
          <w:sz w:val="30"/>
          <w:szCs w:val="30"/>
          <w:lang w:eastAsia="uk-UA"/>
        </w:rPr>
        <w:t xml:space="preserve"> никогда не превышает спроса на краску </w:t>
      </w:r>
      <w:r w:rsidRPr="00440475">
        <w:rPr>
          <w:i/>
          <w:sz w:val="30"/>
          <w:szCs w:val="30"/>
          <w:lang w:eastAsia="uk-UA"/>
        </w:rPr>
        <w:t>E</w:t>
      </w:r>
      <w:r w:rsidRPr="00440475">
        <w:rPr>
          <w:sz w:val="30"/>
          <w:szCs w:val="30"/>
          <w:lang w:eastAsia="uk-UA"/>
        </w:rPr>
        <w:t xml:space="preserve"> больше чем на 1 т. Кроме того, установлено, что спрос на краску </w:t>
      </w:r>
      <w:r w:rsidRPr="00440475">
        <w:rPr>
          <w:i/>
          <w:sz w:val="30"/>
          <w:szCs w:val="30"/>
          <w:lang w:eastAsia="uk-UA"/>
        </w:rPr>
        <w:t>I</w:t>
      </w:r>
      <w:r w:rsidRPr="00440475">
        <w:rPr>
          <w:sz w:val="30"/>
          <w:szCs w:val="30"/>
          <w:lang w:eastAsia="uk-UA"/>
        </w:rPr>
        <w:t xml:space="preserve"> никогда не превышает 2 т в сутки.</w:t>
      </w:r>
    </w:p>
    <w:p w:rsidR="00440475" w:rsidRPr="00440475" w:rsidRDefault="00440475" w:rsidP="00440475">
      <w:pPr>
        <w:ind w:firstLine="709"/>
        <w:jc w:val="left"/>
        <w:rPr>
          <w:sz w:val="30"/>
          <w:szCs w:val="30"/>
          <w:lang w:eastAsia="uk-UA"/>
        </w:rPr>
      </w:pPr>
      <w:r w:rsidRPr="00440475">
        <w:rPr>
          <w:sz w:val="30"/>
          <w:szCs w:val="30"/>
          <w:lang w:eastAsia="uk-UA"/>
        </w:rPr>
        <w:t xml:space="preserve">Оптовые цены за одну тону краски равняются: 3 тыс. руб для краски </w:t>
      </w:r>
      <w:r w:rsidRPr="00440475">
        <w:rPr>
          <w:i/>
          <w:sz w:val="30"/>
          <w:szCs w:val="30"/>
          <w:lang w:eastAsia="uk-UA"/>
        </w:rPr>
        <w:t>E</w:t>
      </w:r>
      <w:r w:rsidRPr="00440475">
        <w:rPr>
          <w:sz w:val="30"/>
          <w:szCs w:val="30"/>
          <w:lang w:eastAsia="uk-UA"/>
        </w:rPr>
        <w:t xml:space="preserve"> и 2 тыс. руб для краски </w:t>
      </w:r>
      <w:r w:rsidRPr="00440475">
        <w:rPr>
          <w:i/>
          <w:sz w:val="30"/>
          <w:szCs w:val="30"/>
          <w:lang w:eastAsia="uk-UA"/>
        </w:rPr>
        <w:t>I</w:t>
      </w:r>
      <w:r w:rsidRPr="00440475">
        <w:rPr>
          <w:sz w:val="30"/>
          <w:szCs w:val="30"/>
          <w:lang w:eastAsia="uk-UA"/>
        </w:rPr>
        <w:t>. Какой объем краски каждого вида должна изготавливать фабрика, чтобы доход от реализации был максимальным?</w:t>
      </w:r>
    </w:p>
    <w:p w:rsidR="00440475" w:rsidRPr="00440475" w:rsidRDefault="00440475" w:rsidP="00440475">
      <w:pPr>
        <w:ind w:firstLine="709"/>
        <w:jc w:val="left"/>
        <w:rPr>
          <w:b/>
          <w:sz w:val="30"/>
          <w:szCs w:val="30"/>
          <w:lang w:eastAsia="uk-UA"/>
        </w:rPr>
      </w:pPr>
      <w:r w:rsidRPr="00440475">
        <w:rPr>
          <w:b/>
          <w:sz w:val="30"/>
          <w:szCs w:val="30"/>
          <w:lang w:eastAsia="uk-UA"/>
        </w:rPr>
        <w:t>Решение</w:t>
      </w:r>
    </w:p>
    <w:p w:rsidR="00440475" w:rsidRPr="00440475" w:rsidRDefault="00440475" w:rsidP="00440475">
      <w:pPr>
        <w:ind w:firstLine="709"/>
        <w:jc w:val="left"/>
        <w:rPr>
          <w:sz w:val="30"/>
          <w:szCs w:val="30"/>
          <w:lang w:eastAsia="uk-UA"/>
        </w:rPr>
      </w:pPr>
      <w:r w:rsidRPr="00440475">
        <w:rPr>
          <w:sz w:val="30"/>
          <w:szCs w:val="30"/>
          <w:lang w:eastAsia="uk-UA"/>
        </w:rPr>
        <w:t xml:space="preserve">Используя аппарат линейного </w:t>
      </w:r>
      <w:proofErr w:type="gramStart"/>
      <w:r w:rsidRPr="00440475">
        <w:rPr>
          <w:sz w:val="30"/>
          <w:szCs w:val="30"/>
          <w:lang w:eastAsia="uk-UA"/>
        </w:rPr>
        <w:t>программирования</w:t>
      </w:r>
      <w:proofErr w:type="gramEnd"/>
      <w:r w:rsidRPr="00440475">
        <w:rPr>
          <w:sz w:val="30"/>
          <w:szCs w:val="30"/>
          <w:lang w:eastAsia="uk-UA"/>
        </w:rPr>
        <w:t xml:space="preserve"> составим математическую модель. Согласно условиям задачи, целевую функцию и ограничения можно записать следующим образом:</w:t>
      </w:r>
    </w:p>
    <w:p w:rsidR="00440475" w:rsidRPr="00440475" w:rsidRDefault="00440475" w:rsidP="00440475">
      <w:pPr>
        <w:ind w:firstLine="0"/>
        <w:jc w:val="center"/>
        <w:rPr>
          <w:sz w:val="30"/>
          <w:szCs w:val="30"/>
          <w:lang w:eastAsia="uk-UA"/>
        </w:rPr>
      </w:pPr>
      <w:r w:rsidRPr="00440475">
        <w:rPr>
          <w:position w:val="-12"/>
          <w:sz w:val="24"/>
          <w:szCs w:val="24"/>
          <w:lang w:eastAsia="uk-UA"/>
        </w:rPr>
        <w:object w:dxaOrig="2380" w:dyaOrig="400">
          <v:shape id="_x0000_i1039" type="#_x0000_t75" style="width:118.95pt;height:20.05pt" o:ole="" fillcolor="window">
            <v:imagedata r:id="rId39" o:title=""/>
          </v:shape>
          <o:OLEObject Type="Embed" ProgID="Equation.3" ShapeID="_x0000_i1039" DrawAspect="Content" ObjectID="_1651432340" r:id="rId40"/>
        </w:object>
      </w:r>
      <w:r w:rsidRPr="00440475">
        <w:rPr>
          <w:sz w:val="24"/>
          <w:szCs w:val="24"/>
          <w:lang w:eastAsia="uk-UA"/>
        </w:rPr>
        <w:t>,</w:t>
      </w:r>
    </w:p>
    <w:p w:rsidR="00440475" w:rsidRPr="00440475" w:rsidRDefault="00440475" w:rsidP="00440475">
      <w:pPr>
        <w:ind w:firstLine="0"/>
        <w:jc w:val="center"/>
        <w:rPr>
          <w:sz w:val="30"/>
          <w:szCs w:val="30"/>
          <w:lang w:eastAsia="uk-UA"/>
        </w:rPr>
      </w:pPr>
      <w:r w:rsidRPr="00440475">
        <w:rPr>
          <w:position w:val="-94"/>
          <w:sz w:val="24"/>
          <w:szCs w:val="24"/>
          <w:lang w:eastAsia="uk-UA"/>
        </w:rPr>
        <w:object w:dxaOrig="2000" w:dyaOrig="2020">
          <v:shape id="_x0000_i1040" type="#_x0000_t75" style="width:100.15pt;height:100.8pt" o:ole="" fillcolor="window">
            <v:imagedata r:id="rId41" o:title=""/>
          </v:shape>
          <o:OLEObject Type="Embed" ProgID="Equation.3" ShapeID="_x0000_i1040" DrawAspect="Content" ObjectID="_1651432341" r:id="rId42"/>
        </w:object>
      </w:r>
    </w:p>
    <w:p w:rsidR="00440475" w:rsidRPr="00440475" w:rsidRDefault="00440475" w:rsidP="00440475">
      <w:pPr>
        <w:ind w:firstLine="0"/>
        <w:jc w:val="left"/>
        <w:rPr>
          <w:sz w:val="30"/>
          <w:szCs w:val="30"/>
          <w:lang w:eastAsia="uk-UA"/>
        </w:rPr>
      </w:pPr>
    </w:p>
    <w:p w:rsidR="00440475" w:rsidRPr="00440475" w:rsidRDefault="00440475" w:rsidP="00440475">
      <w:pPr>
        <w:tabs>
          <w:tab w:val="left" w:pos="2820"/>
        </w:tabs>
        <w:ind w:firstLine="0"/>
        <w:rPr>
          <w:sz w:val="30"/>
          <w:szCs w:val="30"/>
          <w:lang w:eastAsia="uk-UA"/>
        </w:rPr>
      </w:pPr>
      <w:r w:rsidRPr="00440475">
        <w:rPr>
          <w:sz w:val="30"/>
          <w:szCs w:val="30"/>
          <w:lang w:eastAsia="uk-UA"/>
        </w:rPr>
        <w:tab/>
        <w:t>Дальше ограничение необходимо записать в виде уравнений, путем введения к каждому ограничению соответствующей дополнительной переменной.</w:t>
      </w:r>
    </w:p>
    <w:p w:rsidR="00440475" w:rsidRPr="00440475" w:rsidRDefault="00440475" w:rsidP="00440475">
      <w:pPr>
        <w:ind w:firstLine="0"/>
        <w:jc w:val="left"/>
        <w:rPr>
          <w:sz w:val="30"/>
          <w:szCs w:val="30"/>
          <w:lang w:eastAsia="uk-UA"/>
        </w:rPr>
      </w:pPr>
    </w:p>
    <w:p w:rsidR="00440475" w:rsidRPr="00440475" w:rsidRDefault="00440475" w:rsidP="00440475">
      <w:pPr>
        <w:tabs>
          <w:tab w:val="left" w:pos="3120"/>
        </w:tabs>
        <w:ind w:firstLine="0"/>
        <w:jc w:val="left"/>
        <w:rPr>
          <w:sz w:val="30"/>
          <w:szCs w:val="30"/>
          <w:lang w:eastAsia="uk-UA"/>
        </w:rPr>
      </w:pPr>
      <w:r w:rsidRPr="00440475">
        <w:rPr>
          <w:sz w:val="30"/>
          <w:szCs w:val="30"/>
          <w:lang w:eastAsia="uk-UA"/>
        </w:rPr>
        <w:tab/>
      </w:r>
      <w:r w:rsidRPr="00440475">
        <w:rPr>
          <w:position w:val="-94"/>
          <w:sz w:val="24"/>
          <w:szCs w:val="24"/>
          <w:lang w:eastAsia="uk-UA"/>
        </w:rPr>
        <w:object w:dxaOrig="3920" w:dyaOrig="2040">
          <v:shape id="_x0000_i1041" type="#_x0000_t75" style="width:195.95pt;height:102.05pt" o:ole="" fillcolor="window">
            <v:imagedata r:id="rId43" o:title=""/>
          </v:shape>
          <o:OLEObject Type="Embed" ProgID="Equation.3" ShapeID="_x0000_i1041" DrawAspect="Content" ObjectID="_1651432342" r:id="rId44"/>
        </w:object>
      </w:r>
    </w:p>
    <w:p w:rsidR="00440475" w:rsidRPr="00440475" w:rsidRDefault="00440475" w:rsidP="00440475">
      <w:pPr>
        <w:ind w:firstLine="0"/>
        <w:jc w:val="left"/>
        <w:rPr>
          <w:sz w:val="30"/>
          <w:szCs w:val="30"/>
          <w:lang w:eastAsia="uk-UA"/>
        </w:rPr>
      </w:pPr>
    </w:p>
    <w:p w:rsidR="00440475" w:rsidRPr="00440475" w:rsidRDefault="00440475" w:rsidP="00440475">
      <w:pPr>
        <w:tabs>
          <w:tab w:val="left" w:pos="1500"/>
        </w:tabs>
        <w:ind w:firstLine="0"/>
        <w:rPr>
          <w:sz w:val="30"/>
          <w:szCs w:val="30"/>
          <w:lang w:eastAsia="uk-UA"/>
        </w:rPr>
      </w:pPr>
      <w:r w:rsidRPr="00440475">
        <w:rPr>
          <w:sz w:val="30"/>
          <w:szCs w:val="30"/>
          <w:lang w:eastAsia="uk-UA"/>
        </w:rPr>
        <w:tab/>
        <w:t xml:space="preserve">Запишем целевую функцию в виде: </w:t>
      </w:r>
      <w:r w:rsidRPr="00440475">
        <w:rPr>
          <w:color w:val="000000"/>
          <w:position w:val="-12"/>
          <w:sz w:val="30"/>
          <w:szCs w:val="30"/>
          <w:lang w:eastAsia="uk-UA"/>
        </w:rPr>
        <w:object w:dxaOrig="2320" w:dyaOrig="400">
          <v:shape id="_x0000_i1042" type="#_x0000_t75" style="width:115.85pt;height:20.05pt" o:ole="" fillcolor="window">
            <v:imagedata r:id="rId45" o:title=""/>
          </v:shape>
          <o:OLEObject Type="Embed" ProgID="Equation.3" ShapeID="_x0000_i1042" DrawAspect="Content" ObjectID="_1651432343" r:id="rId46"/>
        </w:object>
      </w:r>
      <w:proofErr w:type="gramStart"/>
      <w:r w:rsidRPr="00440475">
        <w:rPr>
          <w:sz w:val="30"/>
          <w:szCs w:val="30"/>
          <w:lang w:eastAsia="uk-UA"/>
        </w:rPr>
        <w:t xml:space="preserve"> .</w:t>
      </w:r>
      <w:proofErr w:type="gramEnd"/>
      <w:r w:rsidRPr="00440475">
        <w:rPr>
          <w:sz w:val="30"/>
          <w:szCs w:val="30"/>
          <w:lang w:eastAsia="uk-UA"/>
        </w:rPr>
        <w:t xml:space="preserve"> После этого занесем выходные данные в симплекс- таблицу. Процесс нахождения оптимального решения приведен в таблице 2.2.</w:t>
      </w:r>
    </w:p>
    <w:p w:rsidR="00440475" w:rsidRPr="00440475" w:rsidRDefault="00440475" w:rsidP="00440475">
      <w:pPr>
        <w:tabs>
          <w:tab w:val="left" w:pos="1500"/>
        </w:tabs>
        <w:ind w:firstLine="0"/>
        <w:rPr>
          <w:sz w:val="30"/>
          <w:szCs w:val="30"/>
          <w:lang w:eastAsia="uk-UA"/>
        </w:rPr>
      </w:pPr>
    </w:p>
    <w:p w:rsidR="00440475" w:rsidRPr="00440475" w:rsidRDefault="00440475" w:rsidP="00440475">
      <w:pPr>
        <w:tabs>
          <w:tab w:val="left" w:pos="1500"/>
        </w:tabs>
        <w:ind w:firstLine="0"/>
        <w:rPr>
          <w:sz w:val="30"/>
          <w:szCs w:val="30"/>
          <w:lang w:eastAsia="uk-UA"/>
        </w:rPr>
      </w:pPr>
      <w:r w:rsidRPr="00440475">
        <w:rPr>
          <w:sz w:val="30"/>
          <w:szCs w:val="30"/>
          <w:lang w:eastAsia="uk-UA"/>
        </w:rPr>
        <w:tab/>
        <w:t>Таблица 2.2 – Ход решения задачи симплекс</w:t>
      </w:r>
      <w:r w:rsidRPr="00440475">
        <w:rPr>
          <w:color w:val="000000"/>
          <w:sz w:val="30"/>
          <w:szCs w:val="30"/>
          <w:lang w:eastAsia="uk-UA"/>
        </w:rPr>
        <w:t>–</w:t>
      </w:r>
      <w:r w:rsidRPr="00440475">
        <w:rPr>
          <w:sz w:val="30"/>
          <w:szCs w:val="30"/>
          <w:lang w:eastAsia="uk-UA"/>
        </w:rPr>
        <w:t>методом</w:t>
      </w:r>
    </w:p>
    <w:p w:rsidR="00440475" w:rsidRPr="00440475" w:rsidRDefault="00440475" w:rsidP="00440475">
      <w:pPr>
        <w:tabs>
          <w:tab w:val="left" w:pos="1500"/>
        </w:tabs>
        <w:ind w:firstLine="0"/>
        <w:rPr>
          <w:sz w:val="30"/>
          <w:szCs w:val="30"/>
          <w:lang w:eastAsia="uk-UA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2"/>
        <w:gridCol w:w="1659"/>
        <w:gridCol w:w="1091"/>
        <w:gridCol w:w="1078"/>
        <w:gridCol w:w="1084"/>
        <w:gridCol w:w="1084"/>
        <w:gridCol w:w="1084"/>
        <w:gridCol w:w="923"/>
      </w:tblGrid>
      <w:tr w:rsidR="00440475" w:rsidRPr="00440475" w:rsidTr="000C1EA9">
        <w:tc>
          <w:tcPr>
            <w:tcW w:w="1540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Базисные переменные</w:t>
            </w:r>
          </w:p>
        </w:tc>
        <w:tc>
          <w:tcPr>
            <w:tcW w:w="1068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Свободные члены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i/>
                <w:color w:val="000000"/>
                <w:sz w:val="30"/>
                <w:szCs w:val="30"/>
                <w:vertAlign w:val="subscript"/>
              </w:rPr>
            </w:pPr>
            <w:r w:rsidRPr="00440475">
              <w:rPr>
                <w:i/>
                <w:color w:val="000000"/>
                <w:sz w:val="30"/>
                <w:szCs w:val="30"/>
              </w:rPr>
              <w:t>X</w:t>
            </w:r>
            <w:r w:rsidRPr="00440475">
              <w:rPr>
                <w:i/>
                <w:color w:val="000000"/>
                <w:sz w:val="40"/>
                <w:szCs w:val="40"/>
                <w:vertAlign w:val="subscript"/>
              </w:rPr>
              <w:t>E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i/>
                <w:color w:val="000000"/>
                <w:sz w:val="30"/>
                <w:szCs w:val="30"/>
                <w:vertAlign w:val="subscript"/>
              </w:rPr>
            </w:pPr>
            <w:r w:rsidRPr="00440475">
              <w:rPr>
                <w:i/>
                <w:color w:val="000000"/>
                <w:sz w:val="30"/>
                <w:szCs w:val="30"/>
              </w:rPr>
              <w:t>X</w:t>
            </w:r>
            <w:r w:rsidRPr="00440475">
              <w:rPr>
                <w:i/>
                <w:color w:val="000000"/>
                <w:sz w:val="40"/>
                <w:szCs w:val="40"/>
                <w:vertAlign w:val="subscript"/>
              </w:rPr>
              <w:t>I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  <w:vertAlign w:val="subscript"/>
              </w:rPr>
            </w:pPr>
            <w:r w:rsidRPr="00440475">
              <w:rPr>
                <w:i/>
                <w:color w:val="000000"/>
                <w:sz w:val="30"/>
                <w:szCs w:val="30"/>
              </w:rPr>
              <w:t>Y</w:t>
            </w:r>
            <w:r w:rsidRPr="00440475">
              <w:rPr>
                <w:color w:val="000000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i/>
                <w:color w:val="000000"/>
                <w:sz w:val="30"/>
                <w:szCs w:val="30"/>
              </w:rPr>
              <w:t>Y</w:t>
            </w:r>
            <w:r w:rsidRPr="00440475">
              <w:rPr>
                <w:color w:val="000000"/>
                <w:sz w:val="40"/>
                <w:szCs w:val="40"/>
                <w:vertAlign w:val="subscript"/>
              </w:rPr>
              <w:t>2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i/>
                <w:color w:val="000000"/>
                <w:sz w:val="30"/>
                <w:szCs w:val="30"/>
              </w:rPr>
              <w:t>Y</w:t>
            </w:r>
            <w:r w:rsidRPr="00440475">
              <w:rPr>
                <w:color w:val="000000"/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1013" w:type="dxa"/>
            <w:shd w:val="clear" w:color="auto" w:fill="auto"/>
            <w:vAlign w:val="center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i/>
                <w:color w:val="000000"/>
                <w:sz w:val="30"/>
                <w:szCs w:val="30"/>
              </w:rPr>
              <w:t>Y</w:t>
            </w:r>
            <w:r w:rsidRPr="00440475">
              <w:rPr>
                <w:color w:val="000000"/>
                <w:sz w:val="40"/>
                <w:szCs w:val="40"/>
                <w:vertAlign w:val="subscript"/>
              </w:rPr>
              <w:t>4</w:t>
            </w:r>
          </w:p>
        </w:tc>
      </w:tr>
      <w:tr w:rsidR="00440475" w:rsidRPr="00440475" w:rsidTr="000C1EA9">
        <w:tc>
          <w:tcPr>
            <w:tcW w:w="1540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1</w:t>
            </w:r>
          </w:p>
        </w:tc>
        <w:tc>
          <w:tcPr>
            <w:tcW w:w="1068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2</w:t>
            </w:r>
          </w:p>
        </w:tc>
        <w:tc>
          <w:tcPr>
            <w:tcW w:w="1208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3</w:t>
            </w:r>
          </w:p>
        </w:tc>
        <w:tc>
          <w:tcPr>
            <w:tcW w:w="1207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4</w:t>
            </w:r>
          </w:p>
        </w:tc>
        <w:tc>
          <w:tcPr>
            <w:tcW w:w="1208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5</w:t>
            </w:r>
          </w:p>
        </w:tc>
        <w:tc>
          <w:tcPr>
            <w:tcW w:w="1208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6</w:t>
            </w:r>
          </w:p>
        </w:tc>
        <w:tc>
          <w:tcPr>
            <w:tcW w:w="1208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7</w:t>
            </w:r>
          </w:p>
        </w:tc>
        <w:tc>
          <w:tcPr>
            <w:tcW w:w="1013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8</w:t>
            </w:r>
          </w:p>
        </w:tc>
      </w:tr>
      <w:tr w:rsidR="00440475" w:rsidRPr="00440475" w:rsidTr="000C1EA9">
        <w:tc>
          <w:tcPr>
            <w:tcW w:w="1540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  <w:vertAlign w:val="subscript"/>
              </w:rPr>
            </w:pPr>
            <w:r w:rsidRPr="00440475">
              <w:rPr>
                <w:i/>
                <w:color w:val="000000"/>
                <w:sz w:val="30"/>
                <w:szCs w:val="30"/>
              </w:rPr>
              <w:t>Y</w:t>
            </w:r>
            <w:r w:rsidRPr="00440475">
              <w:rPr>
                <w:color w:val="000000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1068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6</w:t>
            </w:r>
          </w:p>
        </w:tc>
        <w:tc>
          <w:tcPr>
            <w:tcW w:w="1208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1</w:t>
            </w:r>
          </w:p>
        </w:tc>
        <w:tc>
          <w:tcPr>
            <w:tcW w:w="1207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2</w:t>
            </w:r>
          </w:p>
        </w:tc>
        <w:tc>
          <w:tcPr>
            <w:tcW w:w="1208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1</w:t>
            </w:r>
          </w:p>
        </w:tc>
        <w:tc>
          <w:tcPr>
            <w:tcW w:w="1208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  <w:tc>
          <w:tcPr>
            <w:tcW w:w="1208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  <w:tc>
          <w:tcPr>
            <w:tcW w:w="1013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</w:tr>
      <w:tr w:rsidR="00440475" w:rsidRPr="00440475" w:rsidTr="000C1EA9">
        <w:tc>
          <w:tcPr>
            <w:tcW w:w="1540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i/>
                <w:color w:val="000000"/>
                <w:sz w:val="30"/>
                <w:szCs w:val="30"/>
              </w:rPr>
              <w:t>Y</w:t>
            </w:r>
            <w:r w:rsidRPr="00440475">
              <w:rPr>
                <w:color w:val="000000"/>
                <w:sz w:val="40"/>
                <w:szCs w:val="40"/>
                <w:vertAlign w:val="subscript"/>
              </w:rPr>
              <w:t>2</w:t>
            </w:r>
          </w:p>
        </w:tc>
        <w:tc>
          <w:tcPr>
            <w:tcW w:w="1068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8</w:t>
            </w:r>
          </w:p>
        </w:tc>
        <w:tc>
          <w:tcPr>
            <w:tcW w:w="1208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2</w:t>
            </w:r>
          </w:p>
        </w:tc>
        <w:tc>
          <w:tcPr>
            <w:tcW w:w="1207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1</w:t>
            </w:r>
          </w:p>
        </w:tc>
        <w:tc>
          <w:tcPr>
            <w:tcW w:w="1208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  <w:tc>
          <w:tcPr>
            <w:tcW w:w="1208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1</w:t>
            </w:r>
          </w:p>
        </w:tc>
        <w:tc>
          <w:tcPr>
            <w:tcW w:w="1208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  <w:tc>
          <w:tcPr>
            <w:tcW w:w="1013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</w:tr>
      <w:tr w:rsidR="00440475" w:rsidRPr="00440475" w:rsidTr="000C1EA9">
        <w:tc>
          <w:tcPr>
            <w:tcW w:w="1540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i/>
                <w:color w:val="000000"/>
                <w:sz w:val="30"/>
                <w:szCs w:val="30"/>
              </w:rPr>
              <w:t>Y</w:t>
            </w:r>
            <w:r w:rsidRPr="00440475">
              <w:rPr>
                <w:color w:val="000000"/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1068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1</w:t>
            </w:r>
          </w:p>
        </w:tc>
        <w:tc>
          <w:tcPr>
            <w:tcW w:w="1208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–1</w:t>
            </w:r>
          </w:p>
        </w:tc>
        <w:tc>
          <w:tcPr>
            <w:tcW w:w="1207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1</w:t>
            </w:r>
          </w:p>
        </w:tc>
        <w:tc>
          <w:tcPr>
            <w:tcW w:w="1208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  <w:tc>
          <w:tcPr>
            <w:tcW w:w="1208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  <w:tc>
          <w:tcPr>
            <w:tcW w:w="1208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1</w:t>
            </w:r>
          </w:p>
        </w:tc>
        <w:tc>
          <w:tcPr>
            <w:tcW w:w="1013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</w:tr>
      <w:tr w:rsidR="00440475" w:rsidRPr="00440475" w:rsidTr="000C1EA9">
        <w:tc>
          <w:tcPr>
            <w:tcW w:w="1540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i/>
                <w:color w:val="000000"/>
                <w:sz w:val="30"/>
                <w:szCs w:val="30"/>
              </w:rPr>
              <w:t>Y</w:t>
            </w:r>
            <w:r w:rsidRPr="00440475">
              <w:rPr>
                <w:color w:val="000000"/>
                <w:sz w:val="40"/>
                <w:szCs w:val="40"/>
                <w:vertAlign w:val="subscript"/>
              </w:rPr>
              <w:t>4</w:t>
            </w:r>
          </w:p>
        </w:tc>
        <w:tc>
          <w:tcPr>
            <w:tcW w:w="1068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2</w:t>
            </w:r>
          </w:p>
        </w:tc>
        <w:tc>
          <w:tcPr>
            <w:tcW w:w="1208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  <w:tc>
          <w:tcPr>
            <w:tcW w:w="1207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1</w:t>
            </w:r>
          </w:p>
        </w:tc>
        <w:tc>
          <w:tcPr>
            <w:tcW w:w="1208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  <w:tc>
          <w:tcPr>
            <w:tcW w:w="1208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  <w:tc>
          <w:tcPr>
            <w:tcW w:w="1208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  <w:tc>
          <w:tcPr>
            <w:tcW w:w="1013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1</w:t>
            </w:r>
          </w:p>
        </w:tc>
      </w:tr>
      <w:tr w:rsidR="00440475" w:rsidRPr="00440475" w:rsidTr="000C1EA9">
        <w:tc>
          <w:tcPr>
            <w:tcW w:w="1540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Z</w:t>
            </w:r>
          </w:p>
        </w:tc>
        <w:tc>
          <w:tcPr>
            <w:tcW w:w="1068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  <w:tc>
          <w:tcPr>
            <w:tcW w:w="1208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–3</w:t>
            </w:r>
          </w:p>
        </w:tc>
        <w:tc>
          <w:tcPr>
            <w:tcW w:w="1207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–2</w:t>
            </w:r>
          </w:p>
        </w:tc>
        <w:tc>
          <w:tcPr>
            <w:tcW w:w="1208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  <w:tc>
          <w:tcPr>
            <w:tcW w:w="1208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  <w:tc>
          <w:tcPr>
            <w:tcW w:w="1208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  <w:tc>
          <w:tcPr>
            <w:tcW w:w="1013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</w:tr>
    </w:tbl>
    <w:p w:rsidR="00440475" w:rsidRPr="00440475" w:rsidRDefault="00440475" w:rsidP="00440475">
      <w:pPr>
        <w:ind w:firstLine="0"/>
        <w:jc w:val="left"/>
        <w:rPr>
          <w:sz w:val="30"/>
          <w:szCs w:val="30"/>
          <w:lang w:eastAsia="uk-UA"/>
        </w:rPr>
      </w:pPr>
    </w:p>
    <w:p w:rsidR="00440475" w:rsidRPr="00440475" w:rsidRDefault="00440475" w:rsidP="00440475">
      <w:pPr>
        <w:ind w:firstLine="709"/>
        <w:jc w:val="left"/>
        <w:rPr>
          <w:sz w:val="30"/>
          <w:szCs w:val="30"/>
          <w:lang w:eastAsia="uk-UA"/>
        </w:rPr>
      </w:pPr>
      <w:r w:rsidRPr="00440475">
        <w:rPr>
          <w:sz w:val="30"/>
          <w:szCs w:val="30"/>
          <w:lang w:eastAsia="uk-UA"/>
        </w:rPr>
        <w:t>Продолжение таблицы 2.2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9"/>
        <w:gridCol w:w="1701"/>
        <w:gridCol w:w="1134"/>
        <w:gridCol w:w="993"/>
        <w:gridCol w:w="1134"/>
        <w:gridCol w:w="1134"/>
        <w:gridCol w:w="992"/>
        <w:gridCol w:w="843"/>
      </w:tblGrid>
      <w:tr w:rsidR="00440475" w:rsidRPr="00440475" w:rsidTr="000C1EA9">
        <w:tc>
          <w:tcPr>
            <w:tcW w:w="1729" w:type="dxa"/>
            <w:shd w:val="clear" w:color="auto" w:fill="auto"/>
          </w:tcPr>
          <w:p w:rsidR="00440475" w:rsidRPr="00440475" w:rsidRDefault="00440475" w:rsidP="00440475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  <w:lang w:eastAsia="uk-UA"/>
              </w:rPr>
            </w:pPr>
            <w:r w:rsidRPr="00440475">
              <w:rPr>
                <w:color w:val="000000"/>
                <w:sz w:val="30"/>
                <w:szCs w:val="30"/>
                <w:lang w:eastAsia="uk-UA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440475" w:rsidRPr="00440475" w:rsidRDefault="00440475" w:rsidP="00440475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  <w:lang w:eastAsia="uk-UA"/>
              </w:rPr>
            </w:pPr>
            <w:r w:rsidRPr="00440475">
              <w:rPr>
                <w:color w:val="000000"/>
                <w:sz w:val="30"/>
                <w:szCs w:val="30"/>
                <w:lang w:eastAsia="uk-UA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440475" w:rsidRPr="00440475" w:rsidRDefault="00440475" w:rsidP="00440475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  <w:lang w:eastAsia="uk-UA"/>
              </w:rPr>
            </w:pPr>
            <w:r w:rsidRPr="00440475">
              <w:rPr>
                <w:color w:val="000000"/>
                <w:sz w:val="30"/>
                <w:szCs w:val="30"/>
                <w:lang w:eastAsia="uk-UA"/>
              </w:rPr>
              <w:t>3</w:t>
            </w:r>
          </w:p>
        </w:tc>
        <w:tc>
          <w:tcPr>
            <w:tcW w:w="993" w:type="dxa"/>
            <w:shd w:val="clear" w:color="auto" w:fill="auto"/>
          </w:tcPr>
          <w:p w:rsidR="00440475" w:rsidRPr="00440475" w:rsidRDefault="00440475" w:rsidP="00440475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  <w:lang w:eastAsia="uk-UA"/>
              </w:rPr>
            </w:pPr>
            <w:r w:rsidRPr="00440475">
              <w:rPr>
                <w:color w:val="000000"/>
                <w:sz w:val="30"/>
                <w:szCs w:val="30"/>
                <w:lang w:eastAsia="uk-UA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440475" w:rsidRPr="00440475" w:rsidRDefault="00440475" w:rsidP="00440475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  <w:lang w:eastAsia="uk-UA"/>
              </w:rPr>
            </w:pPr>
            <w:r w:rsidRPr="00440475">
              <w:rPr>
                <w:color w:val="000000"/>
                <w:sz w:val="30"/>
                <w:szCs w:val="30"/>
                <w:lang w:eastAsia="uk-UA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440475" w:rsidRPr="00440475" w:rsidRDefault="00440475" w:rsidP="00440475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  <w:lang w:eastAsia="uk-UA"/>
              </w:rPr>
            </w:pPr>
            <w:r w:rsidRPr="00440475">
              <w:rPr>
                <w:color w:val="000000"/>
                <w:sz w:val="30"/>
                <w:szCs w:val="30"/>
                <w:lang w:eastAsia="uk-UA"/>
              </w:rPr>
              <w:t>6</w:t>
            </w:r>
          </w:p>
        </w:tc>
        <w:tc>
          <w:tcPr>
            <w:tcW w:w="992" w:type="dxa"/>
            <w:shd w:val="clear" w:color="auto" w:fill="auto"/>
          </w:tcPr>
          <w:p w:rsidR="00440475" w:rsidRPr="00440475" w:rsidRDefault="00440475" w:rsidP="00440475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  <w:lang w:eastAsia="uk-UA"/>
              </w:rPr>
            </w:pPr>
            <w:r w:rsidRPr="00440475">
              <w:rPr>
                <w:color w:val="000000"/>
                <w:sz w:val="30"/>
                <w:szCs w:val="30"/>
                <w:lang w:eastAsia="uk-UA"/>
              </w:rPr>
              <w:t>7</w:t>
            </w:r>
          </w:p>
        </w:tc>
        <w:tc>
          <w:tcPr>
            <w:tcW w:w="843" w:type="dxa"/>
            <w:shd w:val="clear" w:color="auto" w:fill="auto"/>
          </w:tcPr>
          <w:p w:rsidR="00440475" w:rsidRPr="00440475" w:rsidRDefault="00440475" w:rsidP="00440475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  <w:lang w:eastAsia="uk-UA"/>
              </w:rPr>
            </w:pPr>
            <w:r w:rsidRPr="00440475">
              <w:rPr>
                <w:color w:val="000000"/>
                <w:sz w:val="30"/>
                <w:szCs w:val="30"/>
                <w:lang w:eastAsia="uk-UA"/>
              </w:rPr>
              <w:t>8</w:t>
            </w:r>
          </w:p>
        </w:tc>
      </w:tr>
      <w:tr w:rsidR="00440475" w:rsidRPr="00440475" w:rsidTr="000C1EA9">
        <w:tc>
          <w:tcPr>
            <w:tcW w:w="1729" w:type="dxa"/>
            <w:shd w:val="clear" w:color="auto" w:fill="auto"/>
          </w:tcPr>
          <w:p w:rsidR="00440475" w:rsidRPr="00440475" w:rsidRDefault="00440475" w:rsidP="00440475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30"/>
                <w:szCs w:val="30"/>
                <w:lang w:eastAsia="uk-UA"/>
              </w:rPr>
            </w:pPr>
            <w:r w:rsidRPr="00440475">
              <w:rPr>
                <w:sz w:val="30"/>
                <w:szCs w:val="30"/>
                <w:lang w:eastAsia="uk-UA"/>
              </w:rPr>
              <w:t>1итерация</w:t>
            </w:r>
          </w:p>
        </w:tc>
        <w:tc>
          <w:tcPr>
            <w:tcW w:w="1701" w:type="dxa"/>
            <w:shd w:val="clear" w:color="auto" w:fill="auto"/>
          </w:tcPr>
          <w:p w:rsidR="00440475" w:rsidRPr="00440475" w:rsidRDefault="00440475" w:rsidP="00440475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30"/>
                <w:szCs w:val="30"/>
                <w:lang w:eastAsia="uk-UA"/>
              </w:rPr>
            </w:pPr>
          </w:p>
        </w:tc>
        <w:tc>
          <w:tcPr>
            <w:tcW w:w="1134" w:type="dxa"/>
            <w:shd w:val="clear" w:color="auto" w:fill="auto"/>
          </w:tcPr>
          <w:p w:rsidR="00440475" w:rsidRPr="00440475" w:rsidRDefault="00440475" w:rsidP="00440475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30"/>
                <w:szCs w:val="30"/>
                <w:lang w:eastAsia="uk-UA"/>
              </w:rPr>
            </w:pPr>
          </w:p>
        </w:tc>
        <w:tc>
          <w:tcPr>
            <w:tcW w:w="993" w:type="dxa"/>
            <w:shd w:val="clear" w:color="auto" w:fill="auto"/>
          </w:tcPr>
          <w:p w:rsidR="00440475" w:rsidRPr="00440475" w:rsidRDefault="00440475" w:rsidP="00440475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30"/>
                <w:szCs w:val="30"/>
                <w:lang w:eastAsia="uk-UA"/>
              </w:rPr>
            </w:pPr>
          </w:p>
        </w:tc>
        <w:tc>
          <w:tcPr>
            <w:tcW w:w="1134" w:type="dxa"/>
            <w:shd w:val="clear" w:color="auto" w:fill="auto"/>
          </w:tcPr>
          <w:p w:rsidR="00440475" w:rsidRPr="00440475" w:rsidRDefault="00440475" w:rsidP="00440475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30"/>
                <w:szCs w:val="30"/>
                <w:lang w:eastAsia="uk-UA"/>
              </w:rPr>
            </w:pPr>
          </w:p>
        </w:tc>
        <w:tc>
          <w:tcPr>
            <w:tcW w:w="1134" w:type="dxa"/>
            <w:shd w:val="clear" w:color="auto" w:fill="auto"/>
          </w:tcPr>
          <w:p w:rsidR="00440475" w:rsidRPr="00440475" w:rsidRDefault="00440475" w:rsidP="00440475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30"/>
                <w:szCs w:val="30"/>
                <w:lang w:eastAsia="uk-UA"/>
              </w:rPr>
            </w:pPr>
          </w:p>
        </w:tc>
        <w:tc>
          <w:tcPr>
            <w:tcW w:w="992" w:type="dxa"/>
            <w:shd w:val="clear" w:color="auto" w:fill="auto"/>
          </w:tcPr>
          <w:p w:rsidR="00440475" w:rsidRPr="00440475" w:rsidRDefault="00440475" w:rsidP="00440475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30"/>
                <w:szCs w:val="30"/>
                <w:lang w:eastAsia="uk-UA"/>
              </w:rPr>
            </w:pPr>
          </w:p>
        </w:tc>
        <w:tc>
          <w:tcPr>
            <w:tcW w:w="843" w:type="dxa"/>
            <w:shd w:val="clear" w:color="auto" w:fill="auto"/>
          </w:tcPr>
          <w:p w:rsidR="00440475" w:rsidRPr="00440475" w:rsidRDefault="00440475" w:rsidP="00440475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30"/>
                <w:szCs w:val="30"/>
                <w:lang w:eastAsia="uk-UA"/>
              </w:rPr>
            </w:pPr>
          </w:p>
        </w:tc>
      </w:tr>
      <w:tr w:rsidR="00440475" w:rsidRPr="00440475" w:rsidTr="000C1EA9">
        <w:tc>
          <w:tcPr>
            <w:tcW w:w="1729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  <w:vertAlign w:val="subscript"/>
              </w:rPr>
            </w:pPr>
            <w:r w:rsidRPr="00440475">
              <w:rPr>
                <w:i/>
                <w:color w:val="000000"/>
                <w:sz w:val="30"/>
                <w:szCs w:val="30"/>
              </w:rPr>
              <w:t>Y</w:t>
            </w:r>
            <w:r w:rsidRPr="00440475">
              <w:rPr>
                <w:color w:val="000000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3/2</w:t>
            </w:r>
          </w:p>
        </w:tc>
        <w:tc>
          <w:tcPr>
            <w:tcW w:w="1134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–1/2</w:t>
            </w:r>
          </w:p>
        </w:tc>
        <w:tc>
          <w:tcPr>
            <w:tcW w:w="992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  <w:tc>
          <w:tcPr>
            <w:tcW w:w="843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</w:tr>
      <w:tr w:rsidR="00440475" w:rsidRPr="00440475" w:rsidTr="000C1EA9">
        <w:tc>
          <w:tcPr>
            <w:tcW w:w="1729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i/>
                <w:color w:val="000000"/>
                <w:sz w:val="30"/>
                <w:szCs w:val="30"/>
              </w:rPr>
              <w:t>X</w:t>
            </w:r>
            <w:r w:rsidRPr="00440475">
              <w:rPr>
                <w:i/>
                <w:color w:val="000000"/>
                <w:sz w:val="40"/>
                <w:szCs w:val="40"/>
                <w:vertAlign w:val="subscript"/>
              </w:rPr>
              <w:t>E</w:t>
            </w:r>
          </w:p>
        </w:tc>
        <w:tc>
          <w:tcPr>
            <w:tcW w:w="1701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1/2</w:t>
            </w:r>
          </w:p>
        </w:tc>
        <w:tc>
          <w:tcPr>
            <w:tcW w:w="1134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1/2</w:t>
            </w:r>
          </w:p>
        </w:tc>
        <w:tc>
          <w:tcPr>
            <w:tcW w:w="992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  <w:tc>
          <w:tcPr>
            <w:tcW w:w="843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</w:tr>
      <w:tr w:rsidR="00440475" w:rsidRPr="00440475" w:rsidTr="000C1EA9">
        <w:tc>
          <w:tcPr>
            <w:tcW w:w="1729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i/>
                <w:color w:val="000000"/>
                <w:sz w:val="30"/>
                <w:szCs w:val="30"/>
              </w:rPr>
              <w:lastRenderedPageBreak/>
              <w:t>Y</w:t>
            </w:r>
            <w:r w:rsidRPr="00440475">
              <w:rPr>
                <w:color w:val="000000"/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3/2</w:t>
            </w:r>
          </w:p>
        </w:tc>
        <w:tc>
          <w:tcPr>
            <w:tcW w:w="1134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1/2</w:t>
            </w:r>
          </w:p>
        </w:tc>
        <w:tc>
          <w:tcPr>
            <w:tcW w:w="992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1</w:t>
            </w:r>
          </w:p>
        </w:tc>
        <w:tc>
          <w:tcPr>
            <w:tcW w:w="843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</w:tr>
      <w:tr w:rsidR="00440475" w:rsidRPr="00440475" w:rsidTr="000C1EA9">
        <w:tc>
          <w:tcPr>
            <w:tcW w:w="1729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i/>
                <w:color w:val="000000"/>
                <w:sz w:val="30"/>
                <w:szCs w:val="30"/>
              </w:rPr>
              <w:t>Y</w:t>
            </w:r>
            <w:r w:rsidRPr="00440475">
              <w:rPr>
                <w:color w:val="000000"/>
                <w:sz w:val="40"/>
                <w:szCs w:val="40"/>
                <w:vertAlign w:val="subscript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  <w:tc>
          <w:tcPr>
            <w:tcW w:w="843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1</w:t>
            </w:r>
          </w:p>
        </w:tc>
      </w:tr>
      <w:tr w:rsidR="00440475" w:rsidRPr="00440475" w:rsidTr="000C1EA9">
        <w:tc>
          <w:tcPr>
            <w:tcW w:w="1729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i/>
                <w:color w:val="000000"/>
                <w:sz w:val="30"/>
                <w:szCs w:val="30"/>
              </w:rPr>
            </w:pPr>
            <w:r w:rsidRPr="00440475">
              <w:rPr>
                <w:i/>
                <w:color w:val="000000"/>
                <w:sz w:val="30"/>
                <w:szCs w:val="30"/>
              </w:rPr>
              <w:t>Z</w:t>
            </w:r>
          </w:p>
        </w:tc>
        <w:tc>
          <w:tcPr>
            <w:tcW w:w="1701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12</w:t>
            </w:r>
          </w:p>
        </w:tc>
        <w:tc>
          <w:tcPr>
            <w:tcW w:w="1134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–1/2</w:t>
            </w:r>
          </w:p>
        </w:tc>
        <w:tc>
          <w:tcPr>
            <w:tcW w:w="1134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3/2</w:t>
            </w:r>
          </w:p>
        </w:tc>
        <w:tc>
          <w:tcPr>
            <w:tcW w:w="992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  <w:tc>
          <w:tcPr>
            <w:tcW w:w="843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</w:tr>
      <w:tr w:rsidR="00440475" w:rsidRPr="00440475" w:rsidTr="000C1EA9">
        <w:tc>
          <w:tcPr>
            <w:tcW w:w="1729" w:type="dxa"/>
            <w:shd w:val="clear" w:color="auto" w:fill="auto"/>
          </w:tcPr>
          <w:p w:rsidR="00440475" w:rsidRPr="00440475" w:rsidRDefault="00440475" w:rsidP="00440475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30"/>
                <w:szCs w:val="30"/>
                <w:lang w:eastAsia="uk-UA"/>
              </w:rPr>
            </w:pPr>
            <w:r w:rsidRPr="00440475">
              <w:rPr>
                <w:sz w:val="30"/>
                <w:szCs w:val="30"/>
                <w:lang w:eastAsia="uk-UA"/>
              </w:rPr>
              <w:t>2 итерация</w:t>
            </w:r>
          </w:p>
        </w:tc>
        <w:tc>
          <w:tcPr>
            <w:tcW w:w="1701" w:type="dxa"/>
            <w:shd w:val="clear" w:color="auto" w:fill="auto"/>
          </w:tcPr>
          <w:p w:rsidR="00440475" w:rsidRPr="00440475" w:rsidRDefault="00440475" w:rsidP="00440475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30"/>
                <w:szCs w:val="30"/>
                <w:lang w:eastAsia="uk-UA"/>
              </w:rPr>
            </w:pPr>
          </w:p>
        </w:tc>
        <w:tc>
          <w:tcPr>
            <w:tcW w:w="1134" w:type="dxa"/>
            <w:shd w:val="clear" w:color="auto" w:fill="auto"/>
          </w:tcPr>
          <w:p w:rsidR="00440475" w:rsidRPr="00440475" w:rsidRDefault="00440475" w:rsidP="00440475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30"/>
                <w:szCs w:val="30"/>
                <w:lang w:eastAsia="uk-UA"/>
              </w:rPr>
            </w:pPr>
          </w:p>
        </w:tc>
        <w:tc>
          <w:tcPr>
            <w:tcW w:w="993" w:type="dxa"/>
            <w:shd w:val="clear" w:color="auto" w:fill="auto"/>
          </w:tcPr>
          <w:p w:rsidR="00440475" w:rsidRPr="00440475" w:rsidRDefault="00440475" w:rsidP="00440475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30"/>
                <w:szCs w:val="30"/>
                <w:lang w:eastAsia="uk-UA"/>
              </w:rPr>
            </w:pPr>
          </w:p>
        </w:tc>
        <w:tc>
          <w:tcPr>
            <w:tcW w:w="1134" w:type="dxa"/>
            <w:shd w:val="clear" w:color="auto" w:fill="auto"/>
          </w:tcPr>
          <w:p w:rsidR="00440475" w:rsidRPr="00440475" w:rsidRDefault="00440475" w:rsidP="00440475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30"/>
                <w:szCs w:val="30"/>
                <w:lang w:eastAsia="uk-UA"/>
              </w:rPr>
            </w:pPr>
          </w:p>
        </w:tc>
        <w:tc>
          <w:tcPr>
            <w:tcW w:w="1134" w:type="dxa"/>
            <w:shd w:val="clear" w:color="auto" w:fill="auto"/>
          </w:tcPr>
          <w:p w:rsidR="00440475" w:rsidRPr="00440475" w:rsidRDefault="00440475" w:rsidP="00440475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30"/>
                <w:szCs w:val="30"/>
                <w:lang w:eastAsia="uk-UA"/>
              </w:rPr>
            </w:pPr>
          </w:p>
        </w:tc>
        <w:tc>
          <w:tcPr>
            <w:tcW w:w="992" w:type="dxa"/>
            <w:shd w:val="clear" w:color="auto" w:fill="auto"/>
          </w:tcPr>
          <w:p w:rsidR="00440475" w:rsidRPr="00440475" w:rsidRDefault="00440475" w:rsidP="00440475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30"/>
                <w:szCs w:val="30"/>
                <w:lang w:eastAsia="uk-UA"/>
              </w:rPr>
            </w:pPr>
          </w:p>
        </w:tc>
        <w:tc>
          <w:tcPr>
            <w:tcW w:w="843" w:type="dxa"/>
            <w:shd w:val="clear" w:color="auto" w:fill="auto"/>
          </w:tcPr>
          <w:p w:rsidR="00440475" w:rsidRPr="00440475" w:rsidRDefault="00440475" w:rsidP="00440475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30"/>
                <w:szCs w:val="30"/>
                <w:lang w:eastAsia="uk-UA"/>
              </w:rPr>
            </w:pPr>
          </w:p>
        </w:tc>
      </w:tr>
      <w:tr w:rsidR="00440475" w:rsidRPr="00440475" w:rsidTr="000C1EA9">
        <w:tc>
          <w:tcPr>
            <w:tcW w:w="1729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i/>
                <w:color w:val="000000"/>
                <w:sz w:val="30"/>
                <w:szCs w:val="30"/>
              </w:rPr>
              <w:t>X</w:t>
            </w:r>
            <w:r w:rsidRPr="00440475">
              <w:rPr>
                <w:color w:val="000000"/>
                <w:sz w:val="40"/>
                <w:szCs w:val="40"/>
                <w:vertAlign w:val="subscript"/>
              </w:rPr>
              <w:t>I</w:t>
            </w:r>
          </w:p>
        </w:tc>
        <w:tc>
          <w:tcPr>
            <w:tcW w:w="1701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4/3</w:t>
            </w:r>
          </w:p>
        </w:tc>
        <w:tc>
          <w:tcPr>
            <w:tcW w:w="1134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2/3</w:t>
            </w:r>
          </w:p>
        </w:tc>
        <w:tc>
          <w:tcPr>
            <w:tcW w:w="1134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–1/3</w:t>
            </w:r>
          </w:p>
        </w:tc>
        <w:tc>
          <w:tcPr>
            <w:tcW w:w="992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  <w:tc>
          <w:tcPr>
            <w:tcW w:w="843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</w:tr>
      <w:tr w:rsidR="00440475" w:rsidRPr="00440475" w:rsidTr="000C1EA9">
        <w:tc>
          <w:tcPr>
            <w:tcW w:w="1729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i/>
                <w:color w:val="000000"/>
                <w:sz w:val="30"/>
                <w:szCs w:val="30"/>
              </w:rPr>
              <w:t>X</w:t>
            </w:r>
            <w:r w:rsidRPr="00440475">
              <w:rPr>
                <w:i/>
                <w:color w:val="000000"/>
                <w:sz w:val="40"/>
                <w:szCs w:val="40"/>
                <w:vertAlign w:val="subscript"/>
              </w:rPr>
              <w:t>E</w:t>
            </w:r>
          </w:p>
        </w:tc>
        <w:tc>
          <w:tcPr>
            <w:tcW w:w="1701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10/3</w:t>
            </w:r>
          </w:p>
        </w:tc>
        <w:tc>
          <w:tcPr>
            <w:tcW w:w="1134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–1/3</w:t>
            </w:r>
          </w:p>
        </w:tc>
        <w:tc>
          <w:tcPr>
            <w:tcW w:w="1134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2/3</w:t>
            </w:r>
          </w:p>
        </w:tc>
        <w:tc>
          <w:tcPr>
            <w:tcW w:w="992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  <w:tc>
          <w:tcPr>
            <w:tcW w:w="843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</w:tr>
      <w:tr w:rsidR="00440475" w:rsidRPr="00440475" w:rsidTr="000C1EA9">
        <w:tc>
          <w:tcPr>
            <w:tcW w:w="1729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i/>
                <w:color w:val="000000"/>
                <w:sz w:val="30"/>
                <w:szCs w:val="30"/>
              </w:rPr>
              <w:t>Y</w:t>
            </w:r>
            <w:r w:rsidRPr="00440475">
              <w:rPr>
                <w:color w:val="000000"/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–1</w:t>
            </w:r>
          </w:p>
        </w:tc>
        <w:tc>
          <w:tcPr>
            <w:tcW w:w="1134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1</w:t>
            </w:r>
          </w:p>
        </w:tc>
        <w:tc>
          <w:tcPr>
            <w:tcW w:w="843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</w:tr>
      <w:tr w:rsidR="00440475" w:rsidRPr="00440475" w:rsidTr="000C1EA9">
        <w:tc>
          <w:tcPr>
            <w:tcW w:w="1729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i/>
                <w:color w:val="000000"/>
                <w:sz w:val="30"/>
                <w:szCs w:val="30"/>
              </w:rPr>
              <w:t>Y</w:t>
            </w:r>
            <w:r w:rsidRPr="00440475">
              <w:rPr>
                <w:color w:val="000000"/>
                <w:sz w:val="40"/>
                <w:szCs w:val="40"/>
                <w:vertAlign w:val="subscript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2/3</w:t>
            </w:r>
          </w:p>
        </w:tc>
        <w:tc>
          <w:tcPr>
            <w:tcW w:w="1134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–2/3</w:t>
            </w:r>
          </w:p>
        </w:tc>
        <w:tc>
          <w:tcPr>
            <w:tcW w:w="1134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1/3</w:t>
            </w:r>
          </w:p>
        </w:tc>
        <w:tc>
          <w:tcPr>
            <w:tcW w:w="992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  <w:tc>
          <w:tcPr>
            <w:tcW w:w="843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1</w:t>
            </w:r>
          </w:p>
        </w:tc>
      </w:tr>
      <w:tr w:rsidR="00440475" w:rsidRPr="00440475" w:rsidTr="000C1EA9">
        <w:tc>
          <w:tcPr>
            <w:tcW w:w="1729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i/>
                <w:color w:val="000000"/>
                <w:sz w:val="30"/>
                <w:szCs w:val="30"/>
              </w:rPr>
            </w:pPr>
            <w:r w:rsidRPr="00440475">
              <w:rPr>
                <w:i/>
                <w:color w:val="000000"/>
                <w:sz w:val="30"/>
                <w:szCs w:val="30"/>
              </w:rPr>
              <w:t>Z</w:t>
            </w:r>
          </w:p>
        </w:tc>
        <w:tc>
          <w:tcPr>
            <w:tcW w:w="1701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38/3</w:t>
            </w:r>
          </w:p>
        </w:tc>
        <w:tc>
          <w:tcPr>
            <w:tcW w:w="1134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1/3</w:t>
            </w:r>
          </w:p>
        </w:tc>
        <w:tc>
          <w:tcPr>
            <w:tcW w:w="1134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4/3</w:t>
            </w:r>
          </w:p>
        </w:tc>
        <w:tc>
          <w:tcPr>
            <w:tcW w:w="992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  <w:tc>
          <w:tcPr>
            <w:tcW w:w="843" w:type="dxa"/>
            <w:shd w:val="clear" w:color="auto" w:fill="auto"/>
          </w:tcPr>
          <w:p w:rsidR="00440475" w:rsidRPr="00440475" w:rsidRDefault="00440475" w:rsidP="00440475">
            <w:pPr>
              <w:shd w:val="clear" w:color="auto" w:fill="FFFFFF"/>
              <w:tabs>
                <w:tab w:val="num" w:pos="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30"/>
                <w:szCs w:val="30"/>
              </w:rPr>
            </w:pPr>
            <w:r w:rsidRPr="00440475">
              <w:rPr>
                <w:color w:val="000000"/>
                <w:sz w:val="30"/>
                <w:szCs w:val="30"/>
              </w:rPr>
              <w:t>0</w:t>
            </w:r>
          </w:p>
        </w:tc>
      </w:tr>
    </w:tbl>
    <w:p w:rsidR="00440475" w:rsidRPr="00440475" w:rsidRDefault="00440475" w:rsidP="00440475">
      <w:pPr>
        <w:ind w:firstLine="0"/>
        <w:jc w:val="left"/>
        <w:rPr>
          <w:sz w:val="30"/>
          <w:szCs w:val="30"/>
          <w:lang w:eastAsia="uk-UA"/>
        </w:rPr>
      </w:pPr>
    </w:p>
    <w:p w:rsidR="00440475" w:rsidRPr="00440475" w:rsidRDefault="00440475" w:rsidP="00440475">
      <w:pPr>
        <w:ind w:firstLine="709"/>
        <w:jc w:val="left"/>
        <w:rPr>
          <w:sz w:val="30"/>
          <w:szCs w:val="30"/>
          <w:lang w:eastAsia="uk-UA"/>
        </w:rPr>
      </w:pPr>
      <w:r w:rsidRPr="00440475">
        <w:rPr>
          <w:sz w:val="30"/>
          <w:szCs w:val="30"/>
          <w:lang w:eastAsia="uk-UA"/>
        </w:rPr>
        <w:t xml:space="preserve">В ходе решения выполнены две итерации, в результате которых получена симплекс-таблица, из которой следует, что оптимальное решение имеет вид: XI = 4/3 тоны, </w:t>
      </w:r>
      <w:proofErr w:type="gramStart"/>
      <w:r w:rsidRPr="00440475">
        <w:rPr>
          <w:sz w:val="30"/>
          <w:szCs w:val="30"/>
          <w:lang w:eastAsia="uk-UA"/>
        </w:rPr>
        <w:t>X</w:t>
      </w:r>
      <w:proofErr w:type="gramEnd"/>
      <w:r w:rsidRPr="00440475">
        <w:rPr>
          <w:sz w:val="30"/>
          <w:szCs w:val="30"/>
          <w:lang w:eastAsia="uk-UA"/>
        </w:rPr>
        <w:t xml:space="preserve">Е = 10/3 тоны, при этом Z = 38/3 тыс. руб. </w:t>
      </w:r>
    </w:p>
    <w:p w:rsidR="00440475" w:rsidRPr="00440475" w:rsidRDefault="00440475" w:rsidP="00440475">
      <w:pPr>
        <w:ind w:firstLine="709"/>
        <w:jc w:val="left"/>
        <w:rPr>
          <w:sz w:val="30"/>
          <w:szCs w:val="30"/>
          <w:lang w:eastAsia="uk-UA"/>
        </w:rPr>
      </w:pPr>
    </w:p>
    <w:p w:rsidR="00440475" w:rsidRPr="00440475" w:rsidRDefault="00440475" w:rsidP="00440475">
      <w:pPr>
        <w:ind w:firstLine="0"/>
        <w:jc w:val="left"/>
        <w:rPr>
          <w:sz w:val="30"/>
          <w:szCs w:val="30"/>
          <w:lang w:eastAsia="uk-UA"/>
        </w:rPr>
      </w:pPr>
    </w:p>
    <w:tbl>
      <w:tblPr>
        <w:tblW w:w="0" w:type="auto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1318"/>
        <w:gridCol w:w="1256"/>
        <w:gridCol w:w="1140"/>
        <w:gridCol w:w="992"/>
        <w:gridCol w:w="992"/>
        <w:gridCol w:w="993"/>
        <w:gridCol w:w="850"/>
        <w:gridCol w:w="953"/>
        <w:gridCol w:w="67"/>
      </w:tblGrid>
      <w:tr w:rsidR="00440475" w:rsidRPr="00440475" w:rsidTr="00440475">
        <w:tc>
          <w:tcPr>
            <w:tcW w:w="1101" w:type="dxa"/>
            <w:tcMar>
              <w:left w:w="28" w:type="dxa"/>
              <w:right w:w="28" w:type="dxa"/>
            </w:tcMar>
          </w:tcPr>
          <w:p w:rsidR="00440475" w:rsidRPr="00440475" w:rsidRDefault="00440475" w:rsidP="00CE2081">
            <w:pPr>
              <w:pStyle w:val="afe"/>
            </w:pPr>
            <w:r w:rsidRPr="00440475">
              <w:t>№ варианта</w:t>
            </w:r>
          </w:p>
        </w:tc>
        <w:tc>
          <w:tcPr>
            <w:tcW w:w="1318" w:type="dxa"/>
            <w:tcMar>
              <w:left w:w="28" w:type="dxa"/>
              <w:right w:w="28" w:type="dxa"/>
            </w:tcMar>
          </w:tcPr>
          <w:p w:rsidR="00440475" w:rsidRPr="00440475" w:rsidRDefault="00440475" w:rsidP="00CE2081">
            <w:pPr>
              <w:pStyle w:val="afe"/>
            </w:pPr>
            <w:r w:rsidRPr="00440475">
              <w:t xml:space="preserve">Стоимость краски </w:t>
            </w:r>
            <w:r w:rsidRPr="00440475">
              <w:rPr>
                <w:i/>
              </w:rPr>
              <w:t>I</w:t>
            </w:r>
            <w:r w:rsidRPr="00440475">
              <w:t>, тис</w:t>
            </w:r>
            <w:proofErr w:type="gramStart"/>
            <w:r w:rsidRPr="00440475">
              <w:t>.</w:t>
            </w:r>
            <w:proofErr w:type="gramEnd"/>
            <w:r w:rsidRPr="00440475">
              <w:t xml:space="preserve"> </w:t>
            </w:r>
            <w:proofErr w:type="gramStart"/>
            <w:r w:rsidRPr="00440475">
              <w:t>р</w:t>
            </w:r>
            <w:proofErr w:type="gramEnd"/>
            <w:r w:rsidRPr="00440475">
              <w:t>уб</w:t>
            </w:r>
          </w:p>
        </w:tc>
        <w:tc>
          <w:tcPr>
            <w:tcW w:w="1256" w:type="dxa"/>
            <w:tcMar>
              <w:left w:w="28" w:type="dxa"/>
              <w:right w:w="28" w:type="dxa"/>
            </w:tcMar>
          </w:tcPr>
          <w:p w:rsidR="00440475" w:rsidRPr="00440475" w:rsidRDefault="00440475" w:rsidP="00CE2081">
            <w:pPr>
              <w:pStyle w:val="afe"/>
            </w:pPr>
            <w:r w:rsidRPr="00440475">
              <w:t xml:space="preserve">Стоимость краски </w:t>
            </w:r>
            <w:r w:rsidRPr="00440475">
              <w:rPr>
                <w:i/>
              </w:rPr>
              <w:t>Е</w:t>
            </w:r>
            <w:r w:rsidRPr="00440475">
              <w:t>, тис</w:t>
            </w:r>
            <w:proofErr w:type="gramStart"/>
            <w:r w:rsidRPr="00440475">
              <w:t>.</w:t>
            </w:r>
            <w:proofErr w:type="gramEnd"/>
            <w:r w:rsidRPr="00440475">
              <w:t xml:space="preserve"> </w:t>
            </w:r>
            <w:proofErr w:type="gramStart"/>
            <w:r w:rsidRPr="00440475">
              <w:t>р</w:t>
            </w:r>
            <w:proofErr w:type="gramEnd"/>
            <w:r w:rsidRPr="00440475">
              <w:t>уб</w:t>
            </w:r>
          </w:p>
        </w:tc>
        <w:tc>
          <w:tcPr>
            <w:tcW w:w="1140" w:type="dxa"/>
            <w:tcMar>
              <w:left w:w="28" w:type="dxa"/>
              <w:right w:w="28" w:type="dxa"/>
            </w:tcMar>
          </w:tcPr>
          <w:p w:rsidR="00440475" w:rsidRPr="00440475" w:rsidRDefault="00440475" w:rsidP="00CE2081">
            <w:pPr>
              <w:pStyle w:val="afe"/>
            </w:pPr>
            <w:r w:rsidRPr="00440475">
              <w:t xml:space="preserve">Затраты </w:t>
            </w:r>
          </w:p>
          <w:p w:rsidR="00440475" w:rsidRPr="00440475" w:rsidRDefault="00440475" w:rsidP="00CE2081">
            <w:pPr>
              <w:pStyle w:val="afe"/>
            </w:pPr>
            <w:r w:rsidRPr="00440475">
              <w:t>ресурса</w:t>
            </w:r>
            <w:proofErr w:type="gramStart"/>
            <w:r w:rsidRPr="00440475">
              <w:t xml:space="preserve"> </w:t>
            </w:r>
            <w:r w:rsidRPr="00440475">
              <w:rPr>
                <w:i/>
              </w:rPr>
              <w:t>А</w:t>
            </w:r>
            <w:proofErr w:type="gramEnd"/>
            <w:r w:rsidRPr="00440475">
              <w:t xml:space="preserve"> на </w:t>
            </w:r>
            <w:proofErr w:type="spellStart"/>
            <w:r w:rsidRPr="00440475">
              <w:t>краску</w:t>
            </w:r>
            <w:r w:rsidRPr="00440475">
              <w:rPr>
                <w:i/>
              </w:rPr>
              <w:t>Е</w:t>
            </w:r>
            <w:proofErr w:type="spellEnd"/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440475" w:rsidRPr="00440475" w:rsidRDefault="00440475" w:rsidP="00CE2081">
            <w:pPr>
              <w:pStyle w:val="afe"/>
            </w:pPr>
            <w:r w:rsidRPr="00440475">
              <w:t xml:space="preserve">Затраты </w:t>
            </w:r>
          </w:p>
          <w:p w:rsidR="00440475" w:rsidRPr="00440475" w:rsidRDefault="00440475" w:rsidP="00CE2081">
            <w:pPr>
              <w:pStyle w:val="afe"/>
            </w:pPr>
            <w:r w:rsidRPr="00440475">
              <w:t>ресурса</w:t>
            </w:r>
            <w:proofErr w:type="gramStart"/>
            <w:r w:rsidRPr="00440475">
              <w:t xml:space="preserve"> </w:t>
            </w:r>
            <w:r w:rsidRPr="00440475">
              <w:rPr>
                <w:i/>
              </w:rPr>
              <w:t>А</w:t>
            </w:r>
            <w:proofErr w:type="gramEnd"/>
            <w:r w:rsidRPr="00440475">
              <w:t xml:space="preserve"> на краску </w:t>
            </w:r>
            <w:r w:rsidRPr="00440475">
              <w:rPr>
                <w:i/>
              </w:rPr>
              <w:t>І</w:t>
            </w:r>
            <w:r w:rsidRPr="00440475">
              <w:t xml:space="preserve"> 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440475" w:rsidRPr="00440475" w:rsidRDefault="00440475" w:rsidP="00CE2081">
            <w:pPr>
              <w:pStyle w:val="afe"/>
            </w:pPr>
            <w:r w:rsidRPr="00440475">
              <w:t xml:space="preserve">Затраты </w:t>
            </w:r>
          </w:p>
          <w:p w:rsidR="00440475" w:rsidRPr="00440475" w:rsidRDefault="00440475" w:rsidP="00CE2081">
            <w:pPr>
              <w:pStyle w:val="afe"/>
            </w:pPr>
            <w:r w:rsidRPr="00440475">
              <w:t>ресурса</w:t>
            </w:r>
            <w:proofErr w:type="gramStart"/>
            <w:r w:rsidRPr="00440475">
              <w:t xml:space="preserve"> </w:t>
            </w:r>
            <w:r w:rsidRPr="00440475">
              <w:rPr>
                <w:i/>
              </w:rPr>
              <w:t>В</w:t>
            </w:r>
            <w:proofErr w:type="gramEnd"/>
            <w:r w:rsidRPr="00440475">
              <w:t xml:space="preserve"> на краску </w:t>
            </w:r>
            <w:r w:rsidRPr="00440475">
              <w:rPr>
                <w:i/>
              </w:rPr>
              <w:t>Е</w:t>
            </w:r>
            <w:r w:rsidRPr="00440475">
              <w:t xml:space="preserve"> </w:t>
            </w:r>
          </w:p>
        </w:tc>
        <w:tc>
          <w:tcPr>
            <w:tcW w:w="993" w:type="dxa"/>
            <w:tcMar>
              <w:left w:w="28" w:type="dxa"/>
              <w:right w:w="28" w:type="dxa"/>
            </w:tcMar>
          </w:tcPr>
          <w:p w:rsidR="00440475" w:rsidRPr="00440475" w:rsidRDefault="00440475" w:rsidP="00CE2081">
            <w:pPr>
              <w:pStyle w:val="afe"/>
            </w:pPr>
            <w:r w:rsidRPr="00440475">
              <w:t xml:space="preserve">Затраты </w:t>
            </w:r>
          </w:p>
          <w:p w:rsidR="00440475" w:rsidRPr="00440475" w:rsidRDefault="00440475" w:rsidP="00CE2081">
            <w:pPr>
              <w:pStyle w:val="afe"/>
            </w:pPr>
            <w:r w:rsidRPr="00440475">
              <w:t>ресурса</w:t>
            </w:r>
            <w:proofErr w:type="gramStart"/>
            <w:r w:rsidRPr="00440475">
              <w:t xml:space="preserve"> </w:t>
            </w:r>
            <w:r w:rsidRPr="00440475">
              <w:rPr>
                <w:i/>
              </w:rPr>
              <w:t>В</w:t>
            </w:r>
            <w:proofErr w:type="gramEnd"/>
            <w:r w:rsidRPr="00440475">
              <w:t xml:space="preserve"> на краску </w:t>
            </w:r>
            <w:r w:rsidRPr="00440475">
              <w:rPr>
                <w:i/>
              </w:rPr>
              <w:t>І</w:t>
            </w:r>
            <w:r w:rsidRPr="00440475">
              <w:t xml:space="preserve"> 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</w:tcPr>
          <w:p w:rsidR="00440475" w:rsidRPr="00440475" w:rsidRDefault="00440475" w:rsidP="00CE2081">
            <w:pPr>
              <w:pStyle w:val="afe"/>
            </w:pPr>
            <w:r w:rsidRPr="00440475">
              <w:t>Запас ресурса</w:t>
            </w:r>
            <w:proofErr w:type="gramStart"/>
            <w:r w:rsidRPr="00440475">
              <w:t xml:space="preserve"> </w:t>
            </w:r>
            <w:r w:rsidRPr="00440475">
              <w:rPr>
                <w:i/>
              </w:rPr>
              <w:t>А</w:t>
            </w:r>
            <w:proofErr w:type="gramEnd"/>
            <w:r w:rsidRPr="00440475">
              <w:t xml:space="preserve">, т </w:t>
            </w:r>
          </w:p>
        </w:tc>
        <w:tc>
          <w:tcPr>
            <w:tcW w:w="1020" w:type="dxa"/>
            <w:gridSpan w:val="2"/>
            <w:tcMar>
              <w:left w:w="28" w:type="dxa"/>
              <w:right w:w="28" w:type="dxa"/>
            </w:tcMar>
          </w:tcPr>
          <w:p w:rsidR="00440475" w:rsidRPr="00440475" w:rsidRDefault="00440475" w:rsidP="00CE2081">
            <w:pPr>
              <w:pStyle w:val="afe"/>
            </w:pPr>
            <w:r w:rsidRPr="00440475">
              <w:t>Запас ресурса</w:t>
            </w:r>
            <w:proofErr w:type="gramStart"/>
            <w:r w:rsidRPr="00440475">
              <w:t xml:space="preserve"> </w:t>
            </w:r>
            <w:r w:rsidRPr="00440475">
              <w:rPr>
                <w:i/>
              </w:rPr>
              <w:t>В</w:t>
            </w:r>
            <w:proofErr w:type="gramEnd"/>
            <w:r w:rsidRPr="00440475">
              <w:t>, т</w:t>
            </w:r>
          </w:p>
        </w:tc>
      </w:tr>
      <w:tr w:rsidR="00440475" w:rsidRPr="00440475" w:rsidTr="00440475">
        <w:trPr>
          <w:gridAfter w:val="1"/>
          <w:wAfter w:w="67" w:type="dxa"/>
        </w:trPr>
        <w:tc>
          <w:tcPr>
            <w:tcW w:w="1101" w:type="dxa"/>
          </w:tcPr>
          <w:p w:rsidR="00440475" w:rsidRPr="00440475" w:rsidRDefault="00440475" w:rsidP="00CE2081">
            <w:pPr>
              <w:pStyle w:val="afe"/>
            </w:pPr>
            <w:r w:rsidRPr="00440475">
              <w:t>28</w:t>
            </w:r>
          </w:p>
        </w:tc>
        <w:tc>
          <w:tcPr>
            <w:tcW w:w="1318" w:type="dxa"/>
          </w:tcPr>
          <w:p w:rsidR="00440475" w:rsidRPr="00440475" w:rsidRDefault="00440475" w:rsidP="00CE2081">
            <w:pPr>
              <w:pStyle w:val="afe"/>
            </w:pPr>
            <w:r w:rsidRPr="00440475">
              <w:t>1</w:t>
            </w:r>
          </w:p>
        </w:tc>
        <w:tc>
          <w:tcPr>
            <w:tcW w:w="1256" w:type="dxa"/>
          </w:tcPr>
          <w:p w:rsidR="00440475" w:rsidRPr="00440475" w:rsidRDefault="00440475" w:rsidP="00CE2081">
            <w:pPr>
              <w:pStyle w:val="afe"/>
            </w:pPr>
            <w:r w:rsidRPr="00440475">
              <w:t>3</w:t>
            </w:r>
          </w:p>
        </w:tc>
        <w:tc>
          <w:tcPr>
            <w:tcW w:w="1140" w:type="dxa"/>
          </w:tcPr>
          <w:p w:rsidR="00440475" w:rsidRPr="00440475" w:rsidRDefault="00440475" w:rsidP="00CE2081">
            <w:pPr>
              <w:pStyle w:val="afe"/>
            </w:pPr>
            <w:r w:rsidRPr="00440475">
              <w:t>1</w:t>
            </w:r>
          </w:p>
        </w:tc>
        <w:tc>
          <w:tcPr>
            <w:tcW w:w="992" w:type="dxa"/>
          </w:tcPr>
          <w:p w:rsidR="00440475" w:rsidRPr="00440475" w:rsidRDefault="00440475" w:rsidP="00CE2081">
            <w:pPr>
              <w:pStyle w:val="afe"/>
            </w:pPr>
            <w:r w:rsidRPr="00440475">
              <w:t>1</w:t>
            </w:r>
          </w:p>
        </w:tc>
        <w:tc>
          <w:tcPr>
            <w:tcW w:w="992" w:type="dxa"/>
          </w:tcPr>
          <w:p w:rsidR="00440475" w:rsidRPr="00440475" w:rsidRDefault="00440475" w:rsidP="00CE2081">
            <w:pPr>
              <w:pStyle w:val="afe"/>
            </w:pPr>
            <w:r w:rsidRPr="00440475">
              <w:t>2</w:t>
            </w:r>
          </w:p>
        </w:tc>
        <w:tc>
          <w:tcPr>
            <w:tcW w:w="993" w:type="dxa"/>
          </w:tcPr>
          <w:p w:rsidR="00440475" w:rsidRPr="00440475" w:rsidRDefault="00440475" w:rsidP="00CE2081">
            <w:pPr>
              <w:pStyle w:val="afe"/>
            </w:pPr>
            <w:r w:rsidRPr="00440475">
              <w:t>2</w:t>
            </w:r>
          </w:p>
        </w:tc>
        <w:tc>
          <w:tcPr>
            <w:tcW w:w="850" w:type="dxa"/>
          </w:tcPr>
          <w:p w:rsidR="00440475" w:rsidRPr="00440475" w:rsidRDefault="00440475" w:rsidP="00CE2081">
            <w:pPr>
              <w:pStyle w:val="afe"/>
            </w:pPr>
            <w:r w:rsidRPr="00440475">
              <w:t>12</w:t>
            </w:r>
          </w:p>
        </w:tc>
        <w:tc>
          <w:tcPr>
            <w:tcW w:w="953" w:type="dxa"/>
          </w:tcPr>
          <w:p w:rsidR="00440475" w:rsidRPr="00440475" w:rsidRDefault="00440475" w:rsidP="00CE2081">
            <w:pPr>
              <w:pStyle w:val="afe"/>
            </w:pPr>
            <w:r w:rsidRPr="00440475">
              <w:t>14</w:t>
            </w:r>
          </w:p>
        </w:tc>
      </w:tr>
    </w:tbl>
    <w:p w:rsidR="00440475" w:rsidRPr="00440475" w:rsidRDefault="00440475" w:rsidP="00440475">
      <w:pPr>
        <w:ind w:firstLine="0"/>
        <w:jc w:val="left"/>
        <w:rPr>
          <w:sz w:val="30"/>
          <w:szCs w:val="30"/>
          <w:lang w:eastAsia="uk-UA"/>
        </w:rPr>
      </w:pPr>
    </w:p>
    <w:p w:rsidR="007A529D" w:rsidRDefault="007A529D" w:rsidP="00C63557">
      <w:pPr>
        <w:pStyle w:val="af7"/>
      </w:pPr>
      <w:r>
        <w:br w:type="page"/>
      </w:r>
    </w:p>
    <w:p w:rsidR="007A529D" w:rsidRDefault="007A529D" w:rsidP="00C63557">
      <w:pPr>
        <w:pStyle w:val="af7"/>
      </w:pPr>
      <w:bookmarkStart w:id="0" w:name="_GoBack"/>
      <w:bookmarkEnd w:id="0"/>
    </w:p>
    <w:p w:rsidR="000D57F7" w:rsidRDefault="000D57F7" w:rsidP="00C63557">
      <w:pPr>
        <w:pStyle w:val="af7"/>
      </w:pPr>
    </w:p>
    <w:p w:rsidR="000D57F7" w:rsidRPr="006F5420" w:rsidRDefault="000D57F7" w:rsidP="00C63557">
      <w:pPr>
        <w:pStyle w:val="af7"/>
        <w:sectPr w:rsidR="000D57F7" w:rsidRPr="006F5420" w:rsidSect="00441336">
          <w:headerReference w:type="default" r:id="rId47"/>
          <w:pgSz w:w="11907" w:h="16840" w:code="9"/>
          <w:pgMar w:top="1134" w:right="1134" w:bottom="1418" w:left="1134" w:header="567" w:footer="680" w:gutter="0"/>
          <w:cols w:space="720"/>
          <w:docGrid w:linePitch="272"/>
        </w:sectPr>
      </w:pPr>
    </w:p>
    <w:p w:rsidR="004C5FCF" w:rsidRPr="00470A72" w:rsidRDefault="00470A72" w:rsidP="00D614BF">
      <w:pPr>
        <w:pStyle w:val="1"/>
        <w:numPr>
          <w:ilvl w:val="0"/>
          <w:numId w:val="0"/>
        </w:numPr>
      </w:pPr>
      <w:bookmarkStart w:id="1" w:name="_Toc40642497"/>
      <w:bookmarkStart w:id="2" w:name="_Toc40642524"/>
      <w:bookmarkStart w:id="3" w:name="_Toc40642687"/>
      <w:r w:rsidRPr="00470A72">
        <w:lastRenderedPageBreak/>
        <w:t>Список использованных источников и литературы</w:t>
      </w:r>
      <w:bookmarkEnd w:id="1"/>
      <w:bookmarkEnd w:id="2"/>
      <w:bookmarkEnd w:id="3"/>
    </w:p>
    <w:p w:rsidR="0006376F" w:rsidRPr="00CB4525" w:rsidRDefault="0006376F" w:rsidP="00D964E8">
      <w:pPr>
        <w:suppressAutoHyphens/>
        <w:ind w:firstLine="709"/>
        <w:rPr>
          <w:sz w:val="30"/>
          <w:szCs w:val="30"/>
        </w:rPr>
      </w:pPr>
      <w:r w:rsidRPr="00CB4525">
        <w:rPr>
          <w:sz w:val="30"/>
          <w:szCs w:val="30"/>
        </w:rPr>
        <w:t xml:space="preserve">1 </w:t>
      </w:r>
    </w:p>
    <w:p w:rsidR="0006376F" w:rsidRPr="0006376F" w:rsidRDefault="0006376F" w:rsidP="0006376F">
      <w:pPr>
        <w:pStyle w:val="af7"/>
      </w:pPr>
    </w:p>
    <w:sectPr w:rsidR="0006376F" w:rsidRPr="0006376F" w:rsidSect="005C7938">
      <w:headerReference w:type="default" r:id="rId48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82A" w:rsidRDefault="00D2782A">
      <w:r>
        <w:separator/>
      </w:r>
    </w:p>
  </w:endnote>
  <w:endnote w:type="continuationSeparator" w:id="0">
    <w:p w:rsidR="00D2782A" w:rsidRDefault="00D27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82A" w:rsidRDefault="00D2782A">
      <w:r>
        <w:separator/>
      </w:r>
    </w:p>
  </w:footnote>
  <w:footnote w:type="continuationSeparator" w:id="0">
    <w:p w:rsidR="00D2782A" w:rsidRDefault="00D278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DB3" w:rsidRDefault="00226DB3"/>
  <w:p w:rsidR="00226DB3" w:rsidRDefault="00226DB3">
    <w:pPr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DB3" w:rsidRDefault="00226DB3">
    <w:pPr>
      <w:jc w:val="right"/>
    </w:pPr>
  </w:p>
  <w:p w:rsidR="00226DB3" w:rsidRDefault="00226DB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DB3" w:rsidRDefault="00226DB3">
    <w:pPr>
      <w:jc w:val="right"/>
    </w:pPr>
  </w:p>
  <w:p w:rsidR="00226DB3" w:rsidRDefault="00226DB3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9895330"/>
      <w:docPartObj>
        <w:docPartGallery w:val="Page Numbers (Top of Page)"/>
        <w:docPartUnique/>
      </w:docPartObj>
    </w:sdtPr>
    <w:sdtEndPr/>
    <w:sdtContent>
      <w:p w:rsidR="00226DB3" w:rsidRDefault="00226DB3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57F7">
          <w:rPr>
            <w:noProof/>
          </w:rPr>
          <w:t>9</w:t>
        </w:r>
        <w:r>
          <w:fldChar w:fldCharType="end"/>
        </w:r>
      </w:p>
    </w:sdtContent>
  </w:sdt>
  <w:p w:rsidR="00226DB3" w:rsidRDefault="00226DB3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DB3" w:rsidRPr="00830B7C" w:rsidRDefault="00226DB3">
    <w:pPr>
      <w:jc w:val="right"/>
      <w:rPr>
        <w:sz w:val="24"/>
        <w:szCs w:val="24"/>
      </w:rPr>
    </w:pPr>
  </w:p>
  <w:p w:rsidR="00226DB3" w:rsidRDefault="00226DB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1F23"/>
    <w:multiLevelType w:val="hybridMultilevel"/>
    <w:tmpl w:val="94CAB850"/>
    <w:lvl w:ilvl="0" w:tplc="4404CDC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486039"/>
    <w:multiLevelType w:val="hybridMultilevel"/>
    <w:tmpl w:val="01B0F628"/>
    <w:lvl w:ilvl="0" w:tplc="75220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1E48DD"/>
    <w:multiLevelType w:val="hybridMultilevel"/>
    <w:tmpl w:val="235CDF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E923B1"/>
    <w:multiLevelType w:val="hybridMultilevel"/>
    <w:tmpl w:val="F676A72A"/>
    <w:lvl w:ilvl="0" w:tplc="6B285F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A6531E"/>
    <w:multiLevelType w:val="hybridMultilevel"/>
    <w:tmpl w:val="24D8C9F0"/>
    <w:lvl w:ilvl="0" w:tplc="2B303C1A">
      <w:start w:val="1"/>
      <w:numFmt w:val="decimal"/>
      <w:lvlText w:val="%1."/>
      <w:lvlJc w:val="left"/>
      <w:pPr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801D74"/>
    <w:multiLevelType w:val="hybridMultilevel"/>
    <w:tmpl w:val="E7066ADA"/>
    <w:lvl w:ilvl="0" w:tplc="DE805FAC">
      <w:start w:val="1"/>
      <w:numFmt w:val="decimal"/>
      <w:suff w:val="nothing"/>
      <w:lvlText w:val="%1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8925DFF"/>
    <w:multiLevelType w:val="hybridMultilevel"/>
    <w:tmpl w:val="76D64F14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1E1F02"/>
    <w:multiLevelType w:val="hybridMultilevel"/>
    <w:tmpl w:val="AB80E732"/>
    <w:lvl w:ilvl="0" w:tplc="4404CDC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C38356C"/>
    <w:multiLevelType w:val="hybridMultilevel"/>
    <w:tmpl w:val="2952729E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EF71E4D"/>
    <w:multiLevelType w:val="hybridMultilevel"/>
    <w:tmpl w:val="0AF83E5A"/>
    <w:lvl w:ilvl="0" w:tplc="1FA09DAA">
      <w:start w:val="1"/>
      <w:numFmt w:val="decimal"/>
      <w:lvlText w:val="%1."/>
      <w:lvlJc w:val="left"/>
      <w:pPr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6F08A2"/>
    <w:multiLevelType w:val="hybridMultilevel"/>
    <w:tmpl w:val="29842426"/>
    <w:lvl w:ilvl="0" w:tplc="D50A794E">
      <w:start w:val="1"/>
      <w:numFmt w:val="decimal"/>
      <w:lvlText w:val="%1."/>
      <w:lvlJc w:val="left"/>
      <w:pPr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4952F1E"/>
    <w:multiLevelType w:val="hybridMultilevel"/>
    <w:tmpl w:val="FB34C390"/>
    <w:lvl w:ilvl="0" w:tplc="6B285F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8586300"/>
    <w:multiLevelType w:val="hybridMultilevel"/>
    <w:tmpl w:val="6E948B0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63C4BD5"/>
    <w:multiLevelType w:val="hybridMultilevel"/>
    <w:tmpl w:val="C4CE8D04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64A7EE9"/>
    <w:multiLevelType w:val="hybridMultilevel"/>
    <w:tmpl w:val="2EEC8416"/>
    <w:lvl w:ilvl="0" w:tplc="6B285F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CE37E71"/>
    <w:multiLevelType w:val="hybridMultilevel"/>
    <w:tmpl w:val="D786D04C"/>
    <w:lvl w:ilvl="0" w:tplc="8B0CADC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11F060D"/>
    <w:multiLevelType w:val="hybridMultilevel"/>
    <w:tmpl w:val="9B4E8452"/>
    <w:lvl w:ilvl="0" w:tplc="1598BDF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4A536DC"/>
    <w:multiLevelType w:val="hybridMultilevel"/>
    <w:tmpl w:val="8B72241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4C20E37"/>
    <w:multiLevelType w:val="hybridMultilevel"/>
    <w:tmpl w:val="219497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73621C7"/>
    <w:multiLevelType w:val="hybridMultilevel"/>
    <w:tmpl w:val="2600387E"/>
    <w:lvl w:ilvl="0" w:tplc="6B285F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9F626B6"/>
    <w:multiLevelType w:val="hybridMultilevel"/>
    <w:tmpl w:val="B9F0BC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8AE5ED3"/>
    <w:multiLevelType w:val="hybridMultilevel"/>
    <w:tmpl w:val="28FCC0FA"/>
    <w:lvl w:ilvl="0" w:tplc="2B303C1A">
      <w:start w:val="1"/>
      <w:numFmt w:val="decimal"/>
      <w:lvlText w:val="%1."/>
      <w:lvlJc w:val="left"/>
      <w:pPr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DD4863"/>
    <w:multiLevelType w:val="hybridMultilevel"/>
    <w:tmpl w:val="737CD53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A471B67"/>
    <w:multiLevelType w:val="hybridMultilevel"/>
    <w:tmpl w:val="B0FC57C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F643FD0"/>
    <w:multiLevelType w:val="hybridMultilevel"/>
    <w:tmpl w:val="C8F272A2"/>
    <w:lvl w:ilvl="0" w:tplc="A88ED8E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4404CDC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973174"/>
    <w:multiLevelType w:val="multilevel"/>
    <w:tmpl w:val="5348899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0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2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28">
    <w:nsid w:val="6375564A"/>
    <w:multiLevelType w:val="hybridMultilevel"/>
    <w:tmpl w:val="491AB97C"/>
    <w:lvl w:ilvl="0" w:tplc="6B285F3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B84C76"/>
    <w:multiLevelType w:val="hybridMultilevel"/>
    <w:tmpl w:val="1AEC0FFC"/>
    <w:lvl w:ilvl="0" w:tplc="A3940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4851FF2"/>
    <w:multiLevelType w:val="multilevel"/>
    <w:tmpl w:val="538CA3F8"/>
    <w:styleLink w:val="a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31">
    <w:nsid w:val="67A20E6D"/>
    <w:multiLevelType w:val="hybridMultilevel"/>
    <w:tmpl w:val="171E3056"/>
    <w:lvl w:ilvl="0" w:tplc="6B285F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899040D"/>
    <w:multiLevelType w:val="hybridMultilevel"/>
    <w:tmpl w:val="B68EF52C"/>
    <w:lvl w:ilvl="0" w:tplc="3D7E7908">
      <w:start w:val="1"/>
      <w:numFmt w:val="decimal"/>
      <w:suff w:val="nothing"/>
      <w:lvlText w:val="%1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B0A21F9"/>
    <w:multiLevelType w:val="hybridMultilevel"/>
    <w:tmpl w:val="680E5CB6"/>
    <w:lvl w:ilvl="0" w:tplc="B9C66404">
      <w:start w:val="1"/>
      <w:numFmt w:val="bullet"/>
      <w:pStyle w:val="a4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6D8A0312"/>
    <w:multiLevelType w:val="hybridMultilevel"/>
    <w:tmpl w:val="E7764CE4"/>
    <w:lvl w:ilvl="0" w:tplc="3592B3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DF2273E"/>
    <w:multiLevelType w:val="hybridMultilevel"/>
    <w:tmpl w:val="7E202B7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32074B6"/>
    <w:multiLevelType w:val="hybridMultilevel"/>
    <w:tmpl w:val="55E8103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3957CC1"/>
    <w:multiLevelType w:val="hybridMultilevel"/>
    <w:tmpl w:val="7A7209F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3E01B5D"/>
    <w:multiLevelType w:val="hybridMultilevel"/>
    <w:tmpl w:val="0306635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FE2614E"/>
    <w:multiLevelType w:val="hybridMultilevel"/>
    <w:tmpl w:val="4B767A2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8"/>
  </w:num>
  <w:num w:numId="3">
    <w:abstractNumId w:val="30"/>
  </w:num>
  <w:num w:numId="4">
    <w:abstractNumId w:val="27"/>
  </w:num>
  <w:num w:numId="5">
    <w:abstractNumId w:val="26"/>
  </w:num>
  <w:num w:numId="6">
    <w:abstractNumId w:val="7"/>
  </w:num>
  <w:num w:numId="7">
    <w:abstractNumId w:val="0"/>
  </w:num>
  <w:num w:numId="8">
    <w:abstractNumId w:val="15"/>
  </w:num>
  <w:num w:numId="9">
    <w:abstractNumId w:val="15"/>
    <w:lvlOverride w:ilvl="0">
      <w:startOverride w:val="1"/>
    </w:lvlOverride>
  </w:num>
  <w:num w:numId="10">
    <w:abstractNumId w:val="15"/>
    <w:lvlOverride w:ilvl="0">
      <w:startOverride w:val="1"/>
    </w:lvlOverride>
  </w:num>
  <w:num w:numId="11">
    <w:abstractNumId w:val="15"/>
    <w:lvlOverride w:ilvl="0">
      <w:startOverride w:val="1"/>
    </w:lvlOverride>
  </w:num>
  <w:num w:numId="12">
    <w:abstractNumId w:val="15"/>
    <w:lvlOverride w:ilvl="0">
      <w:startOverride w:val="1"/>
    </w:lvlOverride>
  </w:num>
  <w:num w:numId="13">
    <w:abstractNumId w:val="37"/>
  </w:num>
  <w:num w:numId="14">
    <w:abstractNumId w:val="6"/>
  </w:num>
  <w:num w:numId="15">
    <w:abstractNumId w:val="38"/>
  </w:num>
  <w:num w:numId="16">
    <w:abstractNumId w:val="13"/>
  </w:num>
  <w:num w:numId="17">
    <w:abstractNumId w:val="20"/>
  </w:num>
  <w:num w:numId="18">
    <w:abstractNumId w:val="22"/>
  </w:num>
  <w:num w:numId="19">
    <w:abstractNumId w:val="28"/>
  </w:num>
  <w:num w:numId="20">
    <w:abstractNumId w:val="11"/>
  </w:num>
  <w:num w:numId="21">
    <w:abstractNumId w:val="19"/>
  </w:num>
  <w:num w:numId="22">
    <w:abstractNumId w:val="5"/>
  </w:num>
  <w:num w:numId="23">
    <w:abstractNumId w:val="32"/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9"/>
  </w:num>
  <w:num w:numId="28">
    <w:abstractNumId w:val="10"/>
  </w:num>
  <w:num w:numId="29">
    <w:abstractNumId w:val="4"/>
  </w:num>
  <w:num w:numId="30">
    <w:abstractNumId w:val="2"/>
  </w:num>
  <w:num w:numId="31">
    <w:abstractNumId w:val="23"/>
  </w:num>
  <w:num w:numId="32">
    <w:abstractNumId w:val="8"/>
  </w:num>
  <w:num w:numId="33">
    <w:abstractNumId w:val="24"/>
  </w:num>
  <w:num w:numId="34">
    <w:abstractNumId w:val="25"/>
  </w:num>
  <w:num w:numId="35">
    <w:abstractNumId w:val="35"/>
  </w:num>
  <w:num w:numId="36">
    <w:abstractNumId w:val="39"/>
  </w:num>
  <w:num w:numId="37">
    <w:abstractNumId w:val="12"/>
  </w:num>
  <w:num w:numId="38">
    <w:abstractNumId w:val="36"/>
  </w:num>
  <w:num w:numId="39">
    <w:abstractNumId w:val="29"/>
  </w:num>
  <w:num w:numId="40">
    <w:abstractNumId w:val="1"/>
  </w:num>
  <w:num w:numId="41">
    <w:abstractNumId w:val="34"/>
  </w:num>
  <w:num w:numId="42">
    <w:abstractNumId w:val="16"/>
  </w:num>
  <w:num w:numId="4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1"/>
  </w:num>
  <w:num w:numId="45">
    <w:abstractNumId w:val="3"/>
  </w:num>
  <w:num w:numId="46">
    <w:abstractNumId w:val="14"/>
  </w:num>
  <w:num w:numId="47">
    <w:abstractNumId w:val="2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3BE"/>
    <w:rsid w:val="00000B95"/>
    <w:rsid w:val="00002D2B"/>
    <w:rsid w:val="000043CD"/>
    <w:rsid w:val="00005E2E"/>
    <w:rsid w:val="00007C67"/>
    <w:rsid w:val="000100E9"/>
    <w:rsid w:val="00012C87"/>
    <w:rsid w:val="00013940"/>
    <w:rsid w:val="0002046E"/>
    <w:rsid w:val="0002306C"/>
    <w:rsid w:val="0002701A"/>
    <w:rsid w:val="00033C06"/>
    <w:rsid w:val="00034A68"/>
    <w:rsid w:val="00034FFE"/>
    <w:rsid w:val="0004011F"/>
    <w:rsid w:val="00046C34"/>
    <w:rsid w:val="00054B35"/>
    <w:rsid w:val="0006307D"/>
    <w:rsid w:val="0006376F"/>
    <w:rsid w:val="00063B2E"/>
    <w:rsid w:val="00063CCE"/>
    <w:rsid w:val="000A15AC"/>
    <w:rsid w:val="000A575C"/>
    <w:rsid w:val="000A6A7E"/>
    <w:rsid w:val="000C77CF"/>
    <w:rsid w:val="000D0C3F"/>
    <w:rsid w:val="000D0D7B"/>
    <w:rsid w:val="000D2908"/>
    <w:rsid w:val="000D57F7"/>
    <w:rsid w:val="000E05AE"/>
    <w:rsid w:val="000E12A0"/>
    <w:rsid w:val="000E4751"/>
    <w:rsid w:val="000E7757"/>
    <w:rsid w:val="000F0A6D"/>
    <w:rsid w:val="000F3754"/>
    <w:rsid w:val="000F589A"/>
    <w:rsid w:val="000F669A"/>
    <w:rsid w:val="000F66AF"/>
    <w:rsid w:val="000F6FE8"/>
    <w:rsid w:val="000F7B80"/>
    <w:rsid w:val="000F7BE6"/>
    <w:rsid w:val="00101A54"/>
    <w:rsid w:val="00105201"/>
    <w:rsid w:val="00106C8B"/>
    <w:rsid w:val="00116E26"/>
    <w:rsid w:val="00123D60"/>
    <w:rsid w:val="00124374"/>
    <w:rsid w:val="00125740"/>
    <w:rsid w:val="00127B8C"/>
    <w:rsid w:val="00130592"/>
    <w:rsid w:val="00133A80"/>
    <w:rsid w:val="001426E1"/>
    <w:rsid w:val="00142FEB"/>
    <w:rsid w:val="001510E4"/>
    <w:rsid w:val="0015298A"/>
    <w:rsid w:val="00163123"/>
    <w:rsid w:val="00163E85"/>
    <w:rsid w:val="00164C4D"/>
    <w:rsid w:val="00171145"/>
    <w:rsid w:val="00171DC4"/>
    <w:rsid w:val="00175046"/>
    <w:rsid w:val="001A3D2E"/>
    <w:rsid w:val="001A3EE1"/>
    <w:rsid w:val="001A42B3"/>
    <w:rsid w:val="001A51FF"/>
    <w:rsid w:val="001B0201"/>
    <w:rsid w:val="001C407A"/>
    <w:rsid w:val="001C5516"/>
    <w:rsid w:val="001C7CB4"/>
    <w:rsid w:val="001D44F1"/>
    <w:rsid w:val="001D69C4"/>
    <w:rsid w:val="001E1D18"/>
    <w:rsid w:val="001E31C6"/>
    <w:rsid w:val="001E32B8"/>
    <w:rsid w:val="001E493B"/>
    <w:rsid w:val="001F05F6"/>
    <w:rsid w:val="001F1ECF"/>
    <w:rsid w:val="001F3ED9"/>
    <w:rsid w:val="002013AF"/>
    <w:rsid w:val="00201998"/>
    <w:rsid w:val="00204D40"/>
    <w:rsid w:val="002131B2"/>
    <w:rsid w:val="00216FDB"/>
    <w:rsid w:val="00217D2A"/>
    <w:rsid w:val="00225637"/>
    <w:rsid w:val="0022686E"/>
    <w:rsid w:val="00226DB3"/>
    <w:rsid w:val="002273AA"/>
    <w:rsid w:val="002301DD"/>
    <w:rsid w:val="00230DD4"/>
    <w:rsid w:val="00236A4A"/>
    <w:rsid w:val="0024002A"/>
    <w:rsid w:val="002411F2"/>
    <w:rsid w:val="00242B0F"/>
    <w:rsid w:val="002460F0"/>
    <w:rsid w:val="00254260"/>
    <w:rsid w:val="00263598"/>
    <w:rsid w:val="0026520E"/>
    <w:rsid w:val="00272F4F"/>
    <w:rsid w:val="00274756"/>
    <w:rsid w:val="002770AB"/>
    <w:rsid w:val="002802A4"/>
    <w:rsid w:val="00284F0D"/>
    <w:rsid w:val="0028601B"/>
    <w:rsid w:val="00291CDB"/>
    <w:rsid w:val="002A2C06"/>
    <w:rsid w:val="002A4A83"/>
    <w:rsid w:val="002D2116"/>
    <w:rsid w:val="002E11C2"/>
    <w:rsid w:val="002E1E34"/>
    <w:rsid w:val="002E6670"/>
    <w:rsid w:val="002F01D7"/>
    <w:rsid w:val="002F2894"/>
    <w:rsid w:val="002F2BBD"/>
    <w:rsid w:val="0030364C"/>
    <w:rsid w:val="0030381C"/>
    <w:rsid w:val="00310BF0"/>
    <w:rsid w:val="0032406F"/>
    <w:rsid w:val="00330017"/>
    <w:rsid w:val="003306DD"/>
    <w:rsid w:val="00333999"/>
    <w:rsid w:val="00337D33"/>
    <w:rsid w:val="0035252C"/>
    <w:rsid w:val="00352A16"/>
    <w:rsid w:val="0036567D"/>
    <w:rsid w:val="003673FE"/>
    <w:rsid w:val="0038568E"/>
    <w:rsid w:val="003A142D"/>
    <w:rsid w:val="003A52AB"/>
    <w:rsid w:val="003B1088"/>
    <w:rsid w:val="003B74BA"/>
    <w:rsid w:val="003C0732"/>
    <w:rsid w:val="003C66A9"/>
    <w:rsid w:val="003D1A0D"/>
    <w:rsid w:val="003D1A15"/>
    <w:rsid w:val="003D2A45"/>
    <w:rsid w:val="003D2CE4"/>
    <w:rsid w:val="003D5543"/>
    <w:rsid w:val="003E05AC"/>
    <w:rsid w:val="003E16D5"/>
    <w:rsid w:val="003E1775"/>
    <w:rsid w:val="003F31A0"/>
    <w:rsid w:val="004040E0"/>
    <w:rsid w:val="004072E1"/>
    <w:rsid w:val="004117CA"/>
    <w:rsid w:val="0041631A"/>
    <w:rsid w:val="00424559"/>
    <w:rsid w:val="00431923"/>
    <w:rsid w:val="0043328A"/>
    <w:rsid w:val="00440475"/>
    <w:rsid w:val="00441336"/>
    <w:rsid w:val="004456D0"/>
    <w:rsid w:val="00457349"/>
    <w:rsid w:val="004618EF"/>
    <w:rsid w:val="00470A72"/>
    <w:rsid w:val="00474297"/>
    <w:rsid w:val="00475249"/>
    <w:rsid w:val="004941C7"/>
    <w:rsid w:val="00496704"/>
    <w:rsid w:val="004A0120"/>
    <w:rsid w:val="004A644E"/>
    <w:rsid w:val="004A76BA"/>
    <w:rsid w:val="004B0306"/>
    <w:rsid w:val="004B0FBD"/>
    <w:rsid w:val="004B3830"/>
    <w:rsid w:val="004B48F5"/>
    <w:rsid w:val="004B635C"/>
    <w:rsid w:val="004C058F"/>
    <w:rsid w:val="004C3E98"/>
    <w:rsid w:val="004C5B36"/>
    <w:rsid w:val="004C5FCF"/>
    <w:rsid w:val="004C6D9B"/>
    <w:rsid w:val="004D37E7"/>
    <w:rsid w:val="004D4300"/>
    <w:rsid w:val="004E0DD4"/>
    <w:rsid w:val="004E2F6E"/>
    <w:rsid w:val="004E5B9F"/>
    <w:rsid w:val="004F2D5B"/>
    <w:rsid w:val="004F3E94"/>
    <w:rsid w:val="004F7C55"/>
    <w:rsid w:val="0050131D"/>
    <w:rsid w:val="005039F6"/>
    <w:rsid w:val="00511238"/>
    <w:rsid w:val="005171A8"/>
    <w:rsid w:val="00532352"/>
    <w:rsid w:val="00535C3A"/>
    <w:rsid w:val="00537C5B"/>
    <w:rsid w:val="00542397"/>
    <w:rsid w:val="00546717"/>
    <w:rsid w:val="00554939"/>
    <w:rsid w:val="00557024"/>
    <w:rsid w:val="00557B47"/>
    <w:rsid w:val="0056166B"/>
    <w:rsid w:val="00562259"/>
    <w:rsid w:val="0056240C"/>
    <w:rsid w:val="005641C6"/>
    <w:rsid w:val="005643DA"/>
    <w:rsid w:val="005656BB"/>
    <w:rsid w:val="00566FF0"/>
    <w:rsid w:val="00570937"/>
    <w:rsid w:val="005773FF"/>
    <w:rsid w:val="00583993"/>
    <w:rsid w:val="00584DDD"/>
    <w:rsid w:val="00584F94"/>
    <w:rsid w:val="005918AA"/>
    <w:rsid w:val="00595C2C"/>
    <w:rsid w:val="005968F0"/>
    <w:rsid w:val="005A259F"/>
    <w:rsid w:val="005B09A4"/>
    <w:rsid w:val="005B0D15"/>
    <w:rsid w:val="005B119F"/>
    <w:rsid w:val="005B3F07"/>
    <w:rsid w:val="005B552A"/>
    <w:rsid w:val="005B6C00"/>
    <w:rsid w:val="005B79AE"/>
    <w:rsid w:val="005C2099"/>
    <w:rsid w:val="005C7938"/>
    <w:rsid w:val="005D1EFD"/>
    <w:rsid w:val="005D4604"/>
    <w:rsid w:val="005D6199"/>
    <w:rsid w:val="005E03BA"/>
    <w:rsid w:val="005E2660"/>
    <w:rsid w:val="005F202E"/>
    <w:rsid w:val="005F2D72"/>
    <w:rsid w:val="005F5251"/>
    <w:rsid w:val="005F63D6"/>
    <w:rsid w:val="005F72FF"/>
    <w:rsid w:val="00600609"/>
    <w:rsid w:val="0060439D"/>
    <w:rsid w:val="00610F56"/>
    <w:rsid w:val="00614C5D"/>
    <w:rsid w:val="006172B5"/>
    <w:rsid w:val="00620F2F"/>
    <w:rsid w:val="00622DEF"/>
    <w:rsid w:val="00625891"/>
    <w:rsid w:val="006419D5"/>
    <w:rsid w:val="0065082E"/>
    <w:rsid w:val="006519EC"/>
    <w:rsid w:val="00655298"/>
    <w:rsid w:val="0066261C"/>
    <w:rsid w:val="0067273F"/>
    <w:rsid w:val="00675FC7"/>
    <w:rsid w:val="00680306"/>
    <w:rsid w:val="00680BBB"/>
    <w:rsid w:val="00681A21"/>
    <w:rsid w:val="00685664"/>
    <w:rsid w:val="00687238"/>
    <w:rsid w:val="00690120"/>
    <w:rsid w:val="00693E67"/>
    <w:rsid w:val="006943F7"/>
    <w:rsid w:val="00696AAA"/>
    <w:rsid w:val="006A2E8A"/>
    <w:rsid w:val="006A346C"/>
    <w:rsid w:val="006A56E7"/>
    <w:rsid w:val="006A7590"/>
    <w:rsid w:val="006B12AA"/>
    <w:rsid w:val="006B14D2"/>
    <w:rsid w:val="006B1E68"/>
    <w:rsid w:val="006B1EDB"/>
    <w:rsid w:val="006B7F63"/>
    <w:rsid w:val="006C1A32"/>
    <w:rsid w:val="006C58B0"/>
    <w:rsid w:val="006C5A93"/>
    <w:rsid w:val="006D160D"/>
    <w:rsid w:val="006E182F"/>
    <w:rsid w:val="006E606F"/>
    <w:rsid w:val="006F0025"/>
    <w:rsid w:val="006F5420"/>
    <w:rsid w:val="00700739"/>
    <w:rsid w:val="00701F17"/>
    <w:rsid w:val="007037DC"/>
    <w:rsid w:val="00706243"/>
    <w:rsid w:val="00720A4B"/>
    <w:rsid w:val="00720DD0"/>
    <w:rsid w:val="007220C5"/>
    <w:rsid w:val="00722531"/>
    <w:rsid w:val="00724F82"/>
    <w:rsid w:val="007273E9"/>
    <w:rsid w:val="00734F7C"/>
    <w:rsid w:val="00753A0E"/>
    <w:rsid w:val="00761429"/>
    <w:rsid w:val="00771677"/>
    <w:rsid w:val="0077169F"/>
    <w:rsid w:val="00774CDC"/>
    <w:rsid w:val="00777358"/>
    <w:rsid w:val="00785F05"/>
    <w:rsid w:val="00787C38"/>
    <w:rsid w:val="00791ED4"/>
    <w:rsid w:val="007922C8"/>
    <w:rsid w:val="00793887"/>
    <w:rsid w:val="00796B3D"/>
    <w:rsid w:val="00797071"/>
    <w:rsid w:val="007A372E"/>
    <w:rsid w:val="007A529D"/>
    <w:rsid w:val="007A55A0"/>
    <w:rsid w:val="007A6117"/>
    <w:rsid w:val="007A694E"/>
    <w:rsid w:val="007B2D09"/>
    <w:rsid w:val="007B699E"/>
    <w:rsid w:val="007B75CF"/>
    <w:rsid w:val="007B7E13"/>
    <w:rsid w:val="007C4DC3"/>
    <w:rsid w:val="007D1D84"/>
    <w:rsid w:val="007D3B27"/>
    <w:rsid w:val="007E0BFA"/>
    <w:rsid w:val="007E2B2A"/>
    <w:rsid w:val="00805E2F"/>
    <w:rsid w:val="008117AD"/>
    <w:rsid w:val="0081772A"/>
    <w:rsid w:val="008210BB"/>
    <w:rsid w:val="00824805"/>
    <w:rsid w:val="00830296"/>
    <w:rsid w:val="00830B7C"/>
    <w:rsid w:val="008323C6"/>
    <w:rsid w:val="00834184"/>
    <w:rsid w:val="00837C9C"/>
    <w:rsid w:val="00840173"/>
    <w:rsid w:val="008402EC"/>
    <w:rsid w:val="008407A7"/>
    <w:rsid w:val="00844D0A"/>
    <w:rsid w:val="00846333"/>
    <w:rsid w:val="008557CD"/>
    <w:rsid w:val="008562CA"/>
    <w:rsid w:val="00860230"/>
    <w:rsid w:val="00866084"/>
    <w:rsid w:val="00870AC3"/>
    <w:rsid w:val="0087660F"/>
    <w:rsid w:val="0088399A"/>
    <w:rsid w:val="00886E4C"/>
    <w:rsid w:val="00887C19"/>
    <w:rsid w:val="0089178B"/>
    <w:rsid w:val="00893ABA"/>
    <w:rsid w:val="008A7EDC"/>
    <w:rsid w:val="008B04C5"/>
    <w:rsid w:val="008B2E1A"/>
    <w:rsid w:val="008B4824"/>
    <w:rsid w:val="008C1BFC"/>
    <w:rsid w:val="008C1C84"/>
    <w:rsid w:val="008D039C"/>
    <w:rsid w:val="008D296D"/>
    <w:rsid w:val="008D2A54"/>
    <w:rsid w:val="008D51BC"/>
    <w:rsid w:val="008E2DEA"/>
    <w:rsid w:val="008E5C07"/>
    <w:rsid w:val="008E7E8D"/>
    <w:rsid w:val="008F35DE"/>
    <w:rsid w:val="008F6542"/>
    <w:rsid w:val="008F6E95"/>
    <w:rsid w:val="008F7005"/>
    <w:rsid w:val="00900430"/>
    <w:rsid w:val="00905051"/>
    <w:rsid w:val="00905E39"/>
    <w:rsid w:val="00907DA8"/>
    <w:rsid w:val="00912D26"/>
    <w:rsid w:val="00924153"/>
    <w:rsid w:val="00925354"/>
    <w:rsid w:val="009300D3"/>
    <w:rsid w:val="00932DB6"/>
    <w:rsid w:val="00937456"/>
    <w:rsid w:val="009426D4"/>
    <w:rsid w:val="00946B76"/>
    <w:rsid w:val="009510C1"/>
    <w:rsid w:val="00952A39"/>
    <w:rsid w:val="0096180F"/>
    <w:rsid w:val="009706B8"/>
    <w:rsid w:val="00976E38"/>
    <w:rsid w:val="00984473"/>
    <w:rsid w:val="00987C3C"/>
    <w:rsid w:val="00991ABD"/>
    <w:rsid w:val="00997447"/>
    <w:rsid w:val="00997DB6"/>
    <w:rsid w:val="009A25EE"/>
    <w:rsid w:val="009A34D2"/>
    <w:rsid w:val="009A4FC4"/>
    <w:rsid w:val="009A5D09"/>
    <w:rsid w:val="009A6A9B"/>
    <w:rsid w:val="009A6C36"/>
    <w:rsid w:val="009A7863"/>
    <w:rsid w:val="009B1854"/>
    <w:rsid w:val="009C227F"/>
    <w:rsid w:val="009D7D2C"/>
    <w:rsid w:val="009E0D02"/>
    <w:rsid w:val="009E3124"/>
    <w:rsid w:val="009E6589"/>
    <w:rsid w:val="009E6EDE"/>
    <w:rsid w:val="009E6FA3"/>
    <w:rsid w:val="009F7FD2"/>
    <w:rsid w:val="00A04ABC"/>
    <w:rsid w:val="00A07CA0"/>
    <w:rsid w:val="00A13B76"/>
    <w:rsid w:val="00A14B29"/>
    <w:rsid w:val="00A16048"/>
    <w:rsid w:val="00A24070"/>
    <w:rsid w:val="00A25E91"/>
    <w:rsid w:val="00A26F6A"/>
    <w:rsid w:val="00A3052B"/>
    <w:rsid w:val="00A4487D"/>
    <w:rsid w:val="00A558F4"/>
    <w:rsid w:val="00A75F3D"/>
    <w:rsid w:val="00A90AB2"/>
    <w:rsid w:val="00A933BF"/>
    <w:rsid w:val="00A95F4A"/>
    <w:rsid w:val="00AA02E8"/>
    <w:rsid w:val="00AA1155"/>
    <w:rsid w:val="00AA23B0"/>
    <w:rsid w:val="00AA6C59"/>
    <w:rsid w:val="00AB2C38"/>
    <w:rsid w:val="00AB2EF7"/>
    <w:rsid w:val="00AB4912"/>
    <w:rsid w:val="00AB7E1B"/>
    <w:rsid w:val="00AC57CC"/>
    <w:rsid w:val="00AC6B85"/>
    <w:rsid w:val="00AC6E90"/>
    <w:rsid w:val="00AD5F63"/>
    <w:rsid w:val="00AD7F9F"/>
    <w:rsid w:val="00AE3160"/>
    <w:rsid w:val="00AE3717"/>
    <w:rsid w:val="00AF25FE"/>
    <w:rsid w:val="00AF75F9"/>
    <w:rsid w:val="00B01C98"/>
    <w:rsid w:val="00B038C9"/>
    <w:rsid w:val="00B0399C"/>
    <w:rsid w:val="00B04E67"/>
    <w:rsid w:val="00B10D17"/>
    <w:rsid w:val="00B117B2"/>
    <w:rsid w:val="00B13BF9"/>
    <w:rsid w:val="00B142A8"/>
    <w:rsid w:val="00B15250"/>
    <w:rsid w:val="00B162C3"/>
    <w:rsid w:val="00B30C71"/>
    <w:rsid w:val="00B3435C"/>
    <w:rsid w:val="00B348B0"/>
    <w:rsid w:val="00B40228"/>
    <w:rsid w:val="00B449B2"/>
    <w:rsid w:val="00B5100B"/>
    <w:rsid w:val="00B604E2"/>
    <w:rsid w:val="00B61045"/>
    <w:rsid w:val="00B6175C"/>
    <w:rsid w:val="00B9180C"/>
    <w:rsid w:val="00B95B4B"/>
    <w:rsid w:val="00B95F0B"/>
    <w:rsid w:val="00BA0764"/>
    <w:rsid w:val="00BA303D"/>
    <w:rsid w:val="00BA5F86"/>
    <w:rsid w:val="00BA7D10"/>
    <w:rsid w:val="00BB1D1A"/>
    <w:rsid w:val="00BB23C9"/>
    <w:rsid w:val="00BB2EEE"/>
    <w:rsid w:val="00BB5D82"/>
    <w:rsid w:val="00BC4975"/>
    <w:rsid w:val="00BC52A1"/>
    <w:rsid w:val="00BC5B49"/>
    <w:rsid w:val="00BD1526"/>
    <w:rsid w:val="00BD7ED2"/>
    <w:rsid w:val="00BF36E6"/>
    <w:rsid w:val="00BF57D6"/>
    <w:rsid w:val="00BF6F35"/>
    <w:rsid w:val="00C02C5B"/>
    <w:rsid w:val="00C05AA1"/>
    <w:rsid w:val="00C079B4"/>
    <w:rsid w:val="00C10B19"/>
    <w:rsid w:val="00C110FF"/>
    <w:rsid w:val="00C12D94"/>
    <w:rsid w:val="00C155C0"/>
    <w:rsid w:val="00C16887"/>
    <w:rsid w:val="00C21039"/>
    <w:rsid w:val="00C22BF7"/>
    <w:rsid w:val="00C23B73"/>
    <w:rsid w:val="00C338F7"/>
    <w:rsid w:val="00C41794"/>
    <w:rsid w:val="00C5324A"/>
    <w:rsid w:val="00C5493E"/>
    <w:rsid w:val="00C56354"/>
    <w:rsid w:val="00C56787"/>
    <w:rsid w:val="00C57E2A"/>
    <w:rsid w:val="00C6140C"/>
    <w:rsid w:val="00C63557"/>
    <w:rsid w:val="00C64842"/>
    <w:rsid w:val="00C7133D"/>
    <w:rsid w:val="00C71681"/>
    <w:rsid w:val="00C74DB6"/>
    <w:rsid w:val="00C76185"/>
    <w:rsid w:val="00C8245F"/>
    <w:rsid w:val="00C9067C"/>
    <w:rsid w:val="00C90A93"/>
    <w:rsid w:val="00C94F1B"/>
    <w:rsid w:val="00CA1966"/>
    <w:rsid w:val="00CA367C"/>
    <w:rsid w:val="00CA544D"/>
    <w:rsid w:val="00CA5694"/>
    <w:rsid w:val="00CA6584"/>
    <w:rsid w:val="00CB1748"/>
    <w:rsid w:val="00CB1F10"/>
    <w:rsid w:val="00CB24F8"/>
    <w:rsid w:val="00CB5495"/>
    <w:rsid w:val="00CC15C9"/>
    <w:rsid w:val="00CC1941"/>
    <w:rsid w:val="00CC3CF2"/>
    <w:rsid w:val="00CC4BB5"/>
    <w:rsid w:val="00CD368E"/>
    <w:rsid w:val="00CD3CE1"/>
    <w:rsid w:val="00CE2081"/>
    <w:rsid w:val="00CE2E3C"/>
    <w:rsid w:val="00CF4FD1"/>
    <w:rsid w:val="00CF7D91"/>
    <w:rsid w:val="00D00B82"/>
    <w:rsid w:val="00D00F8E"/>
    <w:rsid w:val="00D025D7"/>
    <w:rsid w:val="00D036DF"/>
    <w:rsid w:val="00D03A0E"/>
    <w:rsid w:val="00D0534D"/>
    <w:rsid w:val="00D10F1B"/>
    <w:rsid w:val="00D216E5"/>
    <w:rsid w:val="00D247A2"/>
    <w:rsid w:val="00D24F95"/>
    <w:rsid w:val="00D25349"/>
    <w:rsid w:val="00D2782A"/>
    <w:rsid w:val="00D35EA8"/>
    <w:rsid w:val="00D42368"/>
    <w:rsid w:val="00D44587"/>
    <w:rsid w:val="00D5586D"/>
    <w:rsid w:val="00D614BF"/>
    <w:rsid w:val="00D624D0"/>
    <w:rsid w:val="00D645E2"/>
    <w:rsid w:val="00D660EA"/>
    <w:rsid w:val="00D6742E"/>
    <w:rsid w:val="00D84077"/>
    <w:rsid w:val="00D84412"/>
    <w:rsid w:val="00D84EB5"/>
    <w:rsid w:val="00D86DC8"/>
    <w:rsid w:val="00D964E8"/>
    <w:rsid w:val="00DA02A0"/>
    <w:rsid w:val="00DA0D46"/>
    <w:rsid w:val="00DA296D"/>
    <w:rsid w:val="00DA3566"/>
    <w:rsid w:val="00DA58BD"/>
    <w:rsid w:val="00DA6F9E"/>
    <w:rsid w:val="00DB0B4D"/>
    <w:rsid w:val="00DB30B9"/>
    <w:rsid w:val="00DB3BE8"/>
    <w:rsid w:val="00DB3F9E"/>
    <w:rsid w:val="00DB6E70"/>
    <w:rsid w:val="00DC3242"/>
    <w:rsid w:val="00DC4524"/>
    <w:rsid w:val="00DC5800"/>
    <w:rsid w:val="00DC68CD"/>
    <w:rsid w:val="00DD1E73"/>
    <w:rsid w:val="00DD1EB7"/>
    <w:rsid w:val="00DD31AF"/>
    <w:rsid w:val="00DD66B1"/>
    <w:rsid w:val="00DE1E16"/>
    <w:rsid w:val="00DE3C06"/>
    <w:rsid w:val="00DE421D"/>
    <w:rsid w:val="00DE43E3"/>
    <w:rsid w:val="00DE6AF7"/>
    <w:rsid w:val="00DF5E26"/>
    <w:rsid w:val="00E06940"/>
    <w:rsid w:val="00E10FCF"/>
    <w:rsid w:val="00E11EE6"/>
    <w:rsid w:val="00E133BE"/>
    <w:rsid w:val="00E141D9"/>
    <w:rsid w:val="00E30892"/>
    <w:rsid w:val="00E454E1"/>
    <w:rsid w:val="00E46B6F"/>
    <w:rsid w:val="00E515A2"/>
    <w:rsid w:val="00E53980"/>
    <w:rsid w:val="00E760D7"/>
    <w:rsid w:val="00E81F69"/>
    <w:rsid w:val="00E82641"/>
    <w:rsid w:val="00E84E27"/>
    <w:rsid w:val="00E85B9D"/>
    <w:rsid w:val="00E917AD"/>
    <w:rsid w:val="00E92B58"/>
    <w:rsid w:val="00E94541"/>
    <w:rsid w:val="00EA0823"/>
    <w:rsid w:val="00EA1A30"/>
    <w:rsid w:val="00EA52FF"/>
    <w:rsid w:val="00EA7AF3"/>
    <w:rsid w:val="00EB48F5"/>
    <w:rsid w:val="00EB6D4B"/>
    <w:rsid w:val="00EC047F"/>
    <w:rsid w:val="00EC13E2"/>
    <w:rsid w:val="00EE2B54"/>
    <w:rsid w:val="00EE3235"/>
    <w:rsid w:val="00EE3CCE"/>
    <w:rsid w:val="00EE4DEA"/>
    <w:rsid w:val="00EE789B"/>
    <w:rsid w:val="00EF78FA"/>
    <w:rsid w:val="00F0286B"/>
    <w:rsid w:val="00F126D9"/>
    <w:rsid w:val="00F176E2"/>
    <w:rsid w:val="00F258DF"/>
    <w:rsid w:val="00F26A82"/>
    <w:rsid w:val="00F32D9C"/>
    <w:rsid w:val="00F42340"/>
    <w:rsid w:val="00F42FBE"/>
    <w:rsid w:val="00F51D25"/>
    <w:rsid w:val="00F537DE"/>
    <w:rsid w:val="00F5417A"/>
    <w:rsid w:val="00F62BAD"/>
    <w:rsid w:val="00F661CB"/>
    <w:rsid w:val="00F715AB"/>
    <w:rsid w:val="00F74501"/>
    <w:rsid w:val="00F75C91"/>
    <w:rsid w:val="00F760F7"/>
    <w:rsid w:val="00F77615"/>
    <w:rsid w:val="00F90AFB"/>
    <w:rsid w:val="00F928AB"/>
    <w:rsid w:val="00F946BB"/>
    <w:rsid w:val="00F96F7D"/>
    <w:rsid w:val="00F97FEB"/>
    <w:rsid w:val="00FA0FA5"/>
    <w:rsid w:val="00FA3A8E"/>
    <w:rsid w:val="00FB22CD"/>
    <w:rsid w:val="00FB65C1"/>
    <w:rsid w:val="00FC12B8"/>
    <w:rsid w:val="00FC1850"/>
    <w:rsid w:val="00FC3F2F"/>
    <w:rsid w:val="00FC6B70"/>
    <w:rsid w:val="00FD257F"/>
    <w:rsid w:val="00FF0BF9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5">
    <w:name w:val="Normal"/>
    <w:uiPriority w:val="1"/>
    <w:semiHidden/>
    <w:qFormat/>
    <w:rsid w:val="005E2660"/>
    <w:pPr>
      <w:ind w:firstLine="720"/>
      <w:jc w:val="both"/>
    </w:pPr>
  </w:style>
  <w:style w:type="paragraph" w:styleId="10">
    <w:name w:val="heading 1"/>
    <w:basedOn w:val="a5"/>
    <w:next w:val="a5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5"/>
    <w:next w:val="a5"/>
    <w:uiPriority w:val="1"/>
    <w:semiHidden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5"/>
    <w:next w:val="a5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5"/>
    <w:next w:val="a5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5"/>
    <w:next w:val="a5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5"/>
    <w:next w:val="a5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5"/>
    <w:next w:val="a5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5"/>
    <w:next w:val="a5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5"/>
    <w:next w:val="a5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11">
    <w:name w:val="toc 1"/>
    <w:basedOn w:val="a5"/>
    <w:next w:val="a5"/>
    <w:autoRedefine/>
    <w:uiPriority w:val="39"/>
    <w:unhideWhenUsed/>
    <w:qFormat/>
    <w:rsid w:val="00E917AD"/>
    <w:pPr>
      <w:spacing w:before="120" w:after="120"/>
      <w:jc w:val="left"/>
    </w:pPr>
    <w:rPr>
      <w:rFonts w:asciiTheme="minorHAnsi" w:hAnsiTheme="minorHAnsi"/>
      <w:b/>
      <w:bCs/>
      <w:caps/>
    </w:rPr>
  </w:style>
  <w:style w:type="character" w:styleId="a9">
    <w:name w:val="Hyperlink"/>
    <w:basedOn w:val="a6"/>
    <w:uiPriority w:val="99"/>
    <w:unhideWhenUsed/>
    <w:rsid w:val="00E917AD"/>
    <w:rPr>
      <w:rFonts w:ascii="Times New Roman" w:hAnsi="Times New Roman"/>
      <w:caps w:val="0"/>
      <w:smallCaps w:val="0"/>
      <w:strike w:val="0"/>
      <w:dstrike w:val="0"/>
      <w:vanish w:val="0"/>
      <w:color w:val="auto"/>
      <w:sz w:val="28"/>
      <w:u w:val="none"/>
      <w:vertAlign w:val="baseline"/>
    </w:rPr>
  </w:style>
  <w:style w:type="paragraph" w:styleId="aa">
    <w:name w:val="Body Text Indent"/>
    <w:basedOn w:val="a5"/>
    <w:link w:val="ab"/>
    <w:uiPriority w:val="1"/>
    <w:semiHidden/>
  </w:style>
  <w:style w:type="paragraph" w:styleId="21">
    <w:name w:val="Body Text 2"/>
    <w:basedOn w:val="a5"/>
    <w:uiPriority w:val="1"/>
    <w:semiHidden/>
  </w:style>
  <w:style w:type="paragraph" w:styleId="ac">
    <w:name w:val="Plain Text"/>
    <w:basedOn w:val="a5"/>
    <w:uiPriority w:val="1"/>
    <w:semiHidden/>
    <w:rPr>
      <w:rFonts w:ascii="Courier New" w:hAnsi="Courier New"/>
    </w:rPr>
  </w:style>
  <w:style w:type="character" w:styleId="ad">
    <w:name w:val="page number"/>
    <w:basedOn w:val="a6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5"/>
    <w:uiPriority w:val="1"/>
    <w:semiHidden/>
    <w:pPr>
      <w:ind w:left="720"/>
    </w:pPr>
  </w:style>
  <w:style w:type="paragraph" w:styleId="31">
    <w:name w:val="Body Text Indent 3"/>
    <w:basedOn w:val="a5"/>
    <w:uiPriority w:val="1"/>
    <w:semiHidden/>
    <w:pPr>
      <w:widowControl w:val="0"/>
      <w:ind w:firstLine="567"/>
    </w:pPr>
    <w:rPr>
      <w:lang w:val="uk-UA"/>
    </w:rPr>
  </w:style>
  <w:style w:type="paragraph" w:customStyle="1" w:styleId="12">
    <w:name w:val="Текст1"/>
    <w:basedOn w:val="a5"/>
    <w:uiPriority w:val="1"/>
    <w:semiHidden/>
    <w:rPr>
      <w:rFonts w:ascii="Courier New" w:hAnsi="Courier New"/>
    </w:rPr>
  </w:style>
  <w:style w:type="paragraph" w:styleId="ae">
    <w:name w:val="Title"/>
    <w:basedOn w:val="a5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5"/>
    <w:uiPriority w:val="1"/>
    <w:semiHidden/>
    <w:pPr>
      <w:jc w:val="center"/>
    </w:pPr>
    <w:rPr>
      <w:lang w:val="uk-UA" w:eastAsia="x-none"/>
    </w:rPr>
  </w:style>
  <w:style w:type="paragraph" w:customStyle="1" w:styleId="13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5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5"/>
    <w:next w:val="a5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FollowedHyperlink"/>
    <w:uiPriority w:val="1"/>
    <w:semiHidden/>
    <w:rPr>
      <w:color w:val="800080"/>
      <w:u w:val="single"/>
    </w:rPr>
  </w:style>
  <w:style w:type="character" w:customStyle="1" w:styleId="14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5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5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2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5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5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3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5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5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paragraph" w:styleId="af4">
    <w:name w:val="Balloon Text"/>
    <w:basedOn w:val="a5"/>
    <w:uiPriority w:val="1"/>
    <w:semiHidden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6">
    <w:name w:val="TOC Heading"/>
    <w:basedOn w:val="10"/>
    <w:next w:val="a5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7"/>
    <w:next w:val="af7"/>
    <w:autoRedefine/>
    <w:uiPriority w:val="39"/>
    <w:semiHidden/>
    <w:qFormat/>
    <w:rsid w:val="000E12A0"/>
    <w:pPr>
      <w:spacing w:line="240" w:lineRule="auto"/>
      <w:ind w:left="200"/>
      <w:jc w:val="left"/>
    </w:pPr>
    <w:rPr>
      <w:rFonts w:asciiTheme="minorHAnsi" w:hAnsiTheme="minorHAnsi"/>
      <w:smallCaps/>
      <w:color w:val="auto"/>
      <w:sz w:val="20"/>
      <w:szCs w:val="20"/>
    </w:rPr>
  </w:style>
  <w:style w:type="paragraph" w:styleId="35">
    <w:name w:val="toc 3"/>
    <w:basedOn w:val="a5"/>
    <w:next w:val="a5"/>
    <w:autoRedefine/>
    <w:uiPriority w:val="1"/>
    <w:semiHidden/>
    <w:qFormat/>
    <w:pPr>
      <w:ind w:left="400"/>
      <w:jc w:val="left"/>
    </w:pPr>
    <w:rPr>
      <w:rFonts w:asciiTheme="minorHAnsi" w:hAnsiTheme="minorHAnsi"/>
      <w:i/>
      <w:iCs/>
    </w:rPr>
  </w:style>
  <w:style w:type="paragraph" w:customStyle="1" w:styleId="16">
    <w:name w:val="Стиль1"/>
    <w:basedOn w:val="a5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4">
    <w:name w:val="Маркерованный"/>
    <w:basedOn w:val="a5"/>
    <w:uiPriority w:val="99"/>
    <w:semiHidden/>
    <w:rsid w:val="008F35DE"/>
    <w:pPr>
      <w:widowControl w:val="0"/>
      <w:numPr>
        <w:numId w:val="1"/>
      </w:numPr>
      <w:autoSpaceDE w:val="0"/>
      <w:autoSpaceDN w:val="0"/>
      <w:adjustRightInd w:val="0"/>
    </w:pPr>
  </w:style>
  <w:style w:type="paragraph" w:styleId="af8">
    <w:name w:val="List Paragraph"/>
    <w:basedOn w:val="a5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9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a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b">
    <w:name w:val="Для контрольной"/>
    <w:basedOn w:val="a5"/>
    <w:link w:val="afc"/>
    <w:autoRedefine/>
    <w:uiPriority w:val="1"/>
    <w:semiHidden/>
    <w:qFormat/>
    <w:rsid w:val="008C1C84"/>
    <w:rPr>
      <w:sz w:val="28"/>
      <w:szCs w:val="28"/>
    </w:rPr>
  </w:style>
  <w:style w:type="character" w:customStyle="1" w:styleId="afc">
    <w:name w:val="Для контрольной Знак"/>
    <w:link w:val="afb"/>
    <w:uiPriority w:val="1"/>
    <w:semiHidden/>
    <w:rsid w:val="005E2660"/>
    <w:rPr>
      <w:sz w:val="28"/>
      <w:szCs w:val="28"/>
    </w:rPr>
  </w:style>
  <w:style w:type="paragraph" w:customStyle="1" w:styleId="1">
    <w:name w:val="К. заголовок 1"/>
    <w:basedOn w:val="a5"/>
    <w:next w:val="af7"/>
    <w:link w:val="17"/>
    <w:qFormat/>
    <w:rsid w:val="008E7E8D"/>
    <w:pPr>
      <w:numPr>
        <w:numId w:val="4"/>
      </w:numPr>
      <w:spacing w:before="100" w:beforeAutospacing="1" w:after="560"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8E7E8D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5"/>
    <w:link w:val="29"/>
    <w:qFormat/>
    <w:rsid w:val="00BD1526"/>
    <w:pPr>
      <w:numPr>
        <w:ilvl w:val="1"/>
        <w:numId w:val="4"/>
      </w:numPr>
      <w:spacing w:after="560"/>
      <w:ind w:firstLine="720"/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D1526"/>
    <w:rPr>
      <w:color w:val="000000"/>
      <w:sz w:val="28"/>
      <w:szCs w:val="24"/>
    </w:rPr>
  </w:style>
  <w:style w:type="paragraph" w:customStyle="1" w:styleId="af7">
    <w:name w:val="К. Основной"/>
    <w:basedOn w:val="a5"/>
    <w:link w:val="afd"/>
    <w:qFormat/>
    <w:rsid w:val="00B142A8"/>
    <w:pPr>
      <w:spacing w:line="360" w:lineRule="auto"/>
    </w:pPr>
    <w:rPr>
      <w:color w:val="000000"/>
      <w:sz w:val="28"/>
      <w:szCs w:val="28"/>
    </w:rPr>
  </w:style>
  <w:style w:type="character" w:customStyle="1" w:styleId="afd">
    <w:name w:val="К. Основной Знак"/>
    <w:link w:val="af7"/>
    <w:rsid w:val="00BA7D1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905051"/>
    <w:pPr>
      <w:numPr>
        <w:numId w:val="2"/>
      </w:numPr>
    </w:pPr>
  </w:style>
  <w:style w:type="numbering" w:customStyle="1" w:styleId="a3">
    <w:name w:val="Для рисунка"/>
    <w:uiPriority w:val="99"/>
    <w:rsid w:val="00C94F1B"/>
    <w:pPr>
      <w:numPr>
        <w:numId w:val="3"/>
      </w:numPr>
    </w:pPr>
  </w:style>
  <w:style w:type="paragraph" w:customStyle="1" w:styleId="3">
    <w:name w:val="К. заголовок 3"/>
    <w:basedOn w:val="af7"/>
    <w:next w:val="af7"/>
    <w:qFormat/>
    <w:rsid w:val="00905051"/>
    <w:pPr>
      <w:numPr>
        <w:ilvl w:val="2"/>
        <w:numId w:val="4"/>
      </w:numPr>
    </w:pPr>
    <w:rPr>
      <w:color w:val="auto"/>
      <w:lang w:val="en-US"/>
    </w:rPr>
  </w:style>
  <w:style w:type="paragraph" w:customStyle="1" w:styleId="a2">
    <w:name w:val="К. Название рисунка"/>
    <w:basedOn w:val="af7"/>
    <w:next w:val="af7"/>
    <w:qFormat/>
    <w:rsid w:val="00905051"/>
    <w:pPr>
      <w:numPr>
        <w:ilvl w:val="8"/>
        <w:numId w:val="4"/>
      </w:numPr>
      <w:jc w:val="center"/>
    </w:pPr>
  </w:style>
  <w:style w:type="paragraph" w:customStyle="1" w:styleId="a1">
    <w:name w:val="К. Название таблицы"/>
    <w:basedOn w:val="af7"/>
    <w:next w:val="af7"/>
    <w:qFormat/>
    <w:rsid w:val="00905051"/>
    <w:pPr>
      <w:numPr>
        <w:ilvl w:val="7"/>
        <w:numId w:val="4"/>
      </w:numPr>
    </w:pPr>
  </w:style>
  <w:style w:type="paragraph" w:customStyle="1" w:styleId="afe">
    <w:name w:val="К. Таблица"/>
    <w:basedOn w:val="a5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К. Формула №"/>
    <w:basedOn w:val="af7"/>
    <w:next w:val="af7"/>
    <w:qFormat/>
    <w:rsid w:val="00905051"/>
    <w:pPr>
      <w:numPr>
        <w:ilvl w:val="6"/>
        <w:numId w:val="4"/>
      </w:numPr>
      <w:jc w:val="right"/>
    </w:pPr>
  </w:style>
  <w:style w:type="character" w:customStyle="1" w:styleId="ab">
    <w:name w:val="Основной текст с отступом Знак"/>
    <w:basedOn w:val="a6"/>
    <w:link w:val="aa"/>
    <w:uiPriority w:val="1"/>
    <w:semiHidden/>
    <w:rsid w:val="005E2660"/>
  </w:style>
  <w:style w:type="table" w:styleId="aff">
    <w:name w:val="Table Grid"/>
    <w:basedOn w:val="a7"/>
    <w:uiPriority w:val="59"/>
    <w:rsid w:val="000F58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3">
    <w:name w:val="toc 4"/>
    <w:basedOn w:val="a5"/>
    <w:next w:val="a5"/>
    <w:autoRedefine/>
    <w:uiPriority w:val="39"/>
    <w:unhideWhenUsed/>
    <w:rsid w:val="00E917AD"/>
    <w:pPr>
      <w:ind w:left="600"/>
      <w:jc w:val="left"/>
    </w:pPr>
    <w:rPr>
      <w:rFonts w:asciiTheme="minorHAnsi" w:hAnsiTheme="minorHAnsi"/>
      <w:sz w:val="18"/>
      <w:szCs w:val="18"/>
    </w:rPr>
  </w:style>
  <w:style w:type="paragraph" w:styleId="51">
    <w:name w:val="toc 5"/>
    <w:basedOn w:val="a5"/>
    <w:next w:val="a5"/>
    <w:autoRedefine/>
    <w:uiPriority w:val="39"/>
    <w:unhideWhenUsed/>
    <w:rsid w:val="00E917AD"/>
    <w:pPr>
      <w:ind w:left="80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5"/>
    <w:next w:val="a5"/>
    <w:autoRedefine/>
    <w:uiPriority w:val="39"/>
    <w:unhideWhenUsed/>
    <w:rsid w:val="00E917AD"/>
    <w:pPr>
      <w:ind w:left="10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5"/>
    <w:next w:val="a5"/>
    <w:autoRedefine/>
    <w:uiPriority w:val="39"/>
    <w:unhideWhenUsed/>
    <w:rsid w:val="00E917AD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82">
    <w:name w:val="toc 8"/>
    <w:basedOn w:val="a5"/>
    <w:next w:val="a5"/>
    <w:autoRedefine/>
    <w:uiPriority w:val="39"/>
    <w:unhideWhenUsed/>
    <w:rsid w:val="00E917AD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92">
    <w:name w:val="toc 9"/>
    <w:basedOn w:val="a5"/>
    <w:next w:val="a5"/>
    <w:autoRedefine/>
    <w:uiPriority w:val="39"/>
    <w:unhideWhenUsed/>
    <w:rsid w:val="00E917AD"/>
    <w:pPr>
      <w:ind w:left="1600"/>
      <w:jc w:val="left"/>
    </w:pPr>
    <w:rPr>
      <w:rFonts w:asciiTheme="minorHAnsi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5">
    <w:name w:val="Normal"/>
    <w:uiPriority w:val="1"/>
    <w:semiHidden/>
    <w:qFormat/>
    <w:rsid w:val="005E2660"/>
    <w:pPr>
      <w:ind w:firstLine="720"/>
      <w:jc w:val="both"/>
    </w:pPr>
  </w:style>
  <w:style w:type="paragraph" w:styleId="10">
    <w:name w:val="heading 1"/>
    <w:basedOn w:val="a5"/>
    <w:next w:val="a5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5"/>
    <w:next w:val="a5"/>
    <w:uiPriority w:val="1"/>
    <w:semiHidden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5"/>
    <w:next w:val="a5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5"/>
    <w:next w:val="a5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5"/>
    <w:next w:val="a5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5"/>
    <w:next w:val="a5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5"/>
    <w:next w:val="a5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5"/>
    <w:next w:val="a5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5"/>
    <w:next w:val="a5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11">
    <w:name w:val="toc 1"/>
    <w:basedOn w:val="a5"/>
    <w:next w:val="a5"/>
    <w:autoRedefine/>
    <w:uiPriority w:val="39"/>
    <w:unhideWhenUsed/>
    <w:qFormat/>
    <w:rsid w:val="00E917AD"/>
    <w:pPr>
      <w:spacing w:before="120" w:after="120"/>
      <w:jc w:val="left"/>
    </w:pPr>
    <w:rPr>
      <w:rFonts w:asciiTheme="minorHAnsi" w:hAnsiTheme="minorHAnsi"/>
      <w:b/>
      <w:bCs/>
      <w:caps/>
    </w:rPr>
  </w:style>
  <w:style w:type="character" w:styleId="a9">
    <w:name w:val="Hyperlink"/>
    <w:basedOn w:val="a6"/>
    <w:uiPriority w:val="99"/>
    <w:unhideWhenUsed/>
    <w:rsid w:val="00E917AD"/>
    <w:rPr>
      <w:rFonts w:ascii="Times New Roman" w:hAnsi="Times New Roman"/>
      <w:caps w:val="0"/>
      <w:smallCaps w:val="0"/>
      <w:strike w:val="0"/>
      <w:dstrike w:val="0"/>
      <w:vanish w:val="0"/>
      <w:color w:val="auto"/>
      <w:sz w:val="28"/>
      <w:u w:val="none"/>
      <w:vertAlign w:val="baseline"/>
    </w:rPr>
  </w:style>
  <w:style w:type="paragraph" w:styleId="aa">
    <w:name w:val="Body Text Indent"/>
    <w:basedOn w:val="a5"/>
    <w:link w:val="ab"/>
    <w:uiPriority w:val="1"/>
    <w:semiHidden/>
  </w:style>
  <w:style w:type="paragraph" w:styleId="21">
    <w:name w:val="Body Text 2"/>
    <w:basedOn w:val="a5"/>
    <w:uiPriority w:val="1"/>
    <w:semiHidden/>
  </w:style>
  <w:style w:type="paragraph" w:styleId="ac">
    <w:name w:val="Plain Text"/>
    <w:basedOn w:val="a5"/>
    <w:uiPriority w:val="1"/>
    <w:semiHidden/>
    <w:rPr>
      <w:rFonts w:ascii="Courier New" w:hAnsi="Courier New"/>
    </w:rPr>
  </w:style>
  <w:style w:type="character" w:styleId="ad">
    <w:name w:val="page number"/>
    <w:basedOn w:val="a6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5"/>
    <w:uiPriority w:val="1"/>
    <w:semiHidden/>
    <w:pPr>
      <w:ind w:left="720"/>
    </w:pPr>
  </w:style>
  <w:style w:type="paragraph" w:styleId="31">
    <w:name w:val="Body Text Indent 3"/>
    <w:basedOn w:val="a5"/>
    <w:uiPriority w:val="1"/>
    <w:semiHidden/>
    <w:pPr>
      <w:widowControl w:val="0"/>
      <w:ind w:firstLine="567"/>
    </w:pPr>
    <w:rPr>
      <w:lang w:val="uk-UA"/>
    </w:rPr>
  </w:style>
  <w:style w:type="paragraph" w:customStyle="1" w:styleId="12">
    <w:name w:val="Текст1"/>
    <w:basedOn w:val="a5"/>
    <w:uiPriority w:val="1"/>
    <w:semiHidden/>
    <w:rPr>
      <w:rFonts w:ascii="Courier New" w:hAnsi="Courier New"/>
    </w:rPr>
  </w:style>
  <w:style w:type="paragraph" w:styleId="ae">
    <w:name w:val="Title"/>
    <w:basedOn w:val="a5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5"/>
    <w:uiPriority w:val="1"/>
    <w:semiHidden/>
    <w:pPr>
      <w:jc w:val="center"/>
    </w:pPr>
    <w:rPr>
      <w:lang w:val="uk-UA" w:eastAsia="x-none"/>
    </w:rPr>
  </w:style>
  <w:style w:type="paragraph" w:customStyle="1" w:styleId="13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5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5"/>
    <w:next w:val="a5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FollowedHyperlink"/>
    <w:uiPriority w:val="1"/>
    <w:semiHidden/>
    <w:rPr>
      <w:color w:val="800080"/>
      <w:u w:val="single"/>
    </w:rPr>
  </w:style>
  <w:style w:type="character" w:customStyle="1" w:styleId="14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5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5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2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5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5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3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5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5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paragraph" w:styleId="af4">
    <w:name w:val="Balloon Text"/>
    <w:basedOn w:val="a5"/>
    <w:uiPriority w:val="1"/>
    <w:semiHidden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6">
    <w:name w:val="TOC Heading"/>
    <w:basedOn w:val="10"/>
    <w:next w:val="a5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7"/>
    <w:next w:val="af7"/>
    <w:autoRedefine/>
    <w:uiPriority w:val="39"/>
    <w:semiHidden/>
    <w:qFormat/>
    <w:rsid w:val="000E12A0"/>
    <w:pPr>
      <w:spacing w:line="240" w:lineRule="auto"/>
      <w:ind w:left="200"/>
      <w:jc w:val="left"/>
    </w:pPr>
    <w:rPr>
      <w:rFonts w:asciiTheme="minorHAnsi" w:hAnsiTheme="minorHAnsi"/>
      <w:smallCaps/>
      <w:color w:val="auto"/>
      <w:sz w:val="20"/>
      <w:szCs w:val="20"/>
    </w:rPr>
  </w:style>
  <w:style w:type="paragraph" w:styleId="35">
    <w:name w:val="toc 3"/>
    <w:basedOn w:val="a5"/>
    <w:next w:val="a5"/>
    <w:autoRedefine/>
    <w:uiPriority w:val="1"/>
    <w:semiHidden/>
    <w:qFormat/>
    <w:pPr>
      <w:ind w:left="400"/>
      <w:jc w:val="left"/>
    </w:pPr>
    <w:rPr>
      <w:rFonts w:asciiTheme="minorHAnsi" w:hAnsiTheme="minorHAnsi"/>
      <w:i/>
      <w:iCs/>
    </w:rPr>
  </w:style>
  <w:style w:type="paragraph" w:customStyle="1" w:styleId="16">
    <w:name w:val="Стиль1"/>
    <w:basedOn w:val="a5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4">
    <w:name w:val="Маркерованный"/>
    <w:basedOn w:val="a5"/>
    <w:uiPriority w:val="99"/>
    <w:semiHidden/>
    <w:rsid w:val="008F35DE"/>
    <w:pPr>
      <w:widowControl w:val="0"/>
      <w:numPr>
        <w:numId w:val="1"/>
      </w:numPr>
      <w:autoSpaceDE w:val="0"/>
      <w:autoSpaceDN w:val="0"/>
      <w:adjustRightInd w:val="0"/>
    </w:pPr>
  </w:style>
  <w:style w:type="paragraph" w:styleId="af8">
    <w:name w:val="List Paragraph"/>
    <w:basedOn w:val="a5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9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a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b">
    <w:name w:val="Для контрольной"/>
    <w:basedOn w:val="a5"/>
    <w:link w:val="afc"/>
    <w:autoRedefine/>
    <w:uiPriority w:val="1"/>
    <w:semiHidden/>
    <w:qFormat/>
    <w:rsid w:val="008C1C84"/>
    <w:rPr>
      <w:sz w:val="28"/>
      <w:szCs w:val="28"/>
    </w:rPr>
  </w:style>
  <w:style w:type="character" w:customStyle="1" w:styleId="afc">
    <w:name w:val="Для контрольной Знак"/>
    <w:link w:val="afb"/>
    <w:uiPriority w:val="1"/>
    <w:semiHidden/>
    <w:rsid w:val="005E2660"/>
    <w:rPr>
      <w:sz w:val="28"/>
      <w:szCs w:val="28"/>
    </w:rPr>
  </w:style>
  <w:style w:type="paragraph" w:customStyle="1" w:styleId="1">
    <w:name w:val="К. заголовок 1"/>
    <w:basedOn w:val="a5"/>
    <w:next w:val="af7"/>
    <w:link w:val="17"/>
    <w:qFormat/>
    <w:rsid w:val="008E7E8D"/>
    <w:pPr>
      <w:numPr>
        <w:numId w:val="4"/>
      </w:numPr>
      <w:spacing w:before="100" w:beforeAutospacing="1" w:after="560"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8E7E8D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5"/>
    <w:link w:val="29"/>
    <w:qFormat/>
    <w:rsid w:val="00BD1526"/>
    <w:pPr>
      <w:numPr>
        <w:ilvl w:val="1"/>
        <w:numId w:val="4"/>
      </w:numPr>
      <w:spacing w:after="560"/>
      <w:ind w:firstLine="720"/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D1526"/>
    <w:rPr>
      <w:color w:val="000000"/>
      <w:sz w:val="28"/>
      <w:szCs w:val="24"/>
    </w:rPr>
  </w:style>
  <w:style w:type="paragraph" w:customStyle="1" w:styleId="af7">
    <w:name w:val="К. Основной"/>
    <w:basedOn w:val="a5"/>
    <w:link w:val="afd"/>
    <w:qFormat/>
    <w:rsid w:val="00B142A8"/>
    <w:pPr>
      <w:spacing w:line="360" w:lineRule="auto"/>
    </w:pPr>
    <w:rPr>
      <w:color w:val="000000"/>
      <w:sz w:val="28"/>
      <w:szCs w:val="28"/>
    </w:rPr>
  </w:style>
  <w:style w:type="character" w:customStyle="1" w:styleId="afd">
    <w:name w:val="К. Основной Знак"/>
    <w:link w:val="af7"/>
    <w:rsid w:val="00BA7D1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905051"/>
    <w:pPr>
      <w:numPr>
        <w:numId w:val="2"/>
      </w:numPr>
    </w:pPr>
  </w:style>
  <w:style w:type="numbering" w:customStyle="1" w:styleId="a3">
    <w:name w:val="Для рисунка"/>
    <w:uiPriority w:val="99"/>
    <w:rsid w:val="00C94F1B"/>
    <w:pPr>
      <w:numPr>
        <w:numId w:val="3"/>
      </w:numPr>
    </w:pPr>
  </w:style>
  <w:style w:type="paragraph" w:customStyle="1" w:styleId="3">
    <w:name w:val="К. заголовок 3"/>
    <w:basedOn w:val="af7"/>
    <w:next w:val="af7"/>
    <w:qFormat/>
    <w:rsid w:val="00905051"/>
    <w:pPr>
      <w:numPr>
        <w:ilvl w:val="2"/>
        <w:numId w:val="4"/>
      </w:numPr>
    </w:pPr>
    <w:rPr>
      <w:color w:val="auto"/>
      <w:lang w:val="en-US"/>
    </w:rPr>
  </w:style>
  <w:style w:type="paragraph" w:customStyle="1" w:styleId="a2">
    <w:name w:val="К. Название рисунка"/>
    <w:basedOn w:val="af7"/>
    <w:next w:val="af7"/>
    <w:qFormat/>
    <w:rsid w:val="00905051"/>
    <w:pPr>
      <w:numPr>
        <w:ilvl w:val="8"/>
        <w:numId w:val="4"/>
      </w:numPr>
      <w:jc w:val="center"/>
    </w:pPr>
  </w:style>
  <w:style w:type="paragraph" w:customStyle="1" w:styleId="a1">
    <w:name w:val="К. Название таблицы"/>
    <w:basedOn w:val="af7"/>
    <w:next w:val="af7"/>
    <w:qFormat/>
    <w:rsid w:val="00905051"/>
    <w:pPr>
      <w:numPr>
        <w:ilvl w:val="7"/>
        <w:numId w:val="4"/>
      </w:numPr>
    </w:pPr>
  </w:style>
  <w:style w:type="paragraph" w:customStyle="1" w:styleId="afe">
    <w:name w:val="К. Таблица"/>
    <w:basedOn w:val="a5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К. Формула №"/>
    <w:basedOn w:val="af7"/>
    <w:next w:val="af7"/>
    <w:qFormat/>
    <w:rsid w:val="00905051"/>
    <w:pPr>
      <w:numPr>
        <w:ilvl w:val="6"/>
        <w:numId w:val="4"/>
      </w:numPr>
      <w:jc w:val="right"/>
    </w:pPr>
  </w:style>
  <w:style w:type="character" w:customStyle="1" w:styleId="ab">
    <w:name w:val="Основной текст с отступом Знак"/>
    <w:basedOn w:val="a6"/>
    <w:link w:val="aa"/>
    <w:uiPriority w:val="1"/>
    <w:semiHidden/>
    <w:rsid w:val="005E2660"/>
  </w:style>
  <w:style w:type="table" w:styleId="aff">
    <w:name w:val="Table Grid"/>
    <w:basedOn w:val="a7"/>
    <w:uiPriority w:val="59"/>
    <w:rsid w:val="000F58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3">
    <w:name w:val="toc 4"/>
    <w:basedOn w:val="a5"/>
    <w:next w:val="a5"/>
    <w:autoRedefine/>
    <w:uiPriority w:val="39"/>
    <w:unhideWhenUsed/>
    <w:rsid w:val="00E917AD"/>
    <w:pPr>
      <w:ind w:left="600"/>
      <w:jc w:val="left"/>
    </w:pPr>
    <w:rPr>
      <w:rFonts w:asciiTheme="minorHAnsi" w:hAnsiTheme="minorHAnsi"/>
      <w:sz w:val="18"/>
      <w:szCs w:val="18"/>
    </w:rPr>
  </w:style>
  <w:style w:type="paragraph" w:styleId="51">
    <w:name w:val="toc 5"/>
    <w:basedOn w:val="a5"/>
    <w:next w:val="a5"/>
    <w:autoRedefine/>
    <w:uiPriority w:val="39"/>
    <w:unhideWhenUsed/>
    <w:rsid w:val="00E917AD"/>
    <w:pPr>
      <w:ind w:left="80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5"/>
    <w:next w:val="a5"/>
    <w:autoRedefine/>
    <w:uiPriority w:val="39"/>
    <w:unhideWhenUsed/>
    <w:rsid w:val="00E917AD"/>
    <w:pPr>
      <w:ind w:left="10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5"/>
    <w:next w:val="a5"/>
    <w:autoRedefine/>
    <w:uiPriority w:val="39"/>
    <w:unhideWhenUsed/>
    <w:rsid w:val="00E917AD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82">
    <w:name w:val="toc 8"/>
    <w:basedOn w:val="a5"/>
    <w:next w:val="a5"/>
    <w:autoRedefine/>
    <w:uiPriority w:val="39"/>
    <w:unhideWhenUsed/>
    <w:rsid w:val="00E917AD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92">
    <w:name w:val="toc 9"/>
    <w:basedOn w:val="a5"/>
    <w:next w:val="a5"/>
    <w:autoRedefine/>
    <w:uiPriority w:val="39"/>
    <w:unhideWhenUsed/>
    <w:rsid w:val="00E917AD"/>
    <w:pPr>
      <w:ind w:left="160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4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4.wmf"/><Relationship Id="rId26" Type="http://schemas.openxmlformats.org/officeDocument/2006/relationships/image" Target="media/image8.wmf"/><Relationship Id="rId39" Type="http://schemas.openxmlformats.org/officeDocument/2006/relationships/image" Target="media/image14.w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2.wmf"/><Relationship Id="rId42" Type="http://schemas.openxmlformats.org/officeDocument/2006/relationships/oleObject" Target="embeddings/oleObject16.bin"/><Relationship Id="rId47" Type="http://schemas.openxmlformats.org/officeDocument/2006/relationships/header" Target="header4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29" Type="http://schemas.openxmlformats.org/officeDocument/2006/relationships/oleObject" Target="embeddings/oleObject9.bin"/><Relationship Id="rId41" Type="http://schemas.openxmlformats.org/officeDocument/2006/relationships/image" Target="media/image15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image" Target="media/image13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7.wmf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9.wmf"/><Relationship Id="rId36" Type="http://schemas.openxmlformats.org/officeDocument/2006/relationships/oleObject" Target="embeddings/oleObject13.bin"/><Relationship Id="rId49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7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wmf"/><Relationship Id="rId22" Type="http://schemas.openxmlformats.org/officeDocument/2006/relationships/image" Target="media/image6.wmf"/><Relationship Id="rId27" Type="http://schemas.openxmlformats.org/officeDocument/2006/relationships/oleObject" Target="embeddings/oleObject8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2.bin"/><Relationship Id="rId43" Type="http://schemas.openxmlformats.org/officeDocument/2006/relationships/image" Target="media/image16.wmf"/><Relationship Id="rId48" Type="http://schemas.openxmlformats.org/officeDocument/2006/relationships/header" Target="header5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_Doc_APP\Roaming\Microsoft\&#1064;&#1072;&#1073;&#1083;&#1086;&#1085;&#1099;\Standart_&#1050;&#1086;&#1085;&#1090;&#1088;&#1086;&#1083;&#1100;&#1085;&#1099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33E13-FEC2-474B-A258-C4E2A98C3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709</TotalTime>
  <Pages>1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6971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228</cp:revision>
  <cp:lastPrinted>2013-01-11T04:01:00Z</cp:lastPrinted>
  <dcterms:created xsi:type="dcterms:W3CDTF">2020-05-02T09:13:00Z</dcterms:created>
  <dcterms:modified xsi:type="dcterms:W3CDTF">2020-05-19T19:24:00Z</dcterms:modified>
</cp:coreProperties>
</file>