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FF" w:rsidRDefault="008A61FF" w:rsidP="008A61FF">
      <w:pPr>
        <w:pStyle w:val="1"/>
        <w:numPr>
          <w:ilvl w:val="0"/>
          <w:numId w:val="0"/>
        </w:numPr>
      </w:pPr>
      <w:r>
        <w:t>ВОПРОСЫ К ЗАЧЕТУ ПО ДИСЦИПЛИНЕ</w:t>
      </w:r>
    </w:p>
    <w:p w:rsidR="008A61FF" w:rsidRDefault="008A61FF" w:rsidP="008A61FF">
      <w:pPr>
        <w:pStyle w:val="1"/>
        <w:numPr>
          <w:ilvl w:val="0"/>
          <w:numId w:val="0"/>
        </w:numPr>
      </w:pPr>
      <w:r>
        <w:t>«КОРПОРАТИВНЫЙ МЕНЕДЖМЕНТ»</w:t>
      </w:r>
    </w:p>
    <w:p w:rsidR="008A61FF" w:rsidRDefault="008A61FF" w:rsidP="008A61FF">
      <w:pPr>
        <w:pStyle w:val="ad"/>
      </w:pPr>
      <w:r w:rsidRPr="008A61FF">
        <w:t>1.</w:t>
      </w:r>
      <w:r>
        <w:tab/>
        <w:t>Раскрыть сущность понятия «корпоративный менеджмент». Дать характеристику предпосылкам возникновения корпоративных отношений.</w:t>
      </w:r>
    </w:p>
    <w:p w:rsidR="008A61FF" w:rsidRDefault="008A61FF" w:rsidP="008A61FF">
      <w:pPr>
        <w:pStyle w:val="a8"/>
      </w:pPr>
      <w:r w:rsidRPr="008A61FF">
        <w:t>Корпоративное </w:t>
      </w:r>
      <w:hyperlink r:id="rId6" w:tooltip="Что такое управление?" w:history="1">
        <w:r w:rsidRPr="008A61FF">
          <w:rPr>
            <w:rStyle w:val="ae"/>
            <w:color w:val="000000"/>
            <w:u w:val="none"/>
          </w:rPr>
          <w:t>управление</w:t>
        </w:r>
      </w:hyperlink>
      <w:r w:rsidRPr="008A61FF">
        <w:t> (</w:t>
      </w:r>
      <w:hyperlink r:id="rId7" w:tooltip="Что такое менеджмент?" w:history="1">
        <w:r w:rsidRPr="008A61FF">
          <w:rPr>
            <w:rStyle w:val="ae"/>
            <w:color w:val="000000"/>
            <w:u w:val="none"/>
          </w:rPr>
          <w:t>менеджмент</w:t>
        </w:r>
      </w:hyperlink>
      <w:r w:rsidRPr="008A61FF">
        <w:t xml:space="preserve">) — профессионально осуществляемое руководство деятельностью корпорации в рыночных условиях, направленное на достижение целей деятельности и получение прибыли путем рационального использования ресурсов. </w:t>
      </w:r>
    </w:p>
    <w:p w:rsidR="008A61FF" w:rsidRDefault="008A61FF" w:rsidP="008A61FF">
      <w:pPr>
        <w:pStyle w:val="a8"/>
      </w:pPr>
      <w:r w:rsidRPr="008A61FF">
        <w:t>В узком смысле менеджмент — воздействие одного лица или группы лиц (менеджеров) на другие лица для побуждения их к действиям, соответствующим достижению поставленных целей, при принятии на себя менеджерами ответственности за результативность воздействия.</w:t>
      </w:r>
    </w:p>
    <w:p w:rsidR="008A61FF" w:rsidRDefault="008A61FF" w:rsidP="008A61FF">
      <w:pPr>
        <w:pStyle w:val="ad"/>
      </w:pPr>
      <w:r>
        <w:t>2.</w:t>
      </w:r>
      <w:r>
        <w:tab/>
        <w:t>Определите место корпоративного менеджмента в системе общего менеджмента.</w:t>
      </w:r>
    </w:p>
    <w:p w:rsidR="002D3FA9" w:rsidRDefault="002D3FA9" w:rsidP="002D3FA9">
      <w:pPr>
        <w:pStyle w:val="a8"/>
      </w:pPr>
      <w:r>
        <w:t>В результате разделения функций собственности и управления образовалось новое направление в менеджменте, изучающее проблемы руководства корпорацией, — корпоративное управление</w:t>
      </w:r>
    </w:p>
    <w:p w:rsidR="002D3FA9" w:rsidRPr="002D3FA9" w:rsidRDefault="002D3FA9" w:rsidP="002D3FA9">
      <w:pPr>
        <w:pStyle w:val="a8"/>
      </w:pPr>
      <w:bookmarkStart w:id="0" w:name="_GoBack"/>
      <w:bookmarkEnd w:id="0"/>
    </w:p>
    <w:p w:rsidR="008A61FF" w:rsidRDefault="008A61FF" w:rsidP="008A61FF">
      <w:pPr>
        <w:pStyle w:val="ad"/>
      </w:pPr>
      <w:r>
        <w:t>3.</w:t>
      </w:r>
      <w:r>
        <w:tab/>
        <w:t>Дать характеристику участникам корпоративных отношений. Охарактеризуйте взаимоотношения между участниками корпоративных отношений.</w:t>
      </w:r>
    </w:p>
    <w:p w:rsidR="008A61FF" w:rsidRDefault="008A61FF" w:rsidP="008A61FF">
      <w:pPr>
        <w:pStyle w:val="ad"/>
      </w:pPr>
      <w:r>
        <w:t>4.</w:t>
      </w:r>
      <w:r>
        <w:tab/>
        <w:t>Проанализировать историко-правовые аспекты возникновения корпораций.</w:t>
      </w:r>
    </w:p>
    <w:p w:rsidR="008A61FF" w:rsidRDefault="008A61FF" w:rsidP="008A61FF">
      <w:pPr>
        <w:pStyle w:val="ad"/>
      </w:pPr>
      <w:r>
        <w:t>5.</w:t>
      </w:r>
      <w:r>
        <w:tab/>
        <w:t>Определите преимущества и недостатки корпораций перед другими формами ведения бизнеса.</w:t>
      </w:r>
    </w:p>
    <w:p w:rsidR="008A61FF" w:rsidRDefault="008A61FF" w:rsidP="008A61FF">
      <w:pPr>
        <w:pStyle w:val="ad"/>
      </w:pPr>
      <w:r>
        <w:t>6.</w:t>
      </w:r>
      <w:r>
        <w:tab/>
        <w:t>Охарактеризуйте отечественные этапы развития корпораций.</w:t>
      </w:r>
    </w:p>
    <w:p w:rsidR="008A61FF" w:rsidRDefault="008A61FF" w:rsidP="008A61FF">
      <w:pPr>
        <w:pStyle w:val="ad"/>
      </w:pPr>
      <w:r>
        <w:t>7.</w:t>
      </w:r>
      <w:r>
        <w:tab/>
        <w:t>Дать характеристику предпосылкам появления национальных кодексов корпоративного менеджмента.</w:t>
      </w:r>
    </w:p>
    <w:p w:rsidR="008A61FF" w:rsidRDefault="008A61FF" w:rsidP="008A61FF">
      <w:pPr>
        <w:pStyle w:val="ad"/>
      </w:pPr>
      <w:r>
        <w:t>8.</w:t>
      </w:r>
      <w:r>
        <w:tab/>
        <w:t>Определите особенности отечественных стандартов корпоративного поведения.</w:t>
      </w:r>
    </w:p>
    <w:p w:rsidR="008A61FF" w:rsidRDefault="008A61FF" w:rsidP="008A61FF">
      <w:pPr>
        <w:pStyle w:val="ad"/>
      </w:pPr>
      <w:r>
        <w:lastRenderedPageBreak/>
        <w:t>9.</w:t>
      </w:r>
      <w:r>
        <w:tab/>
        <w:t>Проанализируйте основные принципы отечественного управления корпорациями.</w:t>
      </w:r>
    </w:p>
    <w:p w:rsidR="008A61FF" w:rsidRDefault="008A61FF" w:rsidP="008A61FF">
      <w:pPr>
        <w:pStyle w:val="ad"/>
      </w:pPr>
      <w:r>
        <w:t>10.</w:t>
      </w:r>
      <w:r>
        <w:tab/>
        <w:t>Сравните основные подходы к принципам отечественного корпоративного менеджмента и международных принципов корпоративного менеджмента.</w:t>
      </w:r>
    </w:p>
    <w:p w:rsidR="008A61FF" w:rsidRDefault="008A61FF" w:rsidP="008A61FF">
      <w:pPr>
        <w:pStyle w:val="ad"/>
      </w:pPr>
      <w:r>
        <w:t>11.</w:t>
      </w:r>
      <w:r>
        <w:tab/>
        <w:t>Определите понятие «хозяйственного общества» в соответствии с действующим законодательством. Проанализируйте правовые признаки хозяйственного общества.</w:t>
      </w:r>
    </w:p>
    <w:p w:rsidR="008A61FF" w:rsidRDefault="008A61FF" w:rsidP="008A61FF">
      <w:pPr>
        <w:pStyle w:val="ad"/>
      </w:pPr>
      <w:r>
        <w:t>12.</w:t>
      </w:r>
      <w:r>
        <w:tab/>
        <w:t>Дать характеристику понятию организационно-правовой формы хозяйственного общества. Охарактеризуйте основные виды хозяйственных обществ.</w:t>
      </w:r>
    </w:p>
    <w:p w:rsidR="008A61FF" w:rsidRDefault="008A61FF" w:rsidP="008A61FF">
      <w:pPr>
        <w:pStyle w:val="ad"/>
      </w:pPr>
      <w:r>
        <w:t>13.</w:t>
      </w:r>
      <w:r>
        <w:tab/>
        <w:t>Приведите общую характеристику обществ  объединений капитала.</w:t>
      </w:r>
    </w:p>
    <w:p w:rsidR="008A61FF" w:rsidRDefault="008A61FF" w:rsidP="008A61FF">
      <w:pPr>
        <w:pStyle w:val="ad"/>
      </w:pPr>
      <w:r>
        <w:t>14.</w:t>
      </w:r>
      <w:r>
        <w:tab/>
        <w:t>Приведите характеристику процедуры создания хозяйственных обществ.</w:t>
      </w:r>
    </w:p>
    <w:p w:rsidR="008A61FF" w:rsidRDefault="008A61FF" w:rsidP="008A61FF">
      <w:pPr>
        <w:pStyle w:val="ad"/>
      </w:pPr>
      <w:r>
        <w:t>15.</w:t>
      </w:r>
      <w:r>
        <w:tab/>
        <w:t>Охарактеризуйте порядок создания и регистрации акционерного общества.</w:t>
      </w:r>
    </w:p>
    <w:p w:rsidR="008A61FF" w:rsidRDefault="008A61FF" w:rsidP="008A61FF">
      <w:pPr>
        <w:pStyle w:val="ad"/>
      </w:pPr>
      <w:r>
        <w:t>16.</w:t>
      </w:r>
      <w:r>
        <w:tab/>
        <w:t>Определите сферы ответственности участников в различных видах хозяйственных обществ.</w:t>
      </w:r>
    </w:p>
    <w:p w:rsidR="008A61FF" w:rsidRDefault="008A61FF" w:rsidP="008A61FF">
      <w:pPr>
        <w:pStyle w:val="ad"/>
      </w:pPr>
      <w:r>
        <w:t>17.</w:t>
      </w:r>
      <w:r>
        <w:tab/>
        <w:t>Проанализировать учредительные документы хозяйственных обществ.</w:t>
      </w:r>
    </w:p>
    <w:p w:rsidR="008A61FF" w:rsidRDefault="008A61FF" w:rsidP="008A61FF">
      <w:pPr>
        <w:pStyle w:val="ad"/>
      </w:pPr>
      <w:r>
        <w:t>18.</w:t>
      </w:r>
      <w:r>
        <w:tab/>
        <w:t>Проанализируйте основные сделки с акциями.</w:t>
      </w:r>
    </w:p>
    <w:p w:rsidR="008A61FF" w:rsidRDefault="008A61FF" w:rsidP="008A61FF">
      <w:pPr>
        <w:pStyle w:val="ad"/>
      </w:pPr>
      <w:r>
        <w:t>19.</w:t>
      </w:r>
      <w:r>
        <w:tab/>
        <w:t xml:space="preserve">Проанализируйте </w:t>
      </w:r>
      <w:proofErr w:type="spellStart"/>
      <w:r>
        <w:t>англоамериканскую</w:t>
      </w:r>
      <w:proofErr w:type="spellEnd"/>
      <w:r>
        <w:t xml:space="preserve"> модель управления корпорациями.</w:t>
      </w:r>
    </w:p>
    <w:p w:rsidR="008A61FF" w:rsidRDefault="008A61FF" w:rsidP="008A61FF">
      <w:pPr>
        <w:pStyle w:val="ad"/>
      </w:pPr>
      <w:r>
        <w:t>20.</w:t>
      </w:r>
      <w:r>
        <w:tab/>
        <w:t>Проанализируйте немецкую модель управления корпорациями.</w:t>
      </w:r>
    </w:p>
    <w:p w:rsidR="008A61FF" w:rsidRDefault="008A61FF" w:rsidP="008A61FF">
      <w:pPr>
        <w:pStyle w:val="ad"/>
      </w:pPr>
      <w:r>
        <w:t>21.</w:t>
      </w:r>
      <w:r>
        <w:tab/>
        <w:t>Проанализируйте японскую модель управления корпорациями.</w:t>
      </w:r>
    </w:p>
    <w:p w:rsidR="008A61FF" w:rsidRDefault="008A61FF" w:rsidP="008A61FF">
      <w:pPr>
        <w:pStyle w:val="ad"/>
      </w:pPr>
      <w:r>
        <w:t>22.</w:t>
      </w:r>
      <w:r>
        <w:tab/>
        <w:t>Дать характеристику переходной модели управления корпорациями.</w:t>
      </w:r>
    </w:p>
    <w:p w:rsidR="008A61FF" w:rsidRDefault="008A61FF" w:rsidP="008A61FF">
      <w:pPr>
        <w:pStyle w:val="ad"/>
      </w:pPr>
      <w:r>
        <w:t>23.</w:t>
      </w:r>
      <w:r>
        <w:tab/>
        <w:t>Проанализировать отечественную модель управления корпорациями.</w:t>
      </w:r>
    </w:p>
    <w:p w:rsidR="008A61FF" w:rsidRDefault="008A61FF" w:rsidP="008A61FF">
      <w:pPr>
        <w:pStyle w:val="ad"/>
      </w:pPr>
      <w:r>
        <w:lastRenderedPageBreak/>
        <w:t>24.</w:t>
      </w:r>
      <w:r>
        <w:tab/>
        <w:t>Определите общие и отличительные черты аутсайдерской и инсайдерской систем управления корпорацией.</w:t>
      </w:r>
    </w:p>
    <w:p w:rsidR="002D3FA9" w:rsidRDefault="008A61FF" w:rsidP="008A61FF">
      <w:pPr>
        <w:pStyle w:val="ad"/>
      </w:pPr>
      <w:r>
        <w:t>25.</w:t>
      </w:r>
      <w:r>
        <w:tab/>
        <w:t xml:space="preserve">Дать характеристику наиболее </w:t>
      </w:r>
      <w:proofErr w:type="gramStart"/>
      <w:r>
        <w:t>распространенных</w:t>
      </w:r>
      <w:proofErr w:type="gramEnd"/>
      <w:r>
        <w:t xml:space="preserve"> организационно-правовых</w:t>
      </w:r>
    </w:p>
    <w:sectPr w:rsidR="002D3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4EB10BE"/>
    <w:multiLevelType w:val="hybridMultilevel"/>
    <w:tmpl w:val="EB84D490"/>
    <w:lvl w:ilvl="0" w:tplc="E1564906">
      <w:start w:val="1"/>
      <w:numFmt w:val="decimal"/>
      <w:lvlText w:val="%1."/>
      <w:lvlJc w:val="left"/>
      <w:pPr>
        <w:ind w:left="2136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07"/>
    <w:rsid w:val="00276B07"/>
    <w:rsid w:val="002D3FA9"/>
    <w:rsid w:val="003E08B8"/>
    <w:rsid w:val="00562AA0"/>
    <w:rsid w:val="007769DD"/>
    <w:rsid w:val="008A61FF"/>
    <w:rsid w:val="00A504DA"/>
    <w:rsid w:val="00E47D97"/>
    <w:rsid w:val="00F50811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FC1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4"/>
    <w:link w:val="10"/>
    <w:qFormat/>
    <w:rsid w:val="00FC1211"/>
    <w:pPr>
      <w:numPr>
        <w:numId w:val="8"/>
      </w:numPr>
      <w:spacing w:after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10">
    <w:name w:val="К. заголовок 1 Знак"/>
    <w:link w:val="1"/>
    <w:rsid w:val="00FC1211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 w:line="240" w:lineRule="auto"/>
      <w:jc w:val="both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semiHidden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8">
    <w:name w:val="К. Основной"/>
    <w:basedOn w:val="a9"/>
    <w:link w:val="aa"/>
    <w:qFormat/>
    <w:rsid w:val="00FC121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К. Основной Знак"/>
    <w:link w:val="a8"/>
    <w:rsid w:val="00FC121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after="0" w:line="360" w:lineRule="auto"/>
    </w:pPr>
    <w:rPr>
      <w:rFonts w:ascii="Times New Roman" w:hAnsi="Times New Roman" w:cs="Times New Roman"/>
      <w:sz w:val="20"/>
      <w:szCs w:val="20"/>
    </w:rPr>
  </w:style>
  <w:style w:type="paragraph" w:customStyle="1" w:styleId="ac">
    <w:name w:val="К. Таблица"/>
    <w:basedOn w:val="a4"/>
    <w:qFormat/>
    <w:rsid w:val="00FC121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paragraph" w:customStyle="1" w:styleId="ad">
    <w:name w:val="К.Вопрос"/>
    <w:basedOn w:val="a8"/>
    <w:next w:val="a8"/>
    <w:qFormat/>
    <w:rsid w:val="008A61FF"/>
    <w:rPr>
      <w:color w:val="7030A0"/>
    </w:rPr>
  </w:style>
  <w:style w:type="character" w:styleId="ae">
    <w:name w:val="Hyperlink"/>
    <w:basedOn w:val="a5"/>
    <w:uiPriority w:val="99"/>
    <w:semiHidden/>
    <w:unhideWhenUsed/>
    <w:rsid w:val="008A61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FC1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4"/>
    <w:link w:val="10"/>
    <w:qFormat/>
    <w:rsid w:val="00FC1211"/>
    <w:pPr>
      <w:numPr>
        <w:numId w:val="8"/>
      </w:numPr>
      <w:spacing w:after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10">
    <w:name w:val="К. заголовок 1 Знак"/>
    <w:link w:val="1"/>
    <w:rsid w:val="00FC1211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 w:line="240" w:lineRule="auto"/>
      <w:jc w:val="both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semiHidden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8">
    <w:name w:val="К. Основной"/>
    <w:basedOn w:val="a9"/>
    <w:link w:val="aa"/>
    <w:qFormat/>
    <w:rsid w:val="00FC121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К. Основной Знак"/>
    <w:link w:val="a8"/>
    <w:rsid w:val="00FC121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after="0" w:line="360" w:lineRule="auto"/>
    </w:pPr>
    <w:rPr>
      <w:rFonts w:ascii="Times New Roman" w:hAnsi="Times New Roman" w:cs="Times New Roman"/>
      <w:sz w:val="20"/>
      <w:szCs w:val="20"/>
    </w:rPr>
  </w:style>
  <w:style w:type="paragraph" w:customStyle="1" w:styleId="ac">
    <w:name w:val="К. Таблица"/>
    <w:basedOn w:val="a4"/>
    <w:qFormat/>
    <w:rsid w:val="00FC121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paragraph" w:customStyle="1" w:styleId="ad">
    <w:name w:val="К.Вопрос"/>
    <w:basedOn w:val="a8"/>
    <w:next w:val="a8"/>
    <w:qFormat/>
    <w:rsid w:val="008A61FF"/>
    <w:rPr>
      <w:color w:val="7030A0"/>
    </w:rPr>
  </w:style>
  <w:style w:type="character" w:styleId="ae">
    <w:name w:val="Hyperlink"/>
    <w:basedOn w:val="a5"/>
    <w:uiPriority w:val="99"/>
    <w:semiHidden/>
    <w:unhideWhenUsed/>
    <w:rsid w:val="008A6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syera.ru/chto-takoe-menedzhment_1513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yera.ru/6092/chto-takoe-upravlen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3</cp:revision>
  <dcterms:created xsi:type="dcterms:W3CDTF">2021-06-24T17:53:00Z</dcterms:created>
  <dcterms:modified xsi:type="dcterms:W3CDTF">2021-06-25T14:23:00Z</dcterms:modified>
</cp:coreProperties>
</file>