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D9C3" w14:textId="5E79496D" w:rsidR="00F26231" w:rsidRPr="00F57440" w:rsidRDefault="00D6188D" w:rsidP="00D6188D">
      <w:pPr>
        <w:jc w:val="center"/>
        <w:rPr>
          <w:sz w:val="32"/>
          <w:szCs w:val="32"/>
          <w:lang w:val="en-US"/>
        </w:rPr>
      </w:pPr>
      <w:r w:rsidRPr="00F57440">
        <w:rPr>
          <w:sz w:val="32"/>
          <w:szCs w:val="32"/>
          <w:lang w:val="en-US"/>
        </w:rPr>
        <w:t>Metrics – Martin Packaging Metrics</w:t>
      </w:r>
    </w:p>
    <w:p w14:paraId="6E02B7E2" w14:textId="15EF07DB" w:rsidR="00D6188D" w:rsidRDefault="00D6188D" w:rsidP="00D6188D">
      <w:pPr>
        <w:rPr>
          <w:lang w:val="en-US"/>
        </w:rPr>
      </w:pPr>
      <w:r w:rsidRPr="00D6188D">
        <w:rPr>
          <w:lang w:val="en-US"/>
        </w:rPr>
        <w:t>Package metrics are used to h</w:t>
      </w:r>
      <w:r>
        <w:rPr>
          <w:lang w:val="en-US"/>
        </w:rPr>
        <w:t xml:space="preserve">elp programmers increase the quality of the design and reduce the cost of development of software. These metrics help determine which packages are hard to maintain and/or lack abstraction, stability, </w:t>
      </w:r>
      <w:r w:rsidR="0060032E">
        <w:rPr>
          <w:lang w:val="en-US"/>
        </w:rPr>
        <w:t>coupling.  The Martin Packaging Metrics, proposed by Robert Martin, these metrics are focused on identifying poorly designed packages and measure a few characteristics.</w:t>
      </w:r>
    </w:p>
    <w:p w14:paraId="56BC5FD5" w14:textId="45A3EBFB" w:rsidR="00F51BA2" w:rsidRDefault="00F51BA2" w:rsidP="00D6188D">
      <w:pPr>
        <w:rPr>
          <w:lang w:val="en-US"/>
        </w:rPr>
      </w:pPr>
      <w:r w:rsidRPr="00F51BA2">
        <w:rPr>
          <w:b/>
          <w:bCs/>
          <w:lang w:val="en-US"/>
        </w:rPr>
        <w:t>Abstractness</w:t>
      </w:r>
      <w:r>
        <w:rPr>
          <w:b/>
          <w:bCs/>
          <w:lang w:val="en-US"/>
        </w:rPr>
        <w:t xml:space="preserve"> </w:t>
      </w:r>
      <w:r w:rsidRPr="00F51BA2">
        <w:rPr>
          <w:b/>
          <w:bCs/>
          <w:lang w:val="en-US"/>
        </w:rPr>
        <w:t>(A)</w:t>
      </w:r>
      <w:r>
        <w:rPr>
          <w:lang w:val="en-US"/>
        </w:rPr>
        <w:t xml:space="preserve"> -&gt; The ratio between the number of abstract classes and the number of overall classes</w:t>
      </w:r>
      <w:r w:rsidR="00800D44">
        <w:rPr>
          <w:lang w:val="en-US"/>
        </w:rPr>
        <w:t xml:space="preserve"> in the package</w:t>
      </w:r>
      <w:r>
        <w:rPr>
          <w:lang w:val="en-US"/>
        </w:rPr>
        <w:t xml:space="preserve">. Ranges between 0 and 1, where 0 is </w:t>
      </w:r>
      <w:r w:rsidR="00003B37">
        <w:rPr>
          <w:lang w:val="en-US"/>
        </w:rPr>
        <w:t>package devoid of any abstraction</w:t>
      </w:r>
      <w:r>
        <w:rPr>
          <w:lang w:val="en-US"/>
        </w:rPr>
        <w:t xml:space="preserve"> and 1 a </w:t>
      </w:r>
      <w:r w:rsidR="00003B37">
        <w:rPr>
          <w:lang w:val="en-US"/>
        </w:rPr>
        <w:t>totally</w:t>
      </w:r>
      <w:r>
        <w:rPr>
          <w:lang w:val="en-US"/>
        </w:rPr>
        <w:t xml:space="preserve"> </w:t>
      </w:r>
      <w:r w:rsidR="00003B37">
        <w:rPr>
          <w:lang w:val="en-US"/>
        </w:rPr>
        <w:t>abstract</w:t>
      </w:r>
      <w:r>
        <w:rPr>
          <w:lang w:val="en-US"/>
        </w:rPr>
        <w:t xml:space="preserve"> one.</w:t>
      </w:r>
    </w:p>
    <w:p w14:paraId="38F61687" w14:textId="293D41D0" w:rsidR="00F51BA2" w:rsidRDefault="00F51BA2" w:rsidP="00D6188D">
      <w:pPr>
        <w:rPr>
          <w:lang w:val="en-US"/>
        </w:rPr>
      </w:pPr>
      <w:r w:rsidRPr="00F51BA2">
        <w:rPr>
          <w:b/>
          <w:bCs/>
          <w:lang w:val="en-US"/>
        </w:rPr>
        <w:t xml:space="preserve">Afferent Coupling (Ca) </w:t>
      </w:r>
      <w:r>
        <w:rPr>
          <w:lang w:val="en-US"/>
        </w:rPr>
        <w:t xml:space="preserve">-&gt; </w:t>
      </w:r>
      <w:r w:rsidR="00003B37">
        <w:rPr>
          <w:lang w:val="en-US"/>
        </w:rPr>
        <w:t>The number of classes outside of the package that depend on the package.</w:t>
      </w:r>
    </w:p>
    <w:p w14:paraId="2E12A2DA" w14:textId="4FB55978" w:rsidR="00003B37" w:rsidRDefault="00003B37" w:rsidP="00D6188D">
      <w:pPr>
        <w:rPr>
          <w:lang w:val="en-US"/>
        </w:rPr>
      </w:pPr>
      <w:r>
        <w:rPr>
          <w:b/>
          <w:bCs/>
          <w:lang w:val="en-US"/>
        </w:rPr>
        <w:t>E</w:t>
      </w:r>
      <w:r w:rsidRPr="00F51BA2">
        <w:rPr>
          <w:b/>
          <w:bCs/>
          <w:lang w:val="en-US"/>
        </w:rPr>
        <w:t>fferent Coupling (C</w:t>
      </w:r>
      <w:r w:rsidR="00390B1D">
        <w:rPr>
          <w:b/>
          <w:bCs/>
          <w:lang w:val="en-US"/>
        </w:rPr>
        <w:t>e</w:t>
      </w:r>
      <w:r w:rsidRPr="00F51BA2">
        <w:rPr>
          <w:b/>
          <w:bCs/>
          <w:lang w:val="en-US"/>
        </w:rPr>
        <w:t xml:space="preserve">) </w:t>
      </w:r>
      <w:r>
        <w:rPr>
          <w:lang w:val="en-US"/>
        </w:rPr>
        <w:t>-&gt; The number of classes outside of the package in which the package depends on.</w:t>
      </w:r>
    </w:p>
    <w:p w14:paraId="0DBEC349" w14:textId="370EB1F4" w:rsidR="00003B37" w:rsidRPr="00800D44" w:rsidRDefault="00003B37" w:rsidP="00D6188D">
      <w:pPr>
        <w:rPr>
          <w:lang w:val="en-US"/>
        </w:rPr>
      </w:pPr>
      <w:r w:rsidRPr="00003B37">
        <w:rPr>
          <w:b/>
          <w:bCs/>
          <w:lang w:val="en-US"/>
        </w:rPr>
        <w:t>Instability (I)</w:t>
      </w:r>
      <w:r>
        <w:rPr>
          <w:b/>
          <w:bCs/>
          <w:lang w:val="en-US"/>
        </w:rPr>
        <w:t xml:space="preserve"> -&gt;</w:t>
      </w:r>
      <w:r w:rsidR="00B86BDD">
        <w:rPr>
          <w:b/>
          <w:bCs/>
          <w:lang w:val="en-US"/>
        </w:rPr>
        <w:t xml:space="preserve"> </w:t>
      </w:r>
      <w:r w:rsidR="00B86BDD">
        <w:rPr>
          <w:lang w:val="en-US"/>
        </w:rPr>
        <w:t xml:space="preserve">Represented by the following equation: </w:t>
      </w:r>
      <w:r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I=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Ce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Ca +  Ce</m:t>
            </m:r>
          </m:den>
        </m:f>
      </m:oMath>
      <w:r w:rsidR="00800D44">
        <w:rPr>
          <w:b/>
          <w:bCs/>
          <w:lang w:val="en-US"/>
        </w:rPr>
        <w:t xml:space="preserve"> , </w:t>
      </w:r>
      <w:r w:rsidR="00800D44">
        <w:rPr>
          <w:lang w:val="en-US"/>
        </w:rPr>
        <w:t>ranging between 0 and 1, where 0 is a indicates a stable package whereas 1 indicates maximum instability.</w:t>
      </w:r>
    </w:p>
    <w:p w14:paraId="42382687" w14:textId="448EFCA2" w:rsidR="00F51BA2" w:rsidRDefault="00003B37" w:rsidP="00D6188D">
      <w:pPr>
        <w:rPr>
          <w:lang w:val="en-US"/>
        </w:rPr>
      </w:pPr>
      <w:r w:rsidRPr="00003B37">
        <w:rPr>
          <w:b/>
          <w:bCs/>
          <w:lang w:val="en-US"/>
        </w:rPr>
        <w:t>Distance from the main sequence (D)</w:t>
      </w:r>
      <w:r>
        <w:rPr>
          <w:lang w:val="en-US"/>
        </w:rPr>
        <w:t xml:space="preserve"> -&gt;</w:t>
      </w:r>
      <w:r w:rsidR="00E862F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D=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A+I-1</m:t>
            </m:r>
          </m:e>
        </m:d>
      </m:oMath>
      <w:r w:rsidR="00CE6909">
        <w:rPr>
          <w:lang w:val="en-US"/>
        </w:rPr>
        <w:t>, ranging between 0 and 1 where</w:t>
      </w:r>
      <w:r w:rsidR="00E862FA">
        <w:rPr>
          <w:lang w:val="en-US"/>
        </w:rPr>
        <w:t xml:space="preserve"> 0 stands for a</w:t>
      </w:r>
      <w:r w:rsidR="00CE6909">
        <w:rPr>
          <w:lang w:val="en-US"/>
        </w:rPr>
        <w:t xml:space="preserve"> package that coincides with the main sequence and 1 a package as far from the main sequence as possible.</w:t>
      </w:r>
      <w:r w:rsidR="00E862FA">
        <w:rPr>
          <w:lang w:val="en-US"/>
        </w:rPr>
        <w:t xml:space="preserve"> </w:t>
      </w:r>
    </w:p>
    <w:p w14:paraId="67575DE2" w14:textId="6DA37246" w:rsidR="00390B1D" w:rsidRPr="00E862FA" w:rsidRDefault="00390B1D" w:rsidP="00D6188D">
      <w:pPr>
        <w:rPr>
          <w:lang w:val="en-US"/>
        </w:rPr>
      </w:pPr>
      <w:r>
        <w:rPr>
          <w:lang w:val="en-US"/>
        </w:rPr>
        <w:t>Looking at the data collected from all the JabRef packages and comparing to the \logic\importer\fetcher</w:t>
      </w:r>
      <w:r w:rsidR="003D67C8">
        <w:rPr>
          <w:lang w:val="en-US"/>
        </w:rPr>
        <w:t xml:space="preserve"> package</w:t>
      </w:r>
      <w:r>
        <w:rPr>
          <w:lang w:val="en-US"/>
        </w:rPr>
        <w:t xml:space="preserve">, we can observe that the Ce value is a statistical outlier.  </w:t>
      </w:r>
      <w:r w:rsidR="00C9070E">
        <w:rPr>
          <w:lang w:val="en-US"/>
        </w:rPr>
        <w:t xml:space="preserve">Which means that there are a lot of classes outside of the package that it depends on. This coupled with the fact that the Abstractness is also a low number explains why the ComplexSearchQuery.java code smell exists. The code should be reformatted </w:t>
      </w:r>
      <w:r w:rsidR="003D67C8">
        <w:rPr>
          <w:lang w:val="en-US"/>
        </w:rPr>
        <w:t>to improve abstraction and reduce efferent coupling to ultimately reduce complexity.</w:t>
      </w:r>
    </w:p>
    <w:sectPr w:rsidR="00390B1D" w:rsidRPr="00E86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8D"/>
    <w:rsid w:val="00003B37"/>
    <w:rsid w:val="00011EC1"/>
    <w:rsid w:val="00390B1D"/>
    <w:rsid w:val="003D67C8"/>
    <w:rsid w:val="00487B48"/>
    <w:rsid w:val="005F1615"/>
    <w:rsid w:val="0060032E"/>
    <w:rsid w:val="00800D44"/>
    <w:rsid w:val="008F667D"/>
    <w:rsid w:val="00B86BDD"/>
    <w:rsid w:val="00C9070E"/>
    <w:rsid w:val="00CE6909"/>
    <w:rsid w:val="00D20B19"/>
    <w:rsid w:val="00D6188D"/>
    <w:rsid w:val="00E862FA"/>
    <w:rsid w:val="00F26231"/>
    <w:rsid w:val="00F51BA2"/>
    <w:rsid w:val="00F5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C693"/>
  <w15:chartTrackingRefBased/>
  <w15:docId w15:val="{229917D0-8B7D-4FF0-AE1A-180C5E2A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3</cp:revision>
  <dcterms:created xsi:type="dcterms:W3CDTF">2021-12-06T12:26:00Z</dcterms:created>
  <dcterms:modified xsi:type="dcterms:W3CDTF">2021-12-06T16:34:00Z</dcterms:modified>
</cp:coreProperties>
</file>