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Department of Computer Science </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NOVA School of Sciences and Technology</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Pr>
        <w:drawing>
          <wp:inline distB="114300" distT="114300" distL="114300" distR="114300">
            <wp:extent cx="3705225" cy="2409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Phase 2</w:t>
      </w:r>
    </w:p>
    <w:p w:rsidR="00000000" w:rsidDel="00000000" w:rsidP="00000000" w:rsidRDefault="00000000" w:rsidRPr="00000000" w14:paraId="00000009">
      <w:pPr>
        <w:jc w:val="left"/>
        <w:rPr>
          <w:sz w:val="28"/>
          <w:szCs w:val="28"/>
        </w:rPr>
      </w:pPr>
      <w:r w:rsidDel="00000000" w:rsidR="00000000" w:rsidRPr="00000000">
        <w:rPr>
          <w:rtl w:val="0"/>
        </w:rPr>
      </w:r>
    </w:p>
    <w:p w:rsidR="00000000" w:rsidDel="00000000" w:rsidP="00000000" w:rsidRDefault="00000000" w:rsidRPr="00000000" w14:paraId="0000000A">
      <w:pPr>
        <w:jc w:val="right"/>
        <w:rPr>
          <w:sz w:val="28"/>
          <w:szCs w:val="28"/>
        </w:rPr>
      </w:pPr>
      <w:r w:rsidDel="00000000" w:rsidR="00000000" w:rsidRPr="00000000">
        <w:rPr>
          <w:rtl w:val="0"/>
        </w:rPr>
      </w:r>
    </w:p>
    <w:p w:rsidR="00000000" w:rsidDel="00000000" w:rsidP="00000000" w:rsidRDefault="00000000" w:rsidRPr="00000000" w14:paraId="0000000B">
      <w:pPr>
        <w:jc w:val="right"/>
        <w:rPr>
          <w:sz w:val="28"/>
          <w:szCs w:val="28"/>
        </w:rPr>
      </w:pPr>
      <w:r w:rsidDel="00000000" w:rsidR="00000000" w:rsidRPr="00000000">
        <w:rPr>
          <w:rtl w:val="0"/>
        </w:rPr>
      </w:r>
    </w:p>
    <w:p w:rsidR="00000000" w:rsidDel="00000000" w:rsidP="00000000" w:rsidRDefault="00000000" w:rsidRPr="00000000" w14:paraId="0000000C">
      <w:pPr>
        <w:jc w:val="right"/>
        <w:rPr>
          <w:sz w:val="28"/>
          <w:szCs w:val="28"/>
        </w:rPr>
      </w:pPr>
      <w:r w:rsidDel="00000000" w:rsidR="00000000" w:rsidRPr="00000000">
        <w:rPr>
          <w:rtl w:val="0"/>
        </w:rPr>
      </w:r>
    </w:p>
    <w:p w:rsidR="00000000" w:rsidDel="00000000" w:rsidP="00000000" w:rsidRDefault="00000000" w:rsidRPr="00000000" w14:paraId="0000000D">
      <w:pPr>
        <w:jc w:val="right"/>
        <w:rPr>
          <w:sz w:val="28"/>
          <w:szCs w:val="28"/>
        </w:rPr>
      </w:pPr>
      <w:r w:rsidDel="00000000" w:rsidR="00000000" w:rsidRPr="00000000">
        <w:rPr>
          <w:rtl w:val="0"/>
        </w:rPr>
      </w:r>
    </w:p>
    <w:p w:rsidR="00000000" w:rsidDel="00000000" w:rsidP="00000000" w:rsidRDefault="00000000" w:rsidRPr="00000000" w14:paraId="0000000E">
      <w:pPr>
        <w:jc w:val="right"/>
        <w:rPr>
          <w:sz w:val="28"/>
          <w:szCs w:val="28"/>
        </w:rPr>
      </w:pPr>
      <w:r w:rsidDel="00000000" w:rsidR="00000000" w:rsidRPr="00000000">
        <w:rPr>
          <w:rtl w:val="0"/>
        </w:rPr>
      </w:r>
    </w:p>
    <w:p w:rsidR="00000000" w:rsidDel="00000000" w:rsidP="00000000" w:rsidRDefault="00000000" w:rsidRPr="00000000" w14:paraId="0000000F">
      <w:pPr>
        <w:jc w:val="right"/>
        <w:rPr>
          <w:sz w:val="28"/>
          <w:szCs w:val="28"/>
        </w:rPr>
      </w:pPr>
      <w:r w:rsidDel="00000000" w:rsidR="00000000" w:rsidRPr="00000000">
        <w:rPr>
          <w:rtl w:val="0"/>
        </w:rPr>
      </w:r>
    </w:p>
    <w:p w:rsidR="00000000" w:rsidDel="00000000" w:rsidP="00000000" w:rsidRDefault="00000000" w:rsidRPr="00000000" w14:paraId="00000010">
      <w:pPr>
        <w:jc w:val="right"/>
        <w:rPr>
          <w:sz w:val="28"/>
          <w:szCs w:val="28"/>
        </w:rPr>
      </w:pP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rtl w:val="0"/>
        </w:rPr>
      </w:r>
    </w:p>
    <w:p w:rsidR="00000000" w:rsidDel="00000000" w:rsidP="00000000" w:rsidRDefault="00000000" w:rsidRPr="00000000" w14:paraId="00000012">
      <w:pPr>
        <w:jc w:val="right"/>
        <w:rPr>
          <w:sz w:val="28"/>
          <w:szCs w:val="28"/>
        </w:rPr>
      </w:pPr>
      <w:r w:rsidDel="00000000" w:rsidR="00000000" w:rsidRPr="00000000">
        <w:rPr>
          <w:rtl w:val="0"/>
        </w:rPr>
      </w:r>
    </w:p>
    <w:p w:rsidR="00000000" w:rsidDel="00000000" w:rsidP="00000000" w:rsidRDefault="00000000" w:rsidRPr="00000000" w14:paraId="00000013">
      <w:pPr>
        <w:jc w:val="right"/>
        <w:rPr>
          <w:sz w:val="28"/>
          <w:szCs w:val="28"/>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rtl w:val="0"/>
        </w:rPr>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right"/>
        <w:rPr>
          <w:sz w:val="28"/>
          <w:szCs w:val="28"/>
        </w:rPr>
      </w:pPr>
      <w:r w:rsidDel="00000000" w:rsidR="00000000" w:rsidRPr="00000000">
        <w:rPr>
          <w:rtl w:val="0"/>
        </w:rPr>
      </w:r>
    </w:p>
    <w:p w:rsidR="00000000" w:rsidDel="00000000" w:rsidP="00000000" w:rsidRDefault="00000000" w:rsidRPr="00000000" w14:paraId="00000017">
      <w:pPr>
        <w:jc w:val="left"/>
        <w:rPr>
          <w:sz w:val="28"/>
          <w:szCs w:val="28"/>
        </w:rPr>
      </w:pPr>
      <w:r w:rsidDel="00000000" w:rsidR="00000000" w:rsidRPr="00000000">
        <w:rPr>
          <w:rtl w:val="0"/>
        </w:rPr>
      </w:r>
    </w:p>
    <w:p w:rsidR="00000000" w:rsidDel="00000000" w:rsidP="00000000" w:rsidRDefault="00000000" w:rsidRPr="00000000" w14:paraId="00000018">
      <w:pPr>
        <w:jc w:val="right"/>
        <w:rPr>
          <w:sz w:val="28"/>
          <w:szCs w:val="28"/>
        </w:rPr>
      </w:pPr>
      <w:r w:rsidDel="00000000" w:rsidR="00000000" w:rsidRPr="00000000">
        <w:rPr>
          <w:rtl w:val="0"/>
        </w:rPr>
      </w:r>
    </w:p>
    <w:p w:rsidR="00000000" w:rsidDel="00000000" w:rsidP="00000000" w:rsidRDefault="00000000" w:rsidRPr="00000000" w14:paraId="00000019">
      <w:pPr>
        <w:ind w:left="5760" w:firstLine="0"/>
        <w:jc w:val="right"/>
        <w:rPr>
          <w:sz w:val="28"/>
          <w:szCs w:val="28"/>
        </w:rPr>
      </w:pPr>
      <w:r w:rsidDel="00000000" w:rsidR="00000000" w:rsidRPr="00000000">
        <w:rPr>
          <w:sz w:val="28"/>
          <w:szCs w:val="28"/>
          <w:rtl w:val="0"/>
        </w:rPr>
        <w:t xml:space="preserve">Bruna Arroja nº 56751</w:t>
      </w:r>
    </w:p>
    <w:p w:rsidR="00000000" w:rsidDel="00000000" w:rsidP="00000000" w:rsidRDefault="00000000" w:rsidRPr="00000000" w14:paraId="0000001A">
      <w:pPr>
        <w:jc w:val="right"/>
        <w:rPr>
          <w:sz w:val="28"/>
          <w:szCs w:val="28"/>
        </w:rPr>
      </w:pPr>
      <w:r w:rsidDel="00000000" w:rsidR="00000000" w:rsidRPr="00000000">
        <w:rPr>
          <w:sz w:val="28"/>
          <w:szCs w:val="28"/>
          <w:rtl w:val="0"/>
        </w:rPr>
        <w:t xml:space="preserve">Pedro Nunes nº 57854</w:t>
      </w:r>
    </w:p>
    <w:p w:rsidR="00000000" w:rsidDel="00000000" w:rsidP="00000000" w:rsidRDefault="00000000" w:rsidRPr="00000000" w14:paraId="0000001B">
      <w:pPr>
        <w:jc w:val="right"/>
        <w:rPr>
          <w:sz w:val="28"/>
          <w:szCs w:val="28"/>
        </w:rPr>
      </w:pPr>
      <w:r w:rsidDel="00000000" w:rsidR="00000000" w:rsidRPr="00000000">
        <w:rPr>
          <w:sz w:val="28"/>
          <w:szCs w:val="28"/>
          <w:rtl w:val="0"/>
        </w:rPr>
        <w:t xml:space="preserve">Daniel Cavalheiro nº57869</w:t>
      </w:r>
    </w:p>
    <w:p w:rsidR="00000000" w:rsidDel="00000000" w:rsidP="00000000" w:rsidRDefault="00000000" w:rsidRPr="00000000" w14:paraId="0000001C">
      <w:pPr>
        <w:jc w:val="right"/>
        <w:rPr>
          <w:sz w:val="28"/>
          <w:szCs w:val="28"/>
        </w:rPr>
      </w:pPr>
      <w:r w:rsidDel="00000000" w:rsidR="00000000" w:rsidRPr="00000000">
        <w:rPr>
          <w:sz w:val="28"/>
          <w:szCs w:val="28"/>
          <w:rtl w:val="0"/>
        </w:rPr>
        <w:t xml:space="preserve">António Brejo nº58152</w:t>
      </w:r>
    </w:p>
    <w:p w:rsidR="00000000" w:rsidDel="00000000" w:rsidP="00000000" w:rsidRDefault="00000000" w:rsidRPr="00000000" w14:paraId="0000001D">
      <w:pPr>
        <w:rPr>
          <w:sz w:val="28"/>
          <w:szCs w:val="28"/>
        </w:rPr>
      </w:pPr>
      <w:r w:rsidDel="00000000" w:rsidR="00000000" w:rsidRPr="00000000">
        <w:rPr>
          <w:sz w:val="28"/>
          <w:szCs w:val="28"/>
          <w:rtl w:val="0"/>
        </w:rPr>
        <w:t xml:space="preserve">New functionalities: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8"/>
          <w:szCs w:val="28"/>
          <w:u w:val="none"/>
        </w:rPr>
      </w:pPr>
      <w:r w:rsidDel="00000000" w:rsidR="00000000" w:rsidRPr="00000000">
        <w:rPr>
          <w:sz w:val="28"/>
          <w:szCs w:val="28"/>
          <w:rtl w:val="0"/>
        </w:rPr>
        <w:t xml:space="preserve">ISBN scan: After creating a new library a new way to add a entry becomes available. </w:t>
      </w:r>
      <w:r w:rsidDel="00000000" w:rsidR="00000000" w:rsidRPr="00000000">
        <w:rPr>
          <w:sz w:val="28"/>
          <w:szCs w:val="28"/>
        </w:rPr>
        <w:drawing>
          <wp:inline distB="114300" distT="114300" distL="114300" distR="114300">
            <wp:extent cx="5731200" cy="306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sz w:val="28"/>
          <w:szCs w:val="28"/>
          <w:rtl w:val="0"/>
        </w:rPr>
        <w:t xml:space="preserve">New Entry Scan ISBN will allow the user to open their webcam and then hold up an ISBN barcode to it which in turn will be scanned and through Jabref and become a new entry. For this we used two distinct libraries, one was the webcam-capture, which we use to manipulate and use the webcam, if there is one, this library can be found on </w:t>
      </w:r>
      <w:hyperlink r:id="rId8">
        <w:r w:rsidDel="00000000" w:rsidR="00000000" w:rsidRPr="00000000">
          <w:rPr>
            <w:color w:val="1155cc"/>
            <w:sz w:val="28"/>
            <w:szCs w:val="28"/>
            <w:u w:val="single"/>
            <w:rtl w:val="0"/>
          </w:rPr>
          <w:t xml:space="preserve">https://github.com/sarxos/webcam-capture</w:t>
        </w:r>
      </w:hyperlink>
      <w:r w:rsidDel="00000000" w:rsidR="00000000" w:rsidRPr="00000000">
        <w:rPr>
          <w:sz w:val="28"/>
          <w:szCs w:val="28"/>
          <w:rtl w:val="0"/>
        </w:rPr>
        <w:t xml:space="preserve"> . The other one is the zxing library which we use to decode the barcodes, this can be found on </w:t>
      </w:r>
      <w:hyperlink r:id="rId9">
        <w:r w:rsidDel="00000000" w:rsidR="00000000" w:rsidRPr="00000000">
          <w:rPr>
            <w:color w:val="1155cc"/>
            <w:sz w:val="28"/>
            <w:szCs w:val="28"/>
            <w:u w:val="single"/>
            <w:rtl w:val="0"/>
          </w:rPr>
          <w:t xml:space="preserve">https://github.com/zxing/zxing</w:t>
        </w:r>
      </w:hyperlink>
      <w:r w:rsidDel="00000000" w:rsidR="00000000" w:rsidRPr="00000000">
        <w:rPr>
          <w:sz w:val="28"/>
          <w:szCs w:val="28"/>
          <w:rtl w:val="0"/>
        </w:rPr>
        <w:t xml:space="preserve"> . In some rare cases when a new entry is added with this new functionality  exception will occur although the entry is still added successfully </w:t>
      </w:r>
    </w:p>
    <w:p w:rsidR="00000000" w:rsidDel="00000000" w:rsidP="00000000" w:rsidRDefault="00000000" w:rsidRPr="00000000" w14:paraId="00000020">
      <w:pPr>
        <w:ind w:left="720" w:firstLine="0"/>
        <w:jc w:val="both"/>
        <w:rPr>
          <w:sz w:val="28"/>
          <w:szCs w:val="28"/>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sz w:val="28"/>
          <w:szCs w:val="28"/>
          <w:u w:val="none"/>
        </w:rPr>
      </w:pPr>
      <w:r w:rsidDel="00000000" w:rsidR="00000000" w:rsidRPr="00000000">
        <w:rPr>
          <w:sz w:val="28"/>
          <w:szCs w:val="28"/>
          <w:rtl w:val="0"/>
        </w:rPr>
        <w:t xml:space="preserve">Additional author information: Double click on an entry to view more information about that entry, then click on the Author info tab to see more details such as affiliation, email, and the author’s interests. This data is taken from Google Scholar therefore it is only possible to get data on entries present in that database. We use SerpAPI to scrape results from the Google Scholar Profiles search page. </w:t>
      </w:r>
      <w:hyperlink r:id="rId10">
        <w:r w:rsidDel="00000000" w:rsidR="00000000" w:rsidRPr="00000000">
          <w:rPr>
            <w:color w:val="1155cc"/>
            <w:sz w:val="28"/>
            <w:szCs w:val="28"/>
            <w:u w:val="single"/>
            <w:rtl w:val="0"/>
          </w:rPr>
          <w:t xml:space="preserve">https://serpapi.com/google-scholar-profiles-api</w:t>
        </w:r>
      </w:hyperlink>
      <w:r w:rsidDel="00000000" w:rsidR="00000000" w:rsidRPr="00000000">
        <w:rPr>
          <w:sz w:val="28"/>
          <w:szCs w:val="28"/>
          <w:rtl w:val="0"/>
        </w:rPr>
        <w:t xml:space="preserve"> </w:t>
      </w:r>
    </w:p>
    <w:p w:rsidR="00000000" w:rsidDel="00000000" w:rsidP="00000000" w:rsidRDefault="00000000" w:rsidRPr="00000000" w14:paraId="00000022">
      <w:pPr>
        <w:ind w:left="720" w:firstLine="0"/>
        <w:jc w:val="both"/>
        <w:rPr>
          <w:sz w:val="28"/>
          <w:szCs w:val="28"/>
        </w:rPr>
      </w:pPr>
      <w:r w:rsidDel="00000000" w:rsidR="00000000" w:rsidRPr="00000000">
        <w:rPr>
          <w:rtl w:val="0"/>
        </w:rPr>
      </w:r>
    </w:p>
    <w:p w:rsidR="00000000" w:rsidDel="00000000" w:rsidP="00000000" w:rsidRDefault="00000000" w:rsidRPr="00000000" w14:paraId="00000023">
      <w:pPr>
        <w:ind w:left="720" w:firstLine="0"/>
        <w:jc w:val="both"/>
        <w:rPr>
          <w:sz w:val="28"/>
          <w:szCs w:val="28"/>
        </w:rPr>
      </w:pPr>
      <w:r w:rsidDel="00000000" w:rsidR="00000000" w:rsidRPr="00000000">
        <w:rPr>
          <w:sz w:val="28"/>
          <w:szCs w:val="28"/>
          <w:rtl w:val="0"/>
        </w:rPr>
        <w:t xml:space="preserve">Link - </w:t>
      </w:r>
      <w:hyperlink r:id="rId11">
        <w:r w:rsidDel="00000000" w:rsidR="00000000" w:rsidRPr="00000000">
          <w:rPr>
            <w:color w:val="1155cc"/>
            <w:sz w:val="28"/>
            <w:szCs w:val="28"/>
            <w:u w:val="single"/>
            <w:rtl w:val="0"/>
          </w:rPr>
          <w:t xml:space="preserve">https://youtu.be/uMkOBIs-hUs</w:t>
        </w:r>
      </w:hyperlink>
      <w:r w:rsidDel="00000000" w:rsidR="00000000" w:rsidRPr="00000000">
        <w:rPr>
          <w:rtl w:val="0"/>
        </w:rPr>
      </w:r>
    </w:p>
    <w:p w:rsidR="00000000" w:rsidDel="00000000" w:rsidP="00000000" w:rsidRDefault="00000000" w:rsidRPr="00000000" w14:paraId="00000024">
      <w:pPr>
        <w:ind w:left="720" w:firstLine="0"/>
        <w:jc w:val="both"/>
        <w:rPr>
          <w:sz w:val="28"/>
          <w:szCs w:val="28"/>
        </w:rPr>
      </w:pPr>
      <w:r w:rsidDel="00000000" w:rsidR="00000000" w:rsidRPr="00000000">
        <w:rPr>
          <w:sz w:val="28"/>
          <w:szCs w:val="28"/>
          <w:rtl w:val="0"/>
        </w:rPr>
        <w:t xml:space="preserve">Note: For reasons unknown to us when a group member added a new jar library to the lib folder in jabref and added it as a dependency another group member after a pull would have to add the dependency again. So, the teachers may have to do the same.</w:t>
      </w:r>
    </w:p>
    <w:p w:rsidR="00000000" w:rsidDel="00000000" w:rsidP="00000000" w:rsidRDefault="00000000" w:rsidRPr="00000000" w14:paraId="00000025">
      <w:pPr>
        <w:ind w:left="720" w:firstLine="0"/>
        <w:jc w:val="both"/>
        <w:rPr>
          <w:sz w:val="28"/>
          <w:szCs w:val="28"/>
        </w:rPr>
      </w:pPr>
      <w:r w:rsidDel="00000000" w:rsidR="00000000" w:rsidRPr="00000000">
        <w:rPr>
          <w:sz w:val="28"/>
          <w:szCs w:val="28"/>
          <w:rtl w:val="0"/>
        </w:rPr>
        <w:t xml:space="preserve">In </w:t>
      </w:r>
      <w:r w:rsidDel="00000000" w:rsidR="00000000" w:rsidRPr="00000000">
        <w:rPr>
          <w:i w:val="1"/>
          <w:sz w:val="28"/>
          <w:szCs w:val="28"/>
          <w:rtl w:val="0"/>
        </w:rPr>
        <w:t xml:space="preserve">File-&gt;Project Structure-&gt;Project Settings-&gt;Modules</w:t>
      </w:r>
      <w:r w:rsidDel="00000000" w:rsidR="00000000" w:rsidRPr="00000000">
        <w:rPr>
          <w:sz w:val="28"/>
          <w:szCs w:val="28"/>
          <w:rtl w:val="0"/>
        </w:rPr>
        <w:t xml:space="preserve"> and then on the right-hand side select </w:t>
      </w:r>
      <w:r w:rsidDel="00000000" w:rsidR="00000000" w:rsidRPr="00000000">
        <w:rPr>
          <w:i w:val="1"/>
          <w:sz w:val="28"/>
          <w:szCs w:val="28"/>
          <w:rtl w:val="0"/>
        </w:rPr>
        <w:t xml:space="preserve">Dependencies</w:t>
      </w:r>
      <w:r w:rsidDel="00000000" w:rsidR="00000000" w:rsidRPr="00000000">
        <w:rPr>
          <w:sz w:val="28"/>
          <w:szCs w:val="28"/>
          <w:rtl w:val="0"/>
        </w:rPr>
        <w:t xml:space="preserve"> then press the </w:t>
      </w:r>
      <w:r w:rsidDel="00000000" w:rsidR="00000000" w:rsidRPr="00000000">
        <w:rPr>
          <w:i w:val="1"/>
          <w:sz w:val="28"/>
          <w:szCs w:val="28"/>
          <w:rtl w:val="0"/>
        </w:rPr>
        <w:t xml:space="preserve">+ </w:t>
      </w:r>
      <w:r w:rsidDel="00000000" w:rsidR="00000000" w:rsidRPr="00000000">
        <w:rPr>
          <w:sz w:val="28"/>
          <w:szCs w:val="28"/>
          <w:rtl w:val="0"/>
        </w:rPr>
        <w:t xml:space="preserve">icon, select </w:t>
      </w:r>
      <w:r w:rsidDel="00000000" w:rsidR="00000000" w:rsidRPr="00000000">
        <w:rPr>
          <w:i w:val="1"/>
          <w:sz w:val="28"/>
          <w:szCs w:val="28"/>
          <w:rtl w:val="0"/>
        </w:rPr>
        <w:t xml:space="preserve">Jars or Directories</w:t>
      </w:r>
      <w:r w:rsidDel="00000000" w:rsidR="00000000" w:rsidRPr="00000000">
        <w:rPr>
          <w:sz w:val="28"/>
          <w:szCs w:val="28"/>
          <w:rtl w:val="0"/>
        </w:rPr>
        <w:t xml:space="preserve"> and find the lib folder in the Jabref project and finally select to add the following jar files:</w:t>
      </w:r>
    </w:p>
    <w:p w:rsidR="00000000" w:rsidDel="00000000" w:rsidP="00000000" w:rsidRDefault="00000000" w:rsidRPr="00000000" w14:paraId="00000026">
      <w:pPr>
        <w:numPr>
          <w:ilvl w:val="0"/>
          <w:numId w:val="2"/>
        </w:numPr>
        <w:ind w:left="1440" w:hanging="360"/>
        <w:jc w:val="both"/>
        <w:rPr>
          <w:sz w:val="28"/>
          <w:szCs w:val="28"/>
          <w:u w:val="none"/>
        </w:rPr>
      </w:pPr>
      <w:r w:rsidDel="00000000" w:rsidR="00000000" w:rsidRPr="00000000">
        <w:rPr>
          <w:sz w:val="28"/>
          <w:szCs w:val="28"/>
          <w:rtl w:val="0"/>
        </w:rPr>
        <w:t xml:space="preserve">core-3.4.1.jar</w:t>
      </w:r>
    </w:p>
    <w:p w:rsidR="00000000" w:rsidDel="00000000" w:rsidP="00000000" w:rsidRDefault="00000000" w:rsidRPr="00000000" w14:paraId="00000027">
      <w:pPr>
        <w:numPr>
          <w:ilvl w:val="0"/>
          <w:numId w:val="2"/>
        </w:numPr>
        <w:ind w:left="1440" w:hanging="360"/>
        <w:jc w:val="both"/>
        <w:rPr>
          <w:sz w:val="28"/>
          <w:szCs w:val="28"/>
          <w:u w:val="none"/>
        </w:rPr>
      </w:pPr>
      <w:r w:rsidDel="00000000" w:rsidR="00000000" w:rsidRPr="00000000">
        <w:rPr>
          <w:sz w:val="28"/>
          <w:szCs w:val="28"/>
          <w:rtl w:val="0"/>
        </w:rPr>
        <w:t xml:space="preserve">javase-3.4.1.jar</w:t>
      </w:r>
    </w:p>
    <w:p w:rsidR="00000000" w:rsidDel="00000000" w:rsidP="00000000" w:rsidRDefault="00000000" w:rsidRPr="00000000" w14:paraId="00000028">
      <w:pPr>
        <w:numPr>
          <w:ilvl w:val="0"/>
          <w:numId w:val="2"/>
        </w:numPr>
        <w:ind w:left="1440" w:hanging="360"/>
        <w:jc w:val="both"/>
        <w:rPr>
          <w:sz w:val="28"/>
          <w:szCs w:val="28"/>
          <w:u w:val="none"/>
        </w:rPr>
      </w:pPr>
      <w:r w:rsidDel="00000000" w:rsidR="00000000" w:rsidRPr="00000000">
        <w:rPr>
          <w:sz w:val="28"/>
          <w:szCs w:val="28"/>
          <w:rtl w:val="0"/>
        </w:rPr>
        <w:t xml:space="preserve">main.jar</w:t>
      </w:r>
    </w:p>
    <w:p w:rsidR="00000000" w:rsidDel="00000000" w:rsidP="00000000" w:rsidRDefault="00000000" w:rsidRPr="00000000" w14:paraId="00000029">
      <w:pPr>
        <w:numPr>
          <w:ilvl w:val="0"/>
          <w:numId w:val="2"/>
        </w:numPr>
        <w:ind w:left="1440" w:hanging="360"/>
        <w:jc w:val="both"/>
        <w:rPr>
          <w:sz w:val="28"/>
          <w:szCs w:val="28"/>
          <w:u w:val="none"/>
        </w:rPr>
      </w:pPr>
      <w:r w:rsidDel="00000000" w:rsidR="00000000" w:rsidRPr="00000000">
        <w:rPr>
          <w:sz w:val="28"/>
          <w:szCs w:val="28"/>
          <w:rtl w:val="0"/>
        </w:rPr>
        <w:t xml:space="preserve">webcam-capture-0.3.12-dist.jar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uMkOBIs-hUs" TargetMode="External"/><Relationship Id="rId10" Type="http://schemas.openxmlformats.org/officeDocument/2006/relationships/hyperlink" Target="https://serpapi.com/google-scholar-profiles-api" TargetMode="External"/><Relationship Id="rId9" Type="http://schemas.openxmlformats.org/officeDocument/2006/relationships/hyperlink" Target="https://github.com/zxing/zx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sarxos/webcam-cap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