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7A9ECF" w14:textId="77777777" w:rsidR="00716F04" w:rsidRDefault="00000000">
      <w:pPr>
        <w:pStyle w:val="Titre"/>
      </w:pPr>
      <w:r>
        <w:t>📜 Texte à décrypter</w:t>
      </w:r>
    </w:p>
    <w:p w14:paraId="5C2B3EF8" w14:textId="77777777" w:rsidR="00716F04" w:rsidRDefault="00000000">
      <w:pPr>
        <w:jc w:val="center"/>
      </w:pPr>
      <w:r>
        <w:rPr>
          <w:color w:val="E4632E"/>
          <w:sz w:val="24"/>
          <w:szCs w:val="24"/>
        </w:rPr>
        <w:t>François Rabelais — Gargantua (1534)</w:t>
      </w:r>
    </w:p>
    <w:p w14:paraId="021B8CC9" w14:textId="77777777" w:rsidR="00716F04" w:rsidRDefault="00000000">
      <w:pPr>
        <w:jc w:val="center"/>
      </w:pPr>
      <w:r>
        <w:rPr>
          <w:i/>
          <w:iCs/>
        </w:rPr>
        <w:t>Chapitre VI : Comment Gargantua naquit de façon bien étrange</w:t>
      </w:r>
    </w:p>
    <w:p w14:paraId="75F4A294" w14:textId="77777777" w:rsidR="00716F04" w:rsidRDefault="00716F04"/>
    <w:p w14:paraId="450E0460" w14:textId="77777777" w:rsidR="00716F04" w:rsidRDefault="00000000">
      <w:pPr>
        <w:pStyle w:val="Titre1"/>
      </w:pPr>
      <w:r>
        <w:t>Le texte original (français du XVIe siècle)</w:t>
      </w:r>
    </w:p>
    <w:p w14:paraId="45CAA3FA" w14:textId="77777777" w:rsidR="00716F04" w:rsidRDefault="00000000">
      <w:pPr>
        <w:shd w:val="clear" w:color="auto" w:fill="F5F5F5"/>
        <w:spacing w:before="100" w:after="100"/>
        <w:ind w:left="400" w:right="400"/>
      </w:pPr>
      <w:r>
        <w:rPr>
          <w:i/>
          <w:iCs/>
        </w:rPr>
        <w:t xml:space="preserve">L'occasion et </w:t>
      </w:r>
      <w:proofErr w:type="spellStart"/>
      <w:r>
        <w:rPr>
          <w:i/>
          <w:iCs/>
        </w:rPr>
        <w:t>maniere</w:t>
      </w:r>
      <w:proofErr w:type="spellEnd"/>
      <w:r>
        <w:rPr>
          <w:i/>
          <w:iCs/>
        </w:rPr>
        <w:t xml:space="preserve"> comment Gargamelle enfanta fut telle, et, si ne le croyez, le fondement vous </w:t>
      </w:r>
      <w:proofErr w:type="spellStart"/>
      <w:r>
        <w:rPr>
          <w:i/>
          <w:iCs/>
        </w:rPr>
        <w:t>escappe</w:t>
      </w:r>
      <w:proofErr w:type="spellEnd"/>
      <w:r>
        <w:rPr>
          <w:i/>
          <w:iCs/>
        </w:rPr>
        <w:t xml:space="preserve"> !</w:t>
      </w:r>
    </w:p>
    <w:p w14:paraId="0A018424" w14:textId="77777777" w:rsidR="00716F04" w:rsidRDefault="00000000">
      <w:pPr>
        <w:shd w:val="clear" w:color="auto" w:fill="F5F5F5"/>
        <w:spacing w:after="100"/>
        <w:ind w:left="400" w:right="400"/>
      </w:pPr>
      <w:r>
        <w:rPr>
          <w:i/>
          <w:iCs/>
        </w:rPr>
        <w:t xml:space="preserve">Le fondement </w:t>
      </w:r>
      <w:proofErr w:type="spellStart"/>
      <w:r>
        <w:rPr>
          <w:i/>
          <w:iCs/>
        </w:rPr>
        <w:t>luy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escappoit</w:t>
      </w:r>
      <w:proofErr w:type="spellEnd"/>
      <w:r>
        <w:rPr>
          <w:i/>
          <w:iCs/>
        </w:rPr>
        <w:t xml:space="preserve"> une après dinée, le </w:t>
      </w:r>
      <w:proofErr w:type="spellStart"/>
      <w:r>
        <w:rPr>
          <w:i/>
          <w:iCs/>
        </w:rPr>
        <w:t>iije</w:t>
      </w:r>
      <w:proofErr w:type="spellEnd"/>
      <w:r>
        <w:rPr>
          <w:i/>
          <w:iCs/>
        </w:rPr>
        <w:t xml:space="preserve"> jour de </w:t>
      </w:r>
      <w:proofErr w:type="spellStart"/>
      <w:r>
        <w:rPr>
          <w:i/>
          <w:iCs/>
        </w:rPr>
        <w:t>febvrier</w:t>
      </w:r>
      <w:proofErr w:type="spellEnd"/>
      <w:r>
        <w:rPr>
          <w:i/>
          <w:iCs/>
        </w:rPr>
        <w:t xml:space="preserve">, par trop avoir mangé de gaudebillaux. </w:t>
      </w:r>
      <w:proofErr w:type="spellStart"/>
      <w:r>
        <w:rPr>
          <w:i/>
          <w:iCs/>
        </w:rPr>
        <w:t>Gaudebilleaux</w:t>
      </w:r>
      <w:proofErr w:type="spellEnd"/>
      <w:r>
        <w:rPr>
          <w:i/>
          <w:iCs/>
        </w:rPr>
        <w:t xml:space="preserve"> sont grasses tripes de </w:t>
      </w:r>
      <w:proofErr w:type="spellStart"/>
      <w:r>
        <w:rPr>
          <w:i/>
          <w:iCs/>
        </w:rPr>
        <w:t>coiraux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Coiraux</w:t>
      </w:r>
      <w:proofErr w:type="spellEnd"/>
      <w:r>
        <w:rPr>
          <w:i/>
          <w:iCs/>
        </w:rPr>
        <w:t xml:space="preserve"> sont </w:t>
      </w:r>
      <w:proofErr w:type="spellStart"/>
      <w:r>
        <w:rPr>
          <w:i/>
          <w:iCs/>
        </w:rPr>
        <w:t>beufz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engressez</w:t>
      </w:r>
      <w:proofErr w:type="spellEnd"/>
      <w:r>
        <w:rPr>
          <w:i/>
          <w:iCs/>
        </w:rPr>
        <w:t xml:space="preserve"> à la </w:t>
      </w:r>
      <w:proofErr w:type="spellStart"/>
      <w:r>
        <w:rPr>
          <w:i/>
          <w:iCs/>
        </w:rPr>
        <w:t>creche</w:t>
      </w:r>
      <w:proofErr w:type="spellEnd"/>
      <w:r>
        <w:rPr>
          <w:i/>
          <w:iCs/>
        </w:rPr>
        <w:t xml:space="preserve"> et </w:t>
      </w:r>
      <w:proofErr w:type="spellStart"/>
      <w:r>
        <w:rPr>
          <w:i/>
          <w:iCs/>
        </w:rPr>
        <w:t>prez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guimaulx</w:t>
      </w:r>
      <w:proofErr w:type="spellEnd"/>
      <w:r>
        <w:rPr>
          <w:i/>
          <w:iCs/>
        </w:rPr>
        <w:t xml:space="preserve">. Prez </w:t>
      </w:r>
      <w:proofErr w:type="spellStart"/>
      <w:r>
        <w:rPr>
          <w:i/>
          <w:iCs/>
        </w:rPr>
        <w:t>guimaulx</w:t>
      </w:r>
      <w:proofErr w:type="spellEnd"/>
      <w:r>
        <w:rPr>
          <w:i/>
          <w:iCs/>
        </w:rPr>
        <w:t xml:space="preserve"> sont qui portent herbe deux fois l'an...</w:t>
      </w:r>
    </w:p>
    <w:p w14:paraId="77371624" w14:textId="77777777" w:rsidR="00716F04" w:rsidRDefault="00000000">
      <w:pPr>
        <w:shd w:val="clear" w:color="auto" w:fill="F5F5F5"/>
        <w:spacing w:after="100"/>
        <w:ind w:left="400" w:right="400"/>
      </w:pPr>
      <w:r>
        <w:rPr>
          <w:i/>
          <w:iCs/>
        </w:rPr>
        <w:t xml:space="preserve">Les tripes furent copieuses, comme entendez, et tant friandes </w:t>
      </w:r>
      <w:proofErr w:type="spellStart"/>
      <w:r>
        <w:rPr>
          <w:i/>
          <w:iCs/>
        </w:rPr>
        <w:t>estoient</w:t>
      </w:r>
      <w:proofErr w:type="spellEnd"/>
      <w:r>
        <w:rPr>
          <w:i/>
          <w:iCs/>
        </w:rPr>
        <w:t xml:space="preserve"> que </w:t>
      </w:r>
      <w:proofErr w:type="spellStart"/>
      <w:r>
        <w:rPr>
          <w:i/>
          <w:iCs/>
        </w:rPr>
        <w:t>chascun</w:t>
      </w:r>
      <w:proofErr w:type="spellEnd"/>
      <w:r>
        <w:rPr>
          <w:i/>
          <w:iCs/>
        </w:rPr>
        <w:t xml:space="preserve"> en </w:t>
      </w:r>
      <w:proofErr w:type="spellStart"/>
      <w:r>
        <w:rPr>
          <w:i/>
          <w:iCs/>
        </w:rPr>
        <w:t>leichoit</w:t>
      </w:r>
      <w:proofErr w:type="spellEnd"/>
      <w:r>
        <w:rPr>
          <w:i/>
          <w:iCs/>
        </w:rPr>
        <w:t xml:space="preserve"> ses </w:t>
      </w:r>
      <w:proofErr w:type="spellStart"/>
      <w:r>
        <w:rPr>
          <w:i/>
          <w:iCs/>
        </w:rPr>
        <w:t>doigtz</w:t>
      </w:r>
      <w:proofErr w:type="spellEnd"/>
      <w:r>
        <w:rPr>
          <w:i/>
          <w:iCs/>
        </w:rPr>
        <w:t xml:space="preserve">. Mais la grande diablerie à quatre </w:t>
      </w:r>
      <w:proofErr w:type="spellStart"/>
      <w:r>
        <w:rPr>
          <w:i/>
          <w:iCs/>
        </w:rPr>
        <w:t>personnaiges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estoit</w:t>
      </w:r>
      <w:proofErr w:type="spellEnd"/>
      <w:r>
        <w:rPr>
          <w:i/>
          <w:iCs/>
        </w:rPr>
        <w:t xml:space="preserve"> bien en ce que possible n'</w:t>
      </w:r>
      <w:proofErr w:type="spellStart"/>
      <w:r>
        <w:rPr>
          <w:i/>
          <w:iCs/>
        </w:rPr>
        <w:t>estoit</w:t>
      </w:r>
      <w:proofErr w:type="spellEnd"/>
      <w:r>
        <w:rPr>
          <w:i/>
          <w:iCs/>
        </w:rPr>
        <w:t xml:space="preserve"> longuement les </w:t>
      </w:r>
      <w:proofErr w:type="spellStart"/>
      <w:r>
        <w:rPr>
          <w:i/>
          <w:iCs/>
        </w:rPr>
        <w:t>reserver</w:t>
      </w:r>
      <w:proofErr w:type="spellEnd"/>
      <w:r>
        <w:rPr>
          <w:i/>
          <w:iCs/>
        </w:rPr>
        <w:t xml:space="preserve">, car elles </w:t>
      </w:r>
      <w:proofErr w:type="spellStart"/>
      <w:r>
        <w:rPr>
          <w:i/>
          <w:iCs/>
        </w:rPr>
        <w:t>feussent</w:t>
      </w:r>
      <w:proofErr w:type="spellEnd"/>
      <w:r>
        <w:rPr>
          <w:i/>
          <w:iCs/>
        </w:rPr>
        <w:t xml:space="preserve"> pourries...</w:t>
      </w:r>
    </w:p>
    <w:p w14:paraId="175964B5" w14:textId="77777777" w:rsidR="00716F04" w:rsidRDefault="00000000">
      <w:pPr>
        <w:shd w:val="clear" w:color="auto" w:fill="F5F5F5"/>
        <w:spacing w:after="100"/>
        <w:ind w:left="400" w:right="400"/>
      </w:pPr>
      <w:r>
        <w:rPr>
          <w:i/>
          <w:iCs/>
        </w:rPr>
        <w:t xml:space="preserve">Le bon homme Grandgousier y </w:t>
      </w:r>
      <w:proofErr w:type="spellStart"/>
      <w:r>
        <w:rPr>
          <w:i/>
          <w:iCs/>
        </w:rPr>
        <w:t>prenoit</w:t>
      </w:r>
      <w:proofErr w:type="spellEnd"/>
      <w:r>
        <w:rPr>
          <w:i/>
          <w:iCs/>
        </w:rPr>
        <w:t xml:space="preserve"> plaisir bien grand et </w:t>
      </w:r>
      <w:proofErr w:type="spellStart"/>
      <w:r>
        <w:rPr>
          <w:i/>
          <w:iCs/>
        </w:rPr>
        <w:t>commendoit</w:t>
      </w:r>
      <w:proofErr w:type="spellEnd"/>
      <w:r>
        <w:rPr>
          <w:i/>
          <w:iCs/>
        </w:rPr>
        <w:t xml:space="preserve"> que tout </w:t>
      </w:r>
      <w:proofErr w:type="spellStart"/>
      <w:r>
        <w:rPr>
          <w:i/>
          <w:iCs/>
        </w:rPr>
        <w:t>allast</w:t>
      </w:r>
      <w:proofErr w:type="spellEnd"/>
      <w:r>
        <w:rPr>
          <w:i/>
          <w:iCs/>
        </w:rPr>
        <w:t xml:space="preserve"> par </w:t>
      </w:r>
      <w:proofErr w:type="spellStart"/>
      <w:r>
        <w:rPr>
          <w:i/>
          <w:iCs/>
        </w:rPr>
        <w:t>escuelles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Disoit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toutesfoys</w:t>
      </w:r>
      <w:proofErr w:type="spellEnd"/>
      <w:r>
        <w:rPr>
          <w:i/>
          <w:iCs/>
        </w:rPr>
        <w:t xml:space="preserve"> à sa femme qu'elle en </w:t>
      </w:r>
      <w:proofErr w:type="spellStart"/>
      <w:r>
        <w:rPr>
          <w:i/>
          <w:iCs/>
        </w:rPr>
        <w:t>mangeast</w:t>
      </w:r>
      <w:proofErr w:type="spellEnd"/>
      <w:r>
        <w:rPr>
          <w:i/>
          <w:iCs/>
        </w:rPr>
        <w:t xml:space="preserve"> le moins, </w:t>
      </w:r>
      <w:proofErr w:type="spellStart"/>
      <w:r>
        <w:rPr>
          <w:i/>
          <w:iCs/>
        </w:rPr>
        <w:t>veu</w:t>
      </w:r>
      <w:proofErr w:type="spellEnd"/>
      <w:r>
        <w:rPr>
          <w:i/>
          <w:iCs/>
        </w:rPr>
        <w:t xml:space="preserve"> qu'elle </w:t>
      </w:r>
      <w:proofErr w:type="spellStart"/>
      <w:r>
        <w:rPr>
          <w:i/>
          <w:iCs/>
        </w:rPr>
        <w:t>aprochoit</w:t>
      </w:r>
      <w:proofErr w:type="spellEnd"/>
      <w:r>
        <w:rPr>
          <w:i/>
          <w:iCs/>
        </w:rPr>
        <w:t xml:space="preserve"> de son terme et que ceste tripaille n'</w:t>
      </w:r>
      <w:proofErr w:type="spellStart"/>
      <w:r>
        <w:rPr>
          <w:i/>
          <w:iCs/>
        </w:rPr>
        <w:t>estoit</w:t>
      </w:r>
      <w:proofErr w:type="spellEnd"/>
      <w:r>
        <w:rPr>
          <w:i/>
          <w:iCs/>
        </w:rPr>
        <w:t xml:space="preserve"> viande moult louable...</w:t>
      </w:r>
    </w:p>
    <w:p w14:paraId="5B79305F" w14:textId="77777777" w:rsidR="00716F04" w:rsidRDefault="00716F04"/>
    <w:p w14:paraId="71924484" w14:textId="77777777" w:rsidR="00716F04" w:rsidRDefault="00716F04"/>
    <w:p w14:paraId="135B7F01" w14:textId="77777777" w:rsidR="00716F04" w:rsidRDefault="00000000">
      <w:pPr>
        <w:jc w:val="center"/>
      </w:pPr>
      <w:r>
        <w:rPr>
          <w:i/>
          <w:iCs/>
          <w:color w:val="127676"/>
        </w:rPr>
        <w:t>Bon courage pour le décryptage ! 📚</w:t>
      </w:r>
    </w:p>
    <w:sectPr w:rsidR="00716F0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2F5474D"/>
    <w:multiLevelType w:val="hybridMultilevel"/>
    <w:tmpl w:val="36642114"/>
    <w:lvl w:ilvl="0" w:tplc="86A022B6">
      <w:start w:val="1"/>
      <w:numFmt w:val="bullet"/>
      <w:lvlText w:val="•"/>
      <w:lvlJc w:val="left"/>
      <w:pPr>
        <w:ind w:left="720" w:hanging="360"/>
      </w:pPr>
    </w:lvl>
    <w:lvl w:ilvl="1" w:tplc="2014E8A6">
      <w:numFmt w:val="decimal"/>
      <w:lvlText w:val=""/>
      <w:lvlJc w:val="left"/>
    </w:lvl>
    <w:lvl w:ilvl="2" w:tplc="B4466810">
      <w:numFmt w:val="decimal"/>
      <w:lvlText w:val=""/>
      <w:lvlJc w:val="left"/>
    </w:lvl>
    <w:lvl w:ilvl="3" w:tplc="94C828C0">
      <w:numFmt w:val="decimal"/>
      <w:lvlText w:val=""/>
      <w:lvlJc w:val="left"/>
    </w:lvl>
    <w:lvl w:ilvl="4" w:tplc="B770F46E">
      <w:numFmt w:val="decimal"/>
      <w:lvlText w:val=""/>
      <w:lvlJc w:val="left"/>
    </w:lvl>
    <w:lvl w:ilvl="5" w:tplc="B4907FEC">
      <w:numFmt w:val="decimal"/>
      <w:lvlText w:val=""/>
      <w:lvlJc w:val="left"/>
    </w:lvl>
    <w:lvl w:ilvl="6" w:tplc="04B28120">
      <w:numFmt w:val="decimal"/>
      <w:lvlText w:val=""/>
      <w:lvlJc w:val="left"/>
    </w:lvl>
    <w:lvl w:ilvl="7" w:tplc="2CA4D9E4">
      <w:numFmt w:val="decimal"/>
      <w:lvlText w:val=""/>
      <w:lvlJc w:val="left"/>
    </w:lvl>
    <w:lvl w:ilvl="8" w:tplc="977C110A">
      <w:numFmt w:val="decimal"/>
      <w:lvlText w:val=""/>
      <w:lvlJc w:val="left"/>
    </w:lvl>
  </w:abstractNum>
  <w:abstractNum w:abstractNumId="1" w15:restartNumberingAfterBreak="0">
    <w:nsid w:val="58520E6D"/>
    <w:multiLevelType w:val="hybridMultilevel"/>
    <w:tmpl w:val="51D49148"/>
    <w:lvl w:ilvl="0" w:tplc="0404619E">
      <w:start w:val="1"/>
      <w:numFmt w:val="bullet"/>
      <w:lvlText w:val="●"/>
      <w:lvlJc w:val="left"/>
      <w:pPr>
        <w:ind w:left="720" w:hanging="360"/>
      </w:pPr>
    </w:lvl>
    <w:lvl w:ilvl="1" w:tplc="3DEC0F00">
      <w:start w:val="1"/>
      <w:numFmt w:val="bullet"/>
      <w:lvlText w:val="○"/>
      <w:lvlJc w:val="left"/>
      <w:pPr>
        <w:ind w:left="1440" w:hanging="360"/>
      </w:pPr>
    </w:lvl>
    <w:lvl w:ilvl="2" w:tplc="B3264C6C">
      <w:start w:val="1"/>
      <w:numFmt w:val="bullet"/>
      <w:lvlText w:val="■"/>
      <w:lvlJc w:val="left"/>
      <w:pPr>
        <w:ind w:left="2160" w:hanging="360"/>
      </w:pPr>
    </w:lvl>
    <w:lvl w:ilvl="3" w:tplc="57F6CB40">
      <w:start w:val="1"/>
      <w:numFmt w:val="bullet"/>
      <w:lvlText w:val="●"/>
      <w:lvlJc w:val="left"/>
      <w:pPr>
        <w:ind w:left="2880" w:hanging="360"/>
      </w:pPr>
    </w:lvl>
    <w:lvl w:ilvl="4" w:tplc="E2FA4B0E">
      <w:start w:val="1"/>
      <w:numFmt w:val="bullet"/>
      <w:lvlText w:val="○"/>
      <w:lvlJc w:val="left"/>
      <w:pPr>
        <w:ind w:left="3600" w:hanging="360"/>
      </w:pPr>
    </w:lvl>
    <w:lvl w:ilvl="5" w:tplc="B8B6B5D4">
      <w:start w:val="1"/>
      <w:numFmt w:val="bullet"/>
      <w:lvlText w:val="■"/>
      <w:lvlJc w:val="left"/>
      <w:pPr>
        <w:ind w:left="4320" w:hanging="360"/>
      </w:pPr>
    </w:lvl>
    <w:lvl w:ilvl="6" w:tplc="21BA5526">
      <w:start w:val="1"/>
      <w:numFmt w:val="bullet"/>
      <w:lvlText w:val="●"/>
      <w:lvlJc w:val="left"/>
      <w:pPr>
        <w:ind w:left="5040" w:hanging="360"/>
      </w:pPr>
    </w:lvl>
    <w:lvl w:ilvl="7" w:tplc="1B2CA80E">
      <w:start w:val="1"/>
      <w:numFmt w:val="bullet"/>
      <w:lvlText w:val="●"/>
      <w:lvlJc w:val="left"/>
      <w:pPr>
        <w:ind w:left="5760" w:hanging="360"/>
      </w:pPr>
    </w:lvl>
    <w:lvl w:ilvl="8" w:tplc="D4A42378">
      <w:start w:val="1"/>
      <w:numFmt w:val="bullet"/>
      <w:lvlText w:val="●"/>
      <w:lvlJc w:val="left"/>
      <w:pPr>
        <w:ind w:left="6480" w:hanging="360"/>
      </w:pPr>
    </w:lvl>
  </w:abstractNum>
  <w:num w:numId="1" w16cid:durableId="1923875871">
    <w:abstractNumId w:val="1"/>
    <w:lvlOverride w:ilvl="0">
      <w:startOverride w:val="1"/>
    </w:lvlOverride>
  </w:num>
  <w:num w:numId="2" w16cid:durableId="15471089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6F04"/>
    <w:rsid w:val="00374658"/>
    <w:rsid w:val="00716F04"/>
    <w:rsid w:val="00D83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08839FA"/>
  <w15:docId w15:val="{F8BF98F1-1F70-4F4C-9B32-C5AFD54E5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fr-BE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00" w:after="120"/>
      <w:outlineLvl w:val="0"/>
    </w:pPr>
    <w:rPr>
      <w:b/>
      <w:bCs/>
      <w:color w:val="127676"/>
      <w:sz w:val="32"/>
      <w:szCs w:val="32"/>
    </w:rPr>
  </w:style>
  <w:style w:type="paragraph" w:styleId="Titre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E4632E"/>
      <w:sz w:val="26"/>
      <w:szCs w:val="26"/>
    </w:rPr>
  </w:style>
  <w:style w:type="paragraph" w:styleId="Titre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333333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pPr>
      <w:spacing w:before="240" w:after="200"/>
      <w:jc w:val="center"/>
    </w:pPr>
    <w:rPr>
      <w:b/>
      <w:bCs/>
      <w:color w:val="127676"/>
      <w:sz w:val="48"/>
      <w:szCs w:val="48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166</Words>
  <Characters>913</Characters>
  <Application>Microsoft Office Word</Application>
  <DocSecurity>0</DocSecurity>
  <Lines>7</Lines>
  <Paragraphs>2</Paragraphs>
  <ScaleCrop>false</ScaleCrop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Antonin Bareau</cp:lastModifiedBy>
  <cp:revision>2</cp:revision>
  <dcterms:created xsi:type="dcterms:W3CDTF">2025-12-27T17:48:00Z</dcterms:created>
  <dcterms:modified xsi:type="dcterms:W3CDTF">2025-12-27T18:25:00Z</dcterms:modified>
</cp:coreProperties>
</file>