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97BF" w14:textId="77777777" w:rsidR="00A3715A" w:rsidRDefault="00A3715A"/>
    <w:sectPr w:rsidR="00A37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2D"/>
    <w:rsid w:val="0092351F"/>
    <w:rsid w:val="00A3715A"/>
    <w:rsid w:val="00A57BCF"/>
    <w:rsid w:val="00A825C5"/>
    <w:rsid w:val="00E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8945"/>
  <w15:chartTrackingRefBased/>
  <w15:docId w15:val="{19D5188F-89C7-444A-AE59-23B4CD0C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Damian MILLER MARTINEZ</dc:creator>
  <cp:keywords/>
  <dc:description/>
  <cp:lastModifiedBy>Rodrigo Damian MILLER MARTINEZ</cp:lastModifiedBy>
  <cp:revision>1</cp:revision>
  <dcterms:created xsi:type="dcterms:W3CDTF">2023-02-11T20:14:00Z</dcterms:created>
  <dcterms:modified xsi:type="dcterms:W3CDTF">2023-02-11T20:23:00Z</dcterms:modified>
</cp:coreProperties>
</file>