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A09BF" w14:textId="77777777" w:rsidR="00BA0A17" w:rsidRDefault="00BA0A17" w:rsidP="00BA0A17">
      <w:pPr>
        <w:pStyle w:val="Heading1"/>
        <w:ind w:firstLine="720"/>
        <w:rPr>
          <w:color w:val="auto"/>
        </w:rPr>
      </w:pPr>
      <w:bookmarkStart w:id="0" w:name="_lo2ifhi8nfm8" w:colFirst="0" w:colLast="0"/>
      <w:bookmarkEnd w:id="0"/>
      <w:r w:rsidRPr="00BA0A17">
        <w:rPr>
          <w:color w:val="auto"/>
        </w:rPr>
        <w:t>Assignment - 1 | Batch Code: CSAO3O04A</w:t>
      </w:r>
    </w:p>
    <w:p w14:paraId="46F189FC" w14:textId="77777777" w:rsidR="00BA0A17" w:rsidRDefault="00BA0A17" w:rsidP="00BA0A17">
      <w:pPr>
        <w:pStyle w:val="Heading1"/>
        <w:rPr>
          <w:color w:val="auto"/>
        </w:rPr>
      </w:pPr>
    </w:p>
    <w:p w14:paraId="4BA0454D" w14:textId="0C44D023" w:rsidR="00BA0A17" w:rsidRDefault="00BA0A17" w:rsidP="00BA0A17">
      <w:pPr>
        <w:pStyle w:val="Heading1"/>
        <w:rPr>
          <w:color w:val="auto"/>
        </w:rPr>
      </w:pPr>
      <w:r w:rsidRPr="00BA0A17">
        <w:rPr>
          <w:color w:val="auto"/>
        </w:rPr>
        <w:t>1965260141A</w:t>
      </w:r>
      <w:r>
        <w:rPr>
          <w:color w:val="auto"/>
        </w:rPr>
        <w:tab/>
      </w:r>
      <w:r>
        <w:rPr>
          <w:color w:val="auto"/>
        </w:rPr>
        <w:tab/>
      </w:r>
      <w:r>
        <w:rPr>
          <w:color w:val="auto"/>
        </w:rPr>
        <w:tab/>
      </w:r>
      <w:r>
        <w:rPr>
          <w:color w:val="auto"/>
        </w:rPr>
        <w:tab/>
      </w:r>
      <w:r>
        <w:rPr>
          <w:color w:val="auto"/>
        </w:rPr>
        <w:tab/>
      </w:r>
      <w:r>
        <w:rPr>
          <w:color w:val="auto"/>
        </w:rPr>
        <w:tab/>
      </w:r>
      <w:r>
        <w:rPr>
          <w:color w:val="auto"/>
        </w:rPr>
        <w:tab/>
      </w:r>
      <w:r w:rsidRPr="00BA0A17">
        <w:rPr>
          <w:color w:val="auto"/>
        </w:rPr>
        <w:t xml:space="preserve"> Anto Bhavin</w:t>
      </w:r>
    </w:p>
    <w:p w14:paraId="3ABBF6FA" w14:textId="77777777" w:rsidR="00BA0A17" w:rsidRDefault="00BA0A17" w:rsidP="00BA0A17">
      <w:pPr>
        <w:pStyle w:val="Heading1"/>
        <w:rPr>
          <w:color w:val="auto"/>
        </w:rPr>
      </w:pPr>
    </w:p>
    <w:p w14:paraId="35F6A129" w14:textId="3B475606" w:rsidR="00BA0A17" w:rsidRPr="00BA0A17" w:rsidRDefault="00BA0A17" w:rsidP="00BA0A17">
      <w:pPr>
        <w:pStyle w:val="Heading1"/>
        <w:rPr>
          <w:color w:val="auto"/>
        </w:rPr>
      </w:pPr>
      <w:r>
        <w:rPr>
          <w:color w:val="auto"/>
        </w:rPr>
        <w:t>1.</w:t>
      </w:r>
      <w:r w:rsidRPr="00BA0A17">
        <w:rPr>
          <w:color w:val="auto"/>
        </w:rPr>
        <w:t>Define Data and explain its types with</w:t>
      </w:r>
      <w:r>
        <w:rPr>
          <w:color w:val="auto"/>
        </w:rPr>
        <w:t xml:space="preserve"> </w:t>
      </w:r>
      <w:r w:rsidRPr="00BA0A17">
        <w:rPr>
          <w:color w:val="auto"/>
        </w:rPr>
        <w:t>examples (5)</w:t>
      </w:r>
    </w:p>
    <w:p w14:paraId="471E702E" w14:textId="77777777" w:rsidR="00BA0A17" w:rsidRDefault="00BA0A17" w:rsidP="00BA0A17">
      <w:pPr>
        <w:rPr>
          <w:b/>
          <w:bCs/>
          <w:sz w:val="32"/>
          <w:szCs w:val="32"/>
        </w:rPr>
      </w:pPr>
    </w:p>
    <w:p w14:paraId="3B12DF60" w14:textId="615CFB38" w:rsidR="00BA0A17" w:rsidRPr="00BA0A17" w:rsidRDefault="00BA0A17" w:rsidP="00BA0A17">
      <w:pPr>
        <w:rPr>
          <w:b/>
          <w:bCs/>
          <w:sz w:val="32"/>
          <w:szCs w:val="32"/>
        </w:rPr>
      </w:pPr>
      <w:r>
        <w:rPr>
          <w:b/>
          <w:bCs/>
          <w:sz w:val="32"/>
          <w:szCs w:val="32"/>
        </w:rPr>
        <w:t>2.</w:t>
      </w:r>
      <w:r w:rsidRPr="00BA0A17">
        <w:rPr>
          <w:b/>
          <w:bCs/>
          <w:sz w:val="32"/>
          <w:szCs w:val="32"/>
        </w:rPr>
        <w:t>Design an efficient data structure to handle one</w:t>
      </w:r>
    </w:p>
    <w:p w14:paraId="5FF76DFA" w14:textId="5E10469B" w:rsidR="00BA0A17" w:rsidRPr="00BA0A17" w:rsidRDefault="00BA0A17" w:rsidP="00BA0A17">
      <w:pPr>
        <w:rPr>
          <w:b/>
          <w:bCs/>
          <w:sz w:val="32"/>
          <w:szCs w:val="32"/>
        </w:rPr>
      </w:pPr>
      <w:r w:rsidRPr="00BA0A17">
        <w:rPr>
          <w:b/>
          <w:bCs/>
          <w:sz w:val="32"/>
          <w:szCs w:val="32"/>
        </w:rPr>
        <w:t xml:space="preserve">million records and </w:t>
      </w:r>
      <w:proofErr w:type="spellStart"/>
      <w:r w:rsidRPr="00BA0A17">
        <w:rPr>
          <w:b/>
          <w:bCs/>
          <w:sz w:val="32"/>
          <w:szCs w:val="32"/>
        </w:rPr>
        <w:t>analyze</w:t>
      </w:r>
      <w:proofErr w:type="spellEnd"/>
      <w:r w:rsidRPr="00BA0A17">
        <w:rPr>
          <w:b/>
          <w:bCs/>
          <w:sz w:val="32"/>
          <w:szCs w:val="32"/>
        </w:rPr>
        <w:t xml:space="preserve"> its complexity (10)</w:t>
      </w:r>
    </w:p>
    <w:p w14:paraId="71D7080E" w14:textId="77777777" w:rsidR="00BA0A17" w:rsidRDefault="00BA0A17" w:rsidP="00BA0A17">
      <w:pPr>
        <w:rPr>
          <w:b/>
          <w:bCs/>
          <w:sz w:val="32"/>
          <w:szCs w:val="32"/>
        </w:rPr>
      </w:pPr>
    </w:p>
    <w:p w14:paraId="6D77BC7F" w14:textId="3932EDBC" w:rsidR="00BA0A17" w:rsidRPr="00BA0A17" w:rsidRDefault="00BA0A17" w:rsidP="00BA0A17">
      <w:pPr>
        <w:rPr>
          <w:b/>
          <w:bCs/>
          <w:sz w:val="32"/>
          <w:szCs w:val="32"/>
        </w:rPr>
      </w:pPr>
      <w:r>
        <w:rPr>
          <w:b/>
          <w:bCs/>
          <w:sz w:val="32"/>
          <w:szCs w:val="32"/>
        </w:rPr>
        <w:t>3.</w:t>
      </w:r>
      <w:r w:rsidRPr="00BA0A17">
        <w:rPr>
          <w:b/>
          <w:bCs/>
          <w:sz w:val="32"/>
          <w:szCs w:val="32"/>
        </w:rPr>
        <w:t>Application of arrays in image processing (5)</w:t>
      </w:r>
    </w:p>
    <w:p w14:paraId="22CB3A6E" w14:textId="77777777" w:rsidR="00BA0A17" w:rsidRDefault="00BA0A17" w:rsidP="00BA0A17">
      <w:pPr>
        <w:pStyle w:val="Heading1"/>
        <w:rPr>
          <w:color w:val="auto"/>
        </w:rPr>
      </w:pPr>
    </w:p>
    <w:p w14:paraId="018433D8" w14:textId="77777777" w:rsidR="00BA0A17" w:rsidRPr="00BA0A17" w:rsidRDefault="00BA0A17" w:rsidP="00BA0A17"/>
    <w:p w14:paraId="27A46367" w14:textId="77777777" w:rsidR="00BA0A17" w:rsidRDefault="00BA0A17" w:rsidP="00BA0A17">
      <w:pPr>
        <w:pStyle w:val="Heading1"/>
        <w:rPr>
          <w:color w:val="auto"/>
        </w:rPr>
      </w:pPr>
    </w:p>
    <w:p w14:paraId="7F926FBA" w14:textId="77777777" w:rsidR="00BA0A17" w:rsidRDefault="00BA0A17" w:rsidP="00BA0A17"/>
    <w:p w14:paraId="1F015F29" w14:textId="77777777" w:rsidR="00BA0A17" w:rsidRDefault="00BA0A17" w:rsidP="00BA0A17"/>
    <w:p w14:paraId="7DCC088B" w14:textId="77777777" w:rsidR="00BA0A17" w:rsidRDefault="00BA0A17" w:rsidP="00BA0A17"/>
    <w:p w14:paraId="5C8DBEFB" w14:textId="77777777" w:rsidR="00BA0A17" w:rsidRPr="00BA0A17" w:rsidRDefault="00BA0A17" w:rsidP="00BA0A17"/>
    <w:p w14:paraId="6BEE030E" w14:textId="5B7EB9A2" w:rsidR="00D65E67" w:rsidRPr="008D50B8" w:rsidRDefault="00000000" w:rsidP="00BA0A17">
      <w:pPr>
        <w:pStyle w:val="Heading1"/>
        <w:rPr>
          <w:color w:val="auto"/>
        </w:rPr>
      </w:pPr>
      <w:r w:rsidRPr="008D50B8">
        <w:rPr>
          <w:color w:val="auto"/>
        </w:rPr>
        <w:lastRenderedPageBreak/>
        <w:t>Question 1: Define Data and Explain Its Types with Examples (5 Marks)</w:t>
      </w:r>
    </w:p>
    <w:p w14:paraId="24F8110C" w14:textId="77777777" w:rsidR="00D65E67" w:rsidRPr="008D50B8" w:rsidRDefault="00000000">
      <w:pPr>
        <w:pStyle w:val="Heading2"/>
        <w:rPr>
          <w:color w:val="auto"/>
        </w:rPr>
      </w:pPr>
      <w:bookmarkStart w:id="1" w:name="_t7i1wy88uire" w:colFirst="0" w:colLast="0"/>
      <w:bookmarkEnd w:id="1"/>
      <w:r w:rsidRPr="008D50B8">
        <w:rPr>
          <w:color w:val="auto"/>
        </w:rPr>
        <w:t>1. What is Data?</w:t>
      </w:r>
    </w:p>
    <w:p w14:paraId="5BB2AEA2" w14:textId="77777777" w:rsidR="00D65E67" w:rsidRPr="008D50B8" w:rsidRDefault="00000000">
      <w:pPr>
        <w:rPr>
          <w:color w:val="auto"/>
        </w:rPr>
      </w:pPr>
      <w:r w:rsidRPr="008D50B8">
        <w:rPr>
          <w:color w:val="auto"/>
        </w:rPr>
        <w:t>Data is basically raw facts, figures, symbols, or observations collected together that haven't been processed yet. On its own, raw data doesn't carry much meaning. Once we organize, process, and give context to it, it becomes information.</w:t>
      </w:r>
    </w:p>
    <w:p w14:paraId="70E25C4F" w14:textId="77777777" w:rsidR="00D65E67" w:rsidRPr="008D50B8" w:rsidRDefault="00000000">
      <w:pPr>
        <w:pStyle w:val="Heading2"/>
        <w:rPr>
          <w:color w:val="auto"/>
        </w:rPr>
      </w:pPr>
      <w:bookmarkStart w:id="2" w:name="_xpefkpve437x" w:colFirst="0" w:colLast="0"/>
      <w:bookmarkEnd w:id="2"/>
      <w:r w:rsidRPr="008D50B8">
        <w:rPr>
          <w:color w:val="auto"/>
        </w:rPr>
        <w:t>2. Types of Data:</w:t>
      </w:r>
    </w:p>
    <w:p w14:paraId="36FC2C46" w14:textId="77777777" w:rsidR="00D65E67" w:rsidRPr="008D50B8" w:rsidRDefault="00000000">
      <w:pPr>
        <w:pStyle w:val="Heading3"/>
        <w:rPr>
          <w:color w:val="auto"/>
        </w:rPr>
      </w:pPr>
      <w:bookmarkStart w:id="3" w:name="_w9k8mj90nlps" w:colFirst="0" w:colLast="0"/>
      <w:bookmarkEnd w:id="3"/>
      <w:r w:rsidRPr="008D50B8">
        <w:rPr>
          <w:color w:val="auto"/>
        </w:rPr>
        <w:t>A. Qualitative (Categorical) Data</w:t>
      </w:r>
    </w:p>
    <w:p w14:paraId="033B50BA" w14:textId="77777777" w:rsidR="00D65E67" w:rsidRPr="008D50B8" w:rsidRDefault="00000000">
      <w:pPr>
        <w:rPr>
          <w:color w:val="auto"/>
        </w:rPr>
      </w:pPr>
      <w:r w:rsidRPr="008D50B8">
        <w:rPr>
          <w:color w:val="auto"/>
        </w:rPr>
        <w:t>This type deals with non-numeric characteristics and descriptions.</w:t>
      </w:r>
    </w:p>
    <w:p w14:paraId="15949423" w14:textId="77777777" w:rsidR="00D65E67" w:rsidRPr="008D50B8" w:rsidRDefault="00000000">
      <w:pPr>
        <w:numPr>
          <w:ilvl w:val="0"/>
          <w:numId w:val="6"/>
        </w:numPr>
        <w:rPr>
          <w:color w:val="auto"/>
        </w:rPr>
      </w:pPr>
      <w:r w:rsidRPr="008D50B8">
        <w:rPr>
          <w:b/>
          <w:bCs/>
          <w:color w:val="auto"/>
        </w:rPr>
        <w:t>Nominal Data</w:t>
      </w:r>
      <w:r w:rsidRPr="008D50B8">
        <w:rPr>
          <w:color w:val="auto"/>
        </w:rPr>
        <w:t>: Categories that don't have any specific order or rank.</w:t>
      </w:r>
    </w:p>
    <w:p w14:paraId="0003CEC6" w14:textId="77777777" w:rsidR="00D65E67" w:rsidRPr="008D50B8" w:rsidRDefault="00000000">
      <w:pPr>
        <w:numPr>
          <w:ilvl w:val="1"/>
          <w:numId w:val="6"/>
        </w:numPr>
        <w:rPr>
          <w:color w:val="auto"/>
        </w:rPr>
      </w:pPr>
      <w:r w:rsidRPr="008D50B8">
        <w:rPr>
          <w:i/>
          <w:iCs/>
          <w:color w:val="auto"/>
        </w:rPr>
        <w:t>Examples</w:t>
      </w:r>
      <w:r w:rsidRPr="008D50B8">
        <w:rPr>
          <w:color w:val="auto"/>
        </w:rPr>
        <w:t xml:space="preserve">: Blood groups (A, B, AB, O), eye </w:t>
      </w:r>
      <w:proofErr w:type="spellStart"/>
      <w:r w:rsidRPr="008D50B8">
        <w:rPr>
          <w:color w:val="auto"/>
        </w:rPr>
        <w:t>colors</w:t>
      </w:r>
      <w:proofErr w:type="spellEnd"/>
      <w:r w:rsidRPr="008D50B8">
        <w:rPr>
          <w:color w:val="auto"/>
        </w:rPr>
        <w:t>, gender.</w:t>
      </w:r>
    </w:p>
    <w:p w14:paraId="2D20340F" w14:textId="77777777" w:rsidR="00D65E67" w:rsidRPr="008D50B8" w:rsidRDefault="00000000">
      <w:pPr>
        <w:numPr>
          <w:ilvl w:val="0"/>
          <w:numId w:val="6"/>
        </w:numPr>
        <w:rPr>
          <w:color w:val="auto"/>
        </w:rPr>
      </w:pPr>
      <w:r w:rsidRPr="008D50B8">
        <w:rPr>
          <w:b/>
          <w:bCs/>
          <w:color w:val="auto"/>
        </w:rPr>
        <w:t>Ordinal Data</w:t>
      </w:r>
      <w:r w:rsidRPr="008D50B8">
        <w:rPr>
          <w:color w:val="auto"/>
        </w:rPr>
        <w:t>: Categories that follow a natural order or ranking, though the exact numerical difference between them isn't measured.</w:t>
      </w:r>
    </w:p>
    <w:p w14:paraId="4779EAC8" w14:textId="77777777" w:rsidR="00D65E67" w:rsidRPr="008D50B8" w:rsidRDefault="00000000">
      <w:pPr>
        <w:numPr>
          <w:ilvl w:val="1"/>
          <w:numId w:val="6"/>
        </w:numPr>
        <w:rPr>
          <w:color w:val="auto"/>
        </w:rPr>
      </w:pPr>
      <w:r w:rsidRPr="008D50B8">
        <w:rPr>
          <w:i/>
          <w:iCs/>
          <w:color w:val="auto"/>
        </w:rPr>
        <w:t>Examples</w:t>
      </w:r>
      <w:r w:rsidRPr="008D50B8">
        <w:rPr>
          <w:color w:val="auto"/>
        </w:rPr>
        <w:t>: Customer feedback (Poor, Average, Good, Excellent), grades (S, A, B, C, F).</w:t>
      </w:r>
    </w:p>
    <w:p w14:paraId="2B30DF53" w14:textId="77777777" w:rsidR="00D65E67" w:rsidRPr="008D50B8" w:rsidRDefault="00000000">
      <w:pPr>
        <w:pStyle w:val="Heading3"/>
        <w:rPr>
          <w:color w:val="auto"/>
        </w:rPr>
      </w:pPr>
      <w:bookmarkStart w:id="4" w:name="_v9cn1uclt2jt" w:colFirst="0" w:colLast="0"/>
      <w:bookmarkEnd w:id="4"/>
      <w:r w:rsidRPr="008D50B8">
        <w:rPr>
          <w:color w:val="auto"/>
        </w:rPr>
        <w:t>B. Quantitative (Numerical) Data</w:t>
      </w:r>
    </w:p>
    <w:p w14:paraId="0CF43B16" w14:textId="77777777" w:rsidR="00D65E67" w:rsidRPr="008D50B8" w:rsidRDefault="00000000">
      <w:pPr>
        <w:rPr>
          <w:color w:val="auto"/>
        </w:rPr>
      </w:pPr>
      <w:r w:rsidRPr="008D50B8">
        <w:rPr>
          <w:color w:val="auto"/>
        </w:rPr>
        <w:t>This type represents numbers and quantities where mathematical calculations make sense.</w:t>
      </w:r>
    </w:p>
    <w:p w14:paraId="108B7CDB" w14:textId="77777777" w:rsidR="00D65E67" w:rsidRPr="008D50B8" w:rsidRDefault="00000000">
      <w:pPr>
        <w:numPr>
          <w:ilvl w:val="0"/>
          <w:numId w:val="3"/>
        </w:numPr>
        <w:rPr>
          <w:color w:val="auto"/>
        </w:rPr>
      </w:pPr>
      <w:r w:rsidRPr="008D50B8">
        <w:rPr>
          <w:b/>
          <w:bCs/>
          <w:color w:val="auto"/>
        </w:rPr>
        <w:t>Discrete Data</w:t>
      </w:r>
      <w:r w:rsidRPr="008D50B8">
        <w:rPr>
          <w:color w:val="auto"/>
        </w:rPr>
        <w:t>: Countable whole numbers with no intermediate fractional values.</w:t>
      </w:r>
    </w:p>
    <w:p w14:paraId="5241AA6F" w14:textId="77777777" w:rsidR="00D65E67" w:rsidRPr="008D50B8" w:rsidRDefault="00000000">
      <w:pPr>
        <w:numPr>
          <w:ilvl w:val="1"/>
          <w:numId w:val="3"/>
        </w:numPr>
        <w:rPr>
          <w:color w:val="auto"/>
        </w:rPr>
      </w:pPr>
      <w:r w:rsidRPr="008D50B8">
        <w:rPr>
          <w:i/>
          <w:iCs/>
          <w:color w:val="auto"/>
        </w:rPr>
        <w:t>Examples</w:t>
      </w:r>
      <w:r w:rsidRPr="008D50B8">
        <w:rPr>
          <w:color w:val="auto"/>
        </w:rPr>
        <w:t>: Number of students sitting in a classroom (e.g., 60), number of CPU cores in a system (8 cores).</w:t>
      </w:r>
    </w:p>
    <w:p w14:paraId="3C344C1A" w14:textId="77777777" w:rsidR="00D65E67" w:rsidRPr="008D50B8" w:rsidRDefault="00000000">
      <w:pPr>
        <w:numPr>
          <w:ilvl w:val="0"/>
          <w:numId w:val="3"/>
        </w:numPr>
        <w:rPr>
          <w:color w:val="auto"/>
        </w:rPr>
      </w:pPr>
      <w:r w:rsidRPr="008D50B8">
        <w:rPr>
          <w:b/>
          <w:bCs/>
          <w:color w:val="auto"/>
        </w:rPr>
        <w:t>Continuous Data</w:t>
      </w:r>
      <w:r w:rsidRPr="008D50B8">
        <w:rPr>
          <w:color w:val="auto"/>
        </w:rPr>
        <w:t>: Values measured along a continuous scale that can take any value, including decimals.</w:t>
      </w:r>
    </w:p>
    <w:p w14:paraId="3D584AE0" w14:textId="77777777" w:rsidR="00D65E67" w:rsidRPr="008D50B8" w:rsidRDefault="00000000">
      <w:pPr>
        <w:numPr>
          <w:ilvl w:val="1"/>
          <w:numId w:val="3"/>
        </w:numPr>
        <w:rPr>
          <w:color w:val="auto"/>
        </w:rPr>
      </w:pPr>
      <w:r w:rsidRPr="008D50B8">
        <w:rPr>
          <w:i/>
          <w:iCs/>
          <w:color w:val="auto"/>
        </w:rPr>
        <w:t>Examples</w:t>
      </w:r>
      <w:r w:rsidRPr="008D50B8">
        <w:rPr>
          <w:color w:val="auto"/>
        </w:rPr>
        <w:t xml:space="preserve">: CPU temperature (65.4 °C), network ping/latency (15.2 </w:t>
      </w:r>
      <w:proofErr w:type="spellStart"/>
      <w:r w:rsidRPr="008D50B8">
        <w:rPr>
          <w:color w:val="auto"/>
        </w:rPr>
        <w:t>ms</w:t>
      </w:r>
      <w:proofErr w:type="spellEnd"/>
      <w:r w:rsidRPr="008D50B8">
        <w:rPr>
          <w:color w:val="auto"/>
        </w:rPr>
        <w:t>), height of a person.</w:t>
      </w:r>
    </w:p>
    <w:p w14:paraId="7F3D4D83" w14:textId="77777777" w:rsidR="00D65E67" w:rsidRPr="008D50B8" w:rsidRDefault="00000000">
      <w:pPr>
        <w:pStyle w:val="Heading3"/>
        <w:rPr>
          <w:color w:val="auto"/>
        </w:rPr>
      </w:pPr>
      <w:bookmarkStart w:id="5" w:name="_ljavqhlrsl58" w:colFirst="0" w:colLast="0"/>
      <w:bookmarkEnd w:id="5"/>
      <w:r w:rsidRPr="008D50B8">
        <w:rPr>
          <w:color w:val="auto"/>
        </w:rPr>
        <w:t>C. Based on Structure:</w:t>
      </w:r>
    </w:p>
    <w:p w14:paraId="6DD38822" w14:textId="77777777" w:rsidR="00D65E67" w:rsidRPr="008D50B8" w:rsidRDefault="00000000">
      <w:pPr>
        <w:numPr>
          <w:ilvl w:val="0"/>
          <w:numId w:val="4"/>
        </w:numPr>
        <w:rPr>
          <w:color w:val="auto"/>
        </w:rPr>
      </w:pPr>
      <w:r w:rsidRPr="008D50B8">
        <w:rPr>
          <w:b/>
          <w:bCs/>
          <w:color w:val="auto"/>
        </w:rPr>
        <w:t>Structured Data</w:t>
      </w:r>
      <w:r w:rsidRPr="008D50B8">
        <w:rPr>
          <w:color w:val="auto"/>
        </w:rPr>
        <w:t>: Fits neatly into fixed rows and columns, like relational SQL database tables.</w:t>
      </w:r>
    </w:p>
    <w:p w14:paraId="671A6FC5" w14:textId="77777777" w:rsidR="00D65E67" w:rsidRPr="008D50B8" w:rsidRDefault="00000000">
      <w:pPr>
        <w:numPr>
          <w:ilvl w:val="0"/>
          <w:numId w:val="4"/>
        </w:numPr>
        <w:rPr>
          <w:color w:val="auto"/>
        </w:rPr>
      </w:pPr>
      <w:r w:rsidRPr="008D50B8">
        <w:rPr>
          <w:b/>
          <w:bCs/>
          <w:color w:val="auto"/>
        </w:rPr>
        <w:t>Semi-Structured Data</w:t>
      </w:r>
      <w:r w:rsidRPr="008D50B8">
        <w:rPr>
          <w:color w:val="auto"/>
        </w:rPr>
        <w:t>: Doesn't follow a strict table structure but uses tags or key-value pairs, like JSON and XML files.</w:t>
      </w:r>
    </w:p>
    <w:p w14:paraId="7C3EB64C" w14:textId="77777777" w:rsidR="00D65E67" w:rsidRPr="008D50B8" w:rsidRDefault="00000000">
      <w:pPr>
        <w:numPr>
          <w:ilvl w:val="0"/>
          <w:numId w:val="4"/>
        </w:numPr>
        <w:rPr>
          <w:color w:val="auto"/>
        </w:rPr>
      </w:pPr>
      <w:r w:rsidRPr="008D50B8">
        <w:rPr>
          <w:b/>
          <w:bCs/>
          <w:color w:val="auto"/>
        </w:rPr>
        <w:t>Unstructured Data</w:t>
      </w:r>
      <w:r w:rsidRPr="008D50B8">
        <w:rPr>
          <w:color w:val="auto"/>
        </w:rPr>
        <w:t>: Has no defined format or schema, like raw video files, audio tracks, and plain text notes.</w:t>
      </w:r>
    </w:p>
    <w:p w14:paraId="0CE48ABB" w14:textId="77777777" w:rsidR="00D65E67" w:rsidRPr="008D50B8" w:rsidRDefault="00000000">
      <w:pPr>
        <w:pStyle w:val="Heading1"/>
        <w:rPr>
          <w:color w:val="auto"/>
        </w:rPr>
      </w:pPr>
      <w:bookmarkStart w:id="6" w:name="_jn9sb77g3oz" w:colFirst="0" w:colLast="0"/>
      <w:bookmarkEnd w:id="6"/>
      <w:r w:rsidRPr="008D50B8">
        <w:rPr>
          <w:color w:val="auto"/>
        </w:rPr>
        <w:lastRenderedPageBreak/>
        <w:t xml:space="preserve">Question 2: Design an Efficient Data Structure to Handle One Million Records and </w:t>
      </w:r>
      <w:proofErr w:type="spellStart"/>
      <w:r w:rsidRPr="008D50B8">
        <w:rPr>
          <w:color w:val="auto"/>
        </w:rPr>
        <w:t>Analyze</w:t>
      </w:r>
      <w:proofErr w:type="spellEnd"/>
      <w:r w:rsidRPr="008D50B8">
        <w:rPr>
          <w:color w:val="auto"/>
        </w:rPr>
        <w:t xml:space="preserve"> Its Complexity (10 Marks)</w:t>
      </w:r>
    </w:p>
    <w:p w14:paraId="36AAEAFF" w14:textId="77777777" w:rsidR="00D65E67" w:rsidRPr="008D50B8" w:rsidRDefault="00000000">
      <w:pPr>
        <w:pStyle w:val="Heading2"/>
        <w:rPr>
          <w:color w:val="auto"/>
        </w:rPr>
      </w:pPr>
      <w:bookmarkStart w:id="7" w:name="_nm1olct0jbd8" w:colFirst="0" w:colLast="0"/>
      <w:bookmarkEnd w:id="7"/>
      <w:r w:rsidRPr="008D50B8">
        <w:rPr>
          <w:color w:val="auto"/>
        </w:rPr>
        <w:t>1. Problem Breakdown:</w:t>
      </w:r>
    </w:p>
    <w:p w14:paraId="560601EA" w14:textId="77777777" w:rsidR="00D65E67" w:rsidRPr="008D50B8" w:rsidRDefault="00000000">
      <w:pPr>
        <w:rPr>
          <w:color w:val="auto"/>
        </w:rPr>
      </w:pPr>
      <w:r w:rsidRPr="008D50B8">
        <w:rPr>
          <w:color w:val="auto"/>
        </w:rPr>
        <w:t>We need to manage 1,000,000 (10^6) records efficiently.</w:t>
      </w:r>
    </w:p>
    <w:p w14:paraId="3F846093" w14:textId="77777777" w:rsidR="00D65E67" w:rsidRPr="008D50B8" w:rsidRDefault="00000000">
      <w:pPr>
        <w:numPr>
          <w:ilvl w:val="0"/>
          <w:numId w:val="5"/>
        </w:numPr>
        <w:rPr>
          <w:color w:val="auto"/>
        </w:rPr>
      </w:pPr>
      <w:r w:rsidRPr="008D50B8">
        <w:rPr>
          <w:color w:val="auto"/>
        </w:rPr>
        <w:t>Assuming an integer ID (8 bytes) and each record payload is around 300 to 500 bytes.</w:t>
      </w:r>
    </w:p>
    <w:p w14:paraId="5479B6D3" w14:textId="77777777" w:rsidR="00D65E67" w:rsidRPr="008D50B8" w:rsidRDefault="00000000">
      <w:pPr>
        <w:numPr>
          <w:ilvl w:val="0"/>
          <w:numId w:val="5"/>
        </w:numPr>
        <w:rPr>
          <w:color w:val="auto"/>
        </w:rPr>
      </w:pPr>
      <w:r w:rsidRPr="008D50B8">
        <w:rPr>
          <w:color w:val="auto"/>
        </w:rPr>
        <w:t>Total memory needed is roughly 300 MB to 500 MB, which easily fits in standard RAM (8 GB or 16 GB).</w:t>
      </w:r>
    </w:p>
    <w:p w14:paraId="5C67AB2C" w14:textId="77777777" w:rsidR="00D65E67" w:rsidRPr="008D50B8" w:rsidRDefault="00000000">
      <w:pPr>
        <w:numPr>
          <w:ilvl w:val="0"/>
          <w:numId w:val="5"/>
        </w:numPr>
        <w:rPr>
          <w:color w:val="auto"/>
        </w:rPr>
      </w:pPr>
      <w:r w:rsidRPr="008D50B8">
        <w:rPr>
          <w:color w:val="auto"/>
        </w:rPr>
        <w:t>The goal is to provide fast single-record lookups (by ID), fast insertions, and efficient range queries (e.g., finding IDs between 10,000 and 20,000).</w:t>
      </w:r>
    </w:p>
    <w:p w14:paraId="101E8DC1" w14:textId="77777777" w:rsidR="00D65E67" w:rsidRPr="008D50B8" w:rsidRDefault="00000000">
      <w:pPr>
        <w:pStyle w:val="Heading2"/>
        <w:rPr>
          <w:color w:val="auto"/>
        </w:rPr>
      </w:pPr>
      <w:bookmarkStart w:id="8" w:name="_fiv6p1ouh9op" w:colFirst="0" w:colLast="0"/>
      <w:bookmarkEnd w:id="8"/>
      <w:r w:rsidRPr="008D50B8">
        <w:rPr>
          <w:color w:val="auto"/>
        </w:rPr>
        <w:t>2. Chosen Data Structure: Hybrid Hash Table + B+ Tree</w:t>
      </w:r>
    </w:p>
    <w:p w14:paraId="7F30E59F" w14:textId="77777777" w:rsidR="00D65E67" w:rsidRPr="008D50B8" w:rsidRDefault="00000000">
      <w:pPr>
        <w:rPr>
          <w:color w:val="auto"/>
        </w:rPr>
      </w:pPr>
      <w:r w:rsidRPr="008D50B8">
        <w:rPr>
          <w:color w:val="auto"/>
        </w:rPr>
        <w:t>Instead of relying on a single data structure, combining two complementary structures gives the best real-world performance:</w:t>
      </w:r>
    </w:p>
    <w:p w14:paraId="11E61407" w14:textId="77777777" w:rsidR="00D65E67" w:rsidRPr="008D50B8" w:rsidRDefault="00000000">
      <w:pPr>
        <w:pStyle w:val="Heading3"/>
        <w:rPr>
          <w:color w:val="auto"/>
        </w:rPr>
      </w:pPr>
      <w:bookmarkStart w:id="9" w:name="_na8rq8h7laip" w:colFirst="0" w:colLast="0"/>
      <w:bookmarkEnd w:id="9"/>
      <w:r w:rsidRPr="008D50B8">
        <w:rPr>
          <w:color w:val="auto"/>
        </w:rPr>
        <w:t>A. Hash Table (Separate Chaining) for Fast Key Lookups:</w:t>
      </w:r>
    </w:p>
    <w:p w14:paraId="429B0F68" w14:textId="77777777" w:rsidR="00D65E67" w:rsidRPr="008D50B8" w:rsidRDefault="00000000">
      <w:pPr>
        <w:numPr>
          <w:ilvl w:val="0"/>
          <w:numId w:val="2"/>
        </w:numPr>
        <w:rPr>
          <w:color w:val="auto"/>
        </w:rPr>
      </w:pPr>
      <w:r w:rsidRPr="008D50B8">
        <w:rPr>
          <w:color w:val="auto"/>
        </w:rPr>
        <w:t>We set up a hash table with roughly 1.5 to 2 million buckets to keep the load factor below 0.7.</w:t>
      </w:r>
    </w:p>
    <w:p w14:paraId="51AAF1D4" w14:textId="77777777" w:rsidR="00D65E67" w:rsidRPr="008D50B8" w:rsidRDefault="00000000">
      <w:pPr>
        <w:numPr>
          <w:ilvl w:val="0"/>
          <w:numId w:val="2"/>
        </w:numPr>
        <w:rPr>
          <w:color w:val="auto"/>
        </w:rPr>
      </w:pPr>
      <w:r w:rsidRPr="008D50B8">
        <w:rPr>
          <w:color w:val="auto"/>
        </w:rPr>
        <w:t xml:space="preserve">Using a good uniform hash function (like </w:t>
      </w:r>
      <w:proofErr w:type="spellStart"/>
      <w:r w:rsidRPr="008D50B8">
        <w:rPr>
          <w:color w:val="auto"/>
        </w:rPr>
        <w:t>MurmurHash</w:t>
      </w:r>
      <w:proofErr w:type="spellEnd"/>
      <w:r w:rsidRPr="008D50B8">
        <w:rPr>
          <w:color w:val="auto"/>
        </w:rPr>
        <w:t xml:space="preserve"> or </w:t>
      </w:r>
      <w:proofErr w:type="spellStart"/>
      <w:r w:rsidRPr="008D50B8">
        <w:rPr>
          <w:color w:val="auto"/>
        </w:rPr>
        <w:t>CityHash</w:t>
      </w:r>
      <w:proofErr w:type="spellEnd"/>
      <w:r w:rsidRPr="008D50B8">
        <w:rPr>
          <w:color w:val="auto"/>
        </w:rPr>
        <w:t>) distributes records evenly.</w:t>
      </w:r>
    </w:p>
    <w:p w14:paraId="260C452F" w14:textId="77777777" w:rsidR="00D65E67" w:rsidRPr="008D50B8" w:rsidRDefault="00000000">
      <w:pPr>
        <w:numPr>
          <w:ilvl w:val="0"/>
          <w:numId w:val="2"/>
        </w:numPr>
        <w:rPr>
          <w:color w:val="auto"/>
        </w:rPr>
      </w:pPr>
      <w:r w:rsidRPr="008D50B8">
        <w:rPr>
          <w:color w:val="auto"/>
        </w:rPr>
        <w:t xml:space="preserve">This gives instant </w:t>
      </w:r>
      <w:proofErr w:type="gramStart"/>
      <w:r w:rsidRPr="008D50B8">
        <w:rPr>
          <w:color w:val="auto"/>
        </w:rPr>
        <w:t>O(</w:t>
      </w:r>
      <w:proofErr w:type="gramEnd"/>
      <w:r w:rsidRPr="008D50B8">
        <w:rPr>
          <w:color w:val="auto"/>
        </w:rPr>
        <w:t>1) lookups whenever we query by record ID.</w:t>
      </w:r>
    </w:p>
    <w:p w14:paraId="3FC6D685" w14:textId="77777777" w:rsidR="00D65E67" w:rsidRPr="008D50B8" w:rsidRDefault="00000000">
      <w:pPr>
        <w:pStyle w:val="Heading3"/>
        <w:rPr>
          <w:color w:val="auto"/>
        </w:rPr>
      </w:pPr>
      <w:bookmarkStart w:id="10" w:name="_p4roysejeg6b" w:colFirst="0" w:colLast="0"/>
      <w:bookmarkEnd w:id="10"/>
      <w:r w:rsidRPr="008D50B8">
        <w:rPr>
          <w:color w:val="auto"/>
        </w:rPr>
        <w:t>B. In-Memory B+ Tree for Range Searches and Sorting:</w:t>
      </w:r>
    </w:p>
    <w:p w14:paraId="4A2079DE" w14:textId="77777777" w:rsidR="00D65E67" w:rsidRPr="008D50B8" w:rsidRDefault="00000000">
      <w:pPr>
        <w:numPr>
          <w:ilvl w:val="0"/>
          <w:numId w:val="2"/>
        </w:numPr>
        <w:rPr>
          <w:color w:val="auto"/>
        </w:rPr>
      </w:pPr>
      <w:r w:rsidRPr="008D50B8">
        <w:rPr>
          <w:color w:val="auto"/>
        </w:rPr>
        <w:t>While hash tables are great for exact matches, they are terrible for range queries because elements aren't sorted.</w:t>
      </w:r>
    </w:p>
    <w:p w14:paraId="5AF01369" w14:textId="77777777" w:rsidR="00D65E67" w:rsidRPr="008D50B8" w:rsidRDefault="00000000">
      <w:pPr>
        <w:numPr>
          <w:ilvl w:val="0"/>
          <w:numId w:val="2"/>
        </w:numPr>
        <w:rPr>
          <w:color w:val="auto"/>
        </w:rPr>
      </w:pPr>
      <w:r w:rsidRPr="008D50B8">
        <w:rPr>
          <w:color w:val="auto"/>
        </w:rPr>
        <w:t>A B+ Tree stores keys in internal nodes and keeps all record pointers in leaf nodes.</w:t>
      </w:r>
    </w:p>
    <w:p w14:paraId="47259436" w14:textId="77777777" w:rsidR="00D65E67" w:rsidRPr="008D50B8" w:rsidRDefault="00000000">
      <w:pPr>
        <w:numPr>
          <w:ilvl w:val="0"/>
          <w:numId w:val="2"/>
        </w:numPr>
        <w:rPr>
          <w:color w:val="auto"/>
        </w:rPr>
      </w:pPr>
      <w:r w:rsidRPr="008D50B8">
        <w:rPr>
          <w:color w:val="auto"/>
        </w:rPr>
        <w:t>Leaf nodes are linked together sequentially like a linked list. Once we find the start of a range using the tree, we simply walk across the leaf nodes to grab the rest.</w:t>
      </w:r>
    </w:p>
    <w:p w14:paraId="07B3B922" w14:textId="77777777" w:rsidR="00D65E67" w:rsidRDefault="00000000">
      <w:pPr>
        <w:numPr>
          <w:ilvl w:val="0"/>
          <w:numId w:val="2"/>
        </w:numPr>
        <w:rPr>
          <w:color w:val="auto"/>
        </w:rPr>
      </w:pPr>
      <w:r w:rsidRPr="008D50B8">
        <w:rPr>
          <w:color w:val="auto"/>
        </w:rPr>
        <w:t>The high branching factor (fanout of 64 or 128 keys per node) matches CPU cache lines well, which minimizes cache misses.</w:t>
      </w:r>
    </w:p>
    <w:p w14:paraId="03B183D6" w14:textId="77777777" w:rsidR="00BA0A17" w:rsidRDefault="00BA0A17" w:rsidP="00BA0A17">
      <w:pPr>
        <w:rPr>
          <w:color w:val="auto"/>
        </w:rPr>
      </w:pPr>
    </w:p>
    <w:p w14:paraId="52AA6B20" w14:textId="77777777" w:rsidR="00BA0A17" w:rsidRDefault="00BA0A17" w:rsidP="00BA0A17">
      <w:pPr>
        <w:rPr>
          <w:color w:val="auto"/>
        </w:rPr>
      </w:pPr>
    </w:p>
    <w:p w14:paraId="1CAD3C96" w14:textId="77777777" w:rsidR="00BA0A17" w:rsidRPr="008D50B8" w:rsidRDefault="00BA0A17" w:rsidP="00BA0A17">
      <w:pPr>
        <w:rPr>
          <w:color w:val="auto"/>
        </w:rPr>
      </w:pPr>
    </w:p>
    <w:p w14:paraId="14D1F4D7" w14:textId="77777777" w:rsidR="00D65E67" w:rsidRPr="008D50B8" w:rsidRDefault="00000000">
      <w:pPr>
        <w:pStyle w:val="Heading2"/>
        <w:rPr>
          <w:color w:val="auto"/>
        </w:rPr>
      </w:pPr>
      <w:bookmarkStart w:id="11" w:name="_tgtxypganntn" w:colFirst="0" w:colLast="0"/>
      <w:bookmarkEnd w:id="11"/>
      <w:r w:rsidRPr="008D50B8">
        <w:rPr>
          <w:color w:val="auto"/>
        </w:rPr>
        <w:lastRenderedPageBreak/>
        <w:t>3. Complexity Analysis:</w:t>
      </w:r>
    </w:p>
    <w:p w14:paraId="55AAAB61" w14:textId="77777777" w:rsidR="00D65E67" w:rsidRPr="008D50B8" w:rsidRDefault="00D65E67">
      <w:pPr>
        <w:rPr>
          <w:color w:val="auto"/>
        </w:rPr>
      </w:pPr>
    </w:p>
    <w:tbl>
      <w:tblPr>
        <w:tblStyle w:val="a"/>
        <w:tblW w:w="14000" w:type="dxa"/>
        <w:tblInd w:w="0" w:type="dxa"/>
        <w:tblBorders>
          <w:top w:val="single" w:sz="8" w:space="0" w:color="E0E0E0"/>
          <w:left w:val="nil"/>
          <w:bottom w:val="single" w:sz="8" w:space="0" w:color="E0E0E0"/>
          <w:right w:val="nil"/>
          <w:insideH w:val="single" w:sz="8" w:space="0" w:color="E0E0E0"/>
          <w:insideV w:val="nil"/>
        </w:tblBorders>
        <w:tblLayout w:type="fixed"/>
        <w:tblLook w:val="0620" w:firstRow="1" w:lastRow="0" w:firstColumn="0" w:lastColumn="0" w:noHBand="1" w:noVBand="1"/>
      </w:tblPr>
      <w:tblGrid>
        <w:gridCol w:w="3500"/>
        <w:gridCol w:w="3500"/>
        <w:gridCol w:w="3500"/>
        <w:gridCol w:w="3500"/>
      </w:tblGrid>
      <w:tr w:rsidR="00D65E67" w:rsidRPr="008D50B8" w14:paraId="462D443C" w14:textId="77777777" w:rsidTr="00D65E67">
        <w:trPr>
          <w:cnfStyle w:val="100000000000" w:firstRow="1" w:lastRow="0" w:firstColumn="0" w:lastColumn="0" w:oddVBand="0" w:evenVBand="0" w:oddHBand="0" w:evenHBand="0" w:firstRowFirstColumn="0" w:firstRowLastColumn="0" w:lastRowFirstColumn="0" w:lastRowLastColumn="0"/>
          <w:tblHeader/>
        </w:trPr>
        <w:tc>
          <w:tcPr>
            <w:tcW w:w="3500" w:type="dxa"/>
          </w:tcPr>
          <w:p w14:paraId="0F7D88D3" w14:textId="77777777" w:rsidR="00D65E67" w:rsidRPr="008D50B8" w:rsidRDefault="00000000">
            <w:pPr>
              <w:rPr>
                <w:color w:val="auto"/>
              </w:rPr>
            </w:pPr>
            <w:r w:rsidRPr="008D50B8">
              <w:rPr>
                <w:color w:val="auto"/>
              </w:rPr>
              <w:t>Operation</w:t>
            </w:r>
          </w:p>
        </w:tc>
        <w:tc>
          <w:tcPr>
            <w:tcW w:w="3500" w:type="dxa"/>
          </w:tcPr>
          <w:p w14:paraId="5DF6BF4C" w14:textId="77777777" w:rsidR="00D65E67" w:rsidRPr="008D50B8" w:rsidRDefault="00000000">
            <w:pPr>
              <w:rPr>
                <w:color w:val="auto"/>
              </w:rPr>
            </w:pPr>
            <w:r w:rsidRPr="008D50B8">
              <w:rPr>
                <w:color w:val="auto"/>
              </w:rPr>
              <w:t>Hash Table</w:t>
            </w:r>
          </w:p>
        </w:tc>
        <w:tc>
          <w:tcPr>
            <w:tcW w:w="3500" w:type="dxa"/>
          </w:tcPr>
          <w:p w14:paraId="5E15ACBC" w14:textId="77777777" w:rsidR="00D65E67" w:rsidRPr="008D50B8" w:rsidRDefault="00000000">
            <w:pPr>
              <w:rPr>
                <w:color w:val="auto"/>
              </w:rPr>
            </w:pPr>
            <w:r w:rsidRPr="008D50B8">
              <w:rPr>
                <w:color w:val="auto"/>
              </w:rPr>
              <w:t>B+ Tree</w:t>
            </w:r>
          </w:p>
        </w:tc>
        <w:tc>
          <w:tcPr>
            <w:tcW w:w="3500" w:type="dxa"/>
          </w:tcPr>
          <w:p w14:paraId="0090983E" w14:textId="77777777" w:rsidR="00D65E67" w:rsidRPr="008D50B8" w:rsidRDefault="00000000">
            <w:pPr>
              <w:rPr>
                <w:color w:val="auto"/>
              </w:rPr>
            </w:pPr>
            <w:r w:rsidRPr="008D50B8">
              <w:rPr>
                <w:color w:val="auto"/>
              </w:rPr>
              <w:t>Combined Hybrid System</w:t>
            </w:r>
          </w:p>
        </w:tc>
      </w:tr>
      <w:tr w:rsidR="00D65E67" w:rsidRPr="008D50B8" w14:paraId="71636A32" w14:textId="77777777" w:rsidTr="00D65E67">
        <w:tc>
          <w:tcPr>
            <w:tcW w:w="3500" w:type="dxa"/>
          </w:tcPr>
          <w:p w14:paraId="519F971A" w14:textId="77777777" w:rsidR="00D65E67" w:rsidRPr="008D50B8" w:rsidRDefault="00000000">
            <w:pPr>
              <w:rPr>
                <w:color w:val="auto"/>
              </w:rPr>
            </w:pPr>
            <w:r w:rsidRPr="008D50B8">
              <w:rPr>
                <w:color w:val="auto"/>
              </w:rPr>
              <w:t>Search (by ID)</w:t>
            </w:r>
          </w:p>
        </w:tc>
        <w:tc>
          <w:tcPr>
            <w:tcW w:w="3500" w:type="dxa"/>
          </w:tcPr>
          <w:p w14:paraId="72749590" w14:textId="77777777" w:rsidR="00D65E67" w:rsidRPr="008D50B8" w:rsidRDefault="00000000">
            <w:pPr>
              <w:rPr>
                <w:color w:val="auto"/>
              </w:rPr>
            </w:pPr>
            <w:proofErr w:type="gramStart"/>
            <w:r w:rsidRPr="008D50B8">
              <w:rPr>
                <w:color w:val="auto"/>
              </w:rPr>
              <w:t>O(</w:t>
            </w:r>
            <w:proofErr w:type="gramEnd"/>
            <w:r w:rsidRPr="008D50B8">
              <w:rPr>
                <w:color w:val="auto"/>
              </w:rPr>
              <w:t xml:space="preserve">1) </w:t>
            </w:r>
            <w:proofErr w:type="spellStart"/>
            <w:r w:rsidRPr="008D50B8">
              <w:rPr>
                <w:color w:val="auto"/>
              </w:rPr>
              <w:t>avg</w:t>
            </w:r>
            <w:proofErr w:type="spellEnd"/>
            <w:r w:rsidRPr="008D50B8">
              <w:rPr>
                <w:color w:val="auto"/>
              </w:rPr>
              <w:t>, O(n) worst</w:t>
            </w:r>
          </w:p>
        </w:tc>
        <w:tc>
          <w:tcPr>
            <w:tcW w:w="3500" w:type="dxa"/>
          </w:tcPr>
          <w:p w14:paraId="7D9A9C56" w14:textId="77777777" w:rsidR="00D65E67" w:rsidRPr="008D50B8" w:rsidRDefault="00000000">
            <w:pPr>
              <w:rPr>
                <w:color w:val="auto"/>
              </w:rPr>
            </w:pPr>
            <w:proofErr w:type="gramStart"/>
            <w:r w:rsidRPr="008D50B8">
              <w:rPr>
                <w:color w:val="auto"/>
              </w:rPr>
              <w:t>O(</w:t>
            </w:r>
            <w:proofErr w:type="gramEnd"/>
            <w:r w:rsidRPr="008D50B8">
              <w:rPr>
                <w:color w:val="auto"/>
              </w:rPr>
              <w:t>log n)</w:t>
            </w:r>
          </w:p>
        </w:tc>
        <w:tc>
          <w:tcPr>
            <w:tcW w:w="3500" w:type="dxa"/>
          </w:tcPr>
          <w:p w14:paraId="2F6C8628" w14:textId="77777777" w:rsidR="00D65E67" w:rsidRPr="008D50B8" w:rsidRDefault="00000000">
            <w:pPr>
              <w:rPr>
                <w:color w:val="auto"/>
              </w:rPr>
            </w:pPr>
            <w:proofErr w:type="gramStart"/>
            <w:r w:rsidRPr="008D50B8">
              <w:rPr>
                <w:color w:val="auto"/>
              </w:rPr>
              <w:t>O(</w:t>
            </w:r>
            <w:proofErr w:type="gramEnd"/>
            <w:r w:rsidRPr="008D50B8">
              <w:rPr>
                <w:color w:val="auto"/>
              </w:rPr>
              <w:t xml:space="preserve">1) </w:t>
            </w:r>
            <w:proofErr w:type="spellStart"/>
            <w:r w:rsidRPr="008D50B8">
              <w:rPr>
                <w:color w:val="auto"/>
              </w:rPr>
              <w:t>avg</w:t>
            </w:r>
            <w:proofErr w:type="spellEnd"/>
            <w:r w:rsidRPr="008D50B8">
              <w:rPr>
                <w:color w:val="auto"/>
              </w:rPr>
              <w:t xml:space="preserve"> (queries route to Hash Table)</w:t>
            </w:r>
          </w:p>
        </w:tc>
      </w:tr>
      <w:tr w:rsidR="00D65E67" w:rsidRPr="008D50B8" w14:paraId="112B3A48" w14:textId="77777777" w:rsidTr="00D65E67">
        <w:tc>
          <w:tcPr>
            <w:tcW w:w="3500" w:type="dxa"/>
          </w:tcPr>
          <w:p w14:paraId="0DEDECD0" w14:textId="77777777" w:rsidR="00D65E67" w:rsidRPr="008D50B8" w:rsidRDefault="00000000">
            <w:pPr>
              <w:rPr>
                <w:color w:val="auto"/>
              </w:rPr>
            </w:pPr>
            <w:r w:rsidRPr="008D50B8">
              <w:rPr>
                <w:color w:val="auto"/>
              </w:rPr>
              <w:t>Insertion</w:t>
            </w:r>
          </w:p>
        </w:tc>
        <w:tc>
          <w:tcPr>
            <w:tcW w:w="3500" w:type="dxa"/>
          </w:tcPr>
          <w:p w14:paraId="7BA2A9B9" w14:textId="77777777" w:rsidR="00D65E67" w:rsidRPr="008D50B8" w:rsidRDefault="00000000">
            <w:pPr>
              <w:rPr>
                <w:color w:val="auto"/>
              </w:rPr>
            </w:pPr>
            <w:proofErr w:type="gramStart"/>
            <w:r w:rsidRPr="008D50B8">
              <w:rPr>
                <w:color w:val="auto"/>
              </w:rPr>
              <w:t>O(</w:t>
            </w:r>
            <w:proofErr w:type="gramEnd"/>
            <w:r w:rsidRPr="008D50B8">
              <w:rPr>
                <w:color w:val="auto"/>
              </w:rPr>
              <w:t>1) amortized</w:t>
            </w:r>
          </w:p>
        </w:tc>
        <w:tc>
          <w:tcPr>
            <w:tcW w:w="3500" w:type="dxa"/>
          </w:tcPr>
          <w:p w14:paraId="2A5606F5" w14:textId="77777777" w:rsidR="00D65E67" w:rsidRPr="008D50B8" w:rsidRDefault="00000000">
            <w:pPr>
              <w:rPr>
                <w:color w:val="auto"/>
              </w:rPr>
            </w:pPr>
            <w:proofErr w:type="gramStart"/>
            <w:r w:rsidRPr="008D50B8">
              <w:rPr>
                <w:color w:val="auto"/>
              </w:rPr>
              <w:t>O(</w:t>
            </w:r>
            <w:proofErr w:type="gramEnd"/>
            <w:r w:rsidRPr="008D50B8">
              <w:rPr>
                <w:color w:val="auto"/>
              </w:rPr>
              <w:t>log n)</w:t>
            </w:r>
          </w:p>
        </w:tc>
        <w:tc>
          <w:tcPr>
            <w:tcW w:w="3500" w:type="dxa"/>
          </w:tcPr>
          <w:p w14:paraId="4155BC72" w14:textId="77777777" w:rsidR="00D65E67" w:rsidRPr="008D50B8" w:rsidRDefault="00000000">
            <w:pPr>
              <w:rPr>
                <w:color w:val="auto"/>
              </w:rPr>
            </w:pPr>
            <w:proofErr w:type="gramStart"/>
            <w:r w:rsidRPr="008D50B8">
              <w:rPr>
                <w:color w:val="auto"/>
              </w:rPr>
              <w:t>O(</w:t>
            </w:r>
            <w:proofErr w:type="gramEnd"/>
            <w:r w:rsidRPr="008D50B8">
              <w:rPr>
                <w:color w:val="auto"/>
              </w:rPr>
              <w:t>log n) (updates both structures)</w:t>
            </w:r>
          </w:p>
        </w:tc>
      </w:tr>
      <w:tr w:rsidR="00D65E67" w:rsidRPr="008D50B8" w14:paraId="1BE22666" w14:textId="77777777" w:rsidTr="00D65E67">
        <w:tc>
          <w:tcPr>
            <w:tcW w:w="3500" w:type="dxa"/>
          </w:tcPr>
          <w:p w14:paraId="42679FF7" w14:textId="77777777" w:rsidR="00D65E67" w:rsidRPr="008D50B8" w:rsidRDefault="00000000">
            <w:pPr>
              <w:rPr>
                <w:color w:val="auto"/>
              </w:rPr>
            </w:pPr>
            <w:r w:rsidRPr="008D50B8">
              <w:rPr>
                <w:color w:val="auto"/>
              </w:rPr>
              <w:t>Deletion</w:t>
            </w:r>
          </w:p>
        </w:tc>
        <w:tc>
          <w:tcPr>
            <w:tcW w:w="3500" w:type="dxa"/>
          </w:tcPr>
          <w:p w14:paraId="1C70AF55" w14:textId="77777777" w:rsidR="00D65E67" w:rsidRPr="008D50B8" w:rsidRDefault="00000000">
            <w:pPr>
              <w:rPr>
                <w:color w:val="auto"/>
              </w:rPr>
            </w:pPr>
            <w:proofErr w:type="gramStart"/>
            <w:r w:rsidRPr="008D50B8">
              <w:rPr>
                <w:color w:val="auto"/>
              </w:rPr>
              <w:t>O(</w:t>
            </w:r>
            <w:proofErr w:type="gramEnd"/>
            <w:r w:rsidRPr="008D50B8">
              <w:rPr>
                <w:color w:val="auto"/>
              </w:rPr>
              <w:t>1) amortized</w:t>
            </w:r>
          </w:p>
        </w:tc>
        <w:tc>
          <w:tcPr>
            <w:tcW w:w="3500" w:type="dxa"/>
          </w:tcPr>
          <w:p w14:paraId="2A03193C" w14:textId="77777777" w:rsidR="00D65E67" w:rsidRPr="008D50B8" w:rsidRDefault="00000000">
            <w:pPr>
              <w:rPr>
                <w:color w:val="auto"/>
              </w:rPr>
            </w:pPr>
            <w:proofErr w:type="gramStart"/>
            <w:r w:rsidRPr="008D50B8">
              <w:rPr>
                <w:color w:val="auto"/>
              </w:rPr>
              <w:t>O(</w:t>
            </w:r>
            <w:proofErr w:type="gramEnd"/>
            <w:r w:rsidRPr="008D50B8">
              <w:rPr>
                <w:color w:val="auto"/>
              </w:rPr>
              <w:t>log n)</w:t>
            </w:r>
          </w:p>
        </w:tc>
        <w:tc>
          <w:tcPr>
            <w:tcW w:w="3500" w:type="dxa"/>
          </w:tcPr>
          <w:p w14:paraId="53EBE5F7" w14:textId="77777777" w:rsidR="00D65E67" w:rsidRPr="008D50B8" w:rsidRDefault="00000000">
            <w:pPr>
              <w:rPr>
                <w:color w:val="auto"/>
              </w:rPr>
            </w:pPr>
            <w:proofErr w:type="gramStart"/>
            <w:r w:rsidRPr="008D50B8">
              <w:rPr>
                <w:color w:val="auto"/>
              </w:rPr>
              <w:t>O(</w:t>
            </w:r>
            <w:proofErr w:type="gramEnd"/>
            <w:r w:rsidRPr="008D50B8">
              <w:rPr>
                <w:color w:val="auto"/>
              </w:rPr>
              <w:t>log n) (updates both structures)</w:t>
            </w:r>
          </w:p>
        </w:tc>
      </w:tr>
      <w:tr w:rsidR="00D65E67" w:rsidRPr="008D50B8" w14:paraId="1899C67F" w14:textId="77777777" w:rsidTr="00D65E67">
        <w:tc>
          <w:tcPr>
            <w:tcW w:w="3500" w:type="dxa"/>
          </w:tcPr>
          <w:p w14:paraId="4DE7DF96" w14:textId="77777777" w:rsidR="00D65E67" w:rsidRPr="008D50B8" w:rsidRDefault="00000000">
            <w:pPr>
              <w:rPr>
                <w:color w:val="auto"/>
              </w:rPr>
            </w:pPr>
            <w:r w:rsidRPr="008D50B8">
              <w:rPr>
                <w:color w:val="auto"/>
              </w:rPr>
              <w:t>Range Query (k records)</w:t>
            </w:r>
          </w:p>
        </w:tc>
        <w:tc>
          <w:tcPr>
            <w:tcW w:w="3500" w:type="dxa"/>
          </w:tcPr>
          <w:p w14:paraId="537950BD" w14:textId="77777777" w:rsidR="00D65E67" w:rsidRPr="008D50B8" w:rsidRDefault="00000000">
            <w:pPr>
              <w:rPr>
                <w:color w:val="auto"/>
              </w:rPr>
            </w:pPr>
            <w:r w:rsidRPr="008D50B8">
              <w:rPr>
                <w:color w:val="auto"/>
              </w:rPr>
              <w:t>O(n) (needs full scan)</w:t>
            </w:r>
          </w:p>
        </w:tc>
        <w:tc>
          <w:tcPr>
            <w:tcW w:w="3500" w:type="dxa"/>
          </w:tcPr>
          <w:p w14:paraId="701B34EE" w14:textId="77777777" w:rsidR="00D65E67" w:rsidRPr="008D50B8" w:rsidRDefault="00000000">
            <w:pPr>
              <w:rPr>
                <w:color w:val="auto"/>
              </w:rPr>
            </w:pPr>
            <w:proofErr w:type="gramStart"/>
            <w:r w:rsidRPr="008D50B8">
              <w:rPr>
                <w:color w:val="auto"/>
              </w:rPr>
              <w:t>O(</w:t>
            </w:r>
            <w:proofErr w:type="gramEnd"/>
            <w:r w:rsidRPr="008D50B8">
              <w:rPr>
                <w:color w:val="auto"/>
              </w:rPr>
              <w:t>log n + k)</w:t>
            </w:r>
          </w:p>
        </w:tc>
        <w:tc>
          <w:tcPr>
            <w:tcW w:w="3500" w:type="dxa"/>
          </w:tcPr>
          <w:p w14:paraId="5ECA793B" w14:textId="77777777" w:rsidR="00D65E67" w:rsidRPr="008D50B8" w:rsidRDefault="00000000">
            <w:pPr>
              <w:rPr>
                <w:color w:val="auto"/>
              </w:rPr>
            </w:pPr>
            <w:proofErr w:type="gramStart"/>
            <w:r w:rsidRPr="008D50B8">
              <w:rPr>
                <w:color w:val="auto"/>
              </w:rPr>
              <w:t>O(</w:t>
            </w:r>
            <w:proofErr w:type="gramEnd"/>
            <w:r w:rsidRPr="008D50B8">
              <w:rPr>
                <w:color w:val="auto"/>
              </w:rPr>
              <w:t>log n + k) (routes to B+ Tree)</w:t>
            </w:r>
          </w:p>
        </w:tc>
      </w:tr>
      <w:tr w:rsidR="00D65E67" w:rsidRPr="008D50B8" w14:paraId="5F0EAD94" w14:textId="77777777" w:rsidTr="00D65E67">
        <w:tc>
          <w:tcPr>
            <w:tcW w:w="3500" w:type="dxa"/>
          </w:tcPr>
          <w:p w14:paraId="5E60A57D" w14:textId="77777777" w:rsidR="00D65E67" w:rsidRPr="008D50B8" w:rsidRDefault="00000000">
            <w:pPr>
              <w:rPr>
                <w:color w:val="auto"/>
              </w:rPr>
            </w:pPr>
            <w:r w:rsidRPr="008D50B8">
              <w:rPr>
                <w:color w:val="auto"/>
              </w:rPr>
              <w:t>Sorted Traversal</w:t>
            </w:r>
          </w:p>
        </w:tc>
        <w:tc>
          <w:tcPr>
            <w:tcW w:w="3500" w:type="dxa"/>
          </w:tcPr>
          <w:p w14:paraId="3CB9A4D2" w14:textId="77777777" w:rsidR="00D65E67" w:rsidRPr="008D50B8" w:rsidRDefault="00000000">
            <w:pPr>
              <w:rPr>
                <w:color w:val="auto"/>
              </w:rPr>
            </w:pPr>
            <w:proofErr w:type="gramStart"/>
            <w:r w:rsidRPr="008D50B8">
              <w:rPr>
                <w:color w:val="auto"/>
              </w:rPr>
              <w:t>O(</w:t>
            </w:r>
            <w:proofErr w:type="gramEnd"/>
            <w:r w:rsidRPr="008D50B8">
              <w:rPr>
                <w:color w:val="auto"/>
              </w:rPr>
              <w:t>n log n)</w:t>
            </w:r>
          </w:p>
        </w:tc>
        <w:tc>
          <w:tcPr>
            <w:tcW w:w="3500" w:type="dxa"/>
          </w:tcPr>
          <w:p w14:paraId="38F4E228" w14:textId="77777777" w:rsidR="00D65E67" w:rsidRPr="008D50B8" w:rsidRDefault="00000000">
            <w:pPr>
              <w:rPr>
                <w:color w:val="auto"/>
              </w:rPr>
            </w:pPr>
            <w:r w:rsidRPr="008D50B8">
              <w:rPr>
                <w:color w:val="auto"/>
              </w:rPr>
              <w:t>O(n)</w:t>
            </w:r>
          </w:p>
        </w:tc>
        <w:tc>
          <w:tcPr>
            <w:tcW w:w="3500" w:type="dxa"/>
          </w:tcPr>
          <w:p w14:paraId="2594F884" w14:textId="77777777" w:rsidR="00D65E67" w:rsidRPr="008D50B8" w:rsidRDefault="00000000">
            <w:pPr>
              <w:rPr>
                <w:color w:val="auto"/>
              </w:rPr>
            </w:pPr>
            <w:r w:rsidRPr="008D50B8">
              <w:rPr>
                <w:color w:val="auto"/>
              </w:rPr>
              <w:t>O(n) (linear scan over leaf nodes)</w:t>
            </w:r>
          </w:p>
        </w:tc>
      </w:tr>
      <w:tr w:rsidR="00D65E67" w:rsidRPr="008D50B8" w14:paraId="684C7030" w14:textId="77777777" w:rsidTr="00D65E67">
        <w:tc>
          <w:tcPr>
            <w:tcW w:w="3500" w:type="dxa"/>
          </w:tcPr>
          <w:p w14:paraId="5125E77F" w14:textId="77777777" w:rsidR="00D65E67" w:rsidRPr="008D50B8" w:rsidRDefault="00000000">
            <w:pPr>
              <w:rPr>
                <w:color w:val="auto"/>
              </w:rPr>
            </w:pPr>
            <w:r w:rsidRPr="008D50B8">
              <w:rPr>
                <w:color w:val="auto"/>
              </w:rPr>
              <w:t>Space Complexity</w:t>
            </w:r>
          </w:p>
        </w:tc>
        <w:tc>
          <w:tcPr>
            <w:tcW w:w="3500" w:type="dxa"/>
          </w:tcPr>
          <w:p w14:paraId="362EE015" w14:textId="77777777" w:rsidR="00D65E67" w:rsidRPr="008D50B8" w:rsidRDefault="00000000">
            <w:pPr>
              <w:rPr>
                <w:color w:val="auto"/>
              </w:rPr>
            </w:pPr>
            <w:r w:rsidRPr="008D50B8">
              <w:rPr>
                <w:color w:val="auto"/>
              </w:rPr>
              <w:t>O(n)</w:t>
            </w:r>
          </w:p>
        </w:tc>
        <w:tc>
          <w:tcPr>
            <w:tcW w:w="3500" w:type="dxa"/>
          </w:tcPr>
          <w:p w14:paraId="3F576384" w14:textId="77777777" w:rsidR="00D65E67" w:rsidRPr="008D50B8" w:rsidRDefault="00000000">
            <w:pPr>
              <w:rPr>
                <w:color w:val="auto"/>
              </w:rPr>
            </w:pPr>
            <w:r w:rsidRPr="008D50B8">
              <w:rPr>
                <w:color w:val="auto"/>
              </w:rPr>
              <w:t>O(n)</w:t>
            </w:r>
          </w:p>
        </w:tc>
        <w:tc>
          <w:tcPr>
            <w:tcW w:w="3500" w:type="dxa"/>
          </w:tcPr>
          <w:p w14:paraId="16918949" w14:textId="77777777" w:rsidR="00D65E67" w:rsidRPr="008D50B8" w:rsidRDefault="00000000">
            <w:pPr>
              <w:rPr>
                <w:color w:val="auto"/>
              </w:rPr>
            </w:pPr>
            <w:r w:rsidRPr="008D50B8">
              <w:rPr>
                <w:color w:val="auto"/>
              </w:rPr>
              <w:t>O(n) (takes ~1.2x to 1.5x of the base data)</w:t>
            </w:r>
          </w:p>
        </w:tc>
      </w:tr>
    </w:tbl>
    <w:p w14:paraId="5778C3E4" w14:textId="77777777" w:rsidR="00D65E67" w:rsidRPr="008D50B8" w:rsidRDefault="00000000">
      <w:pPr>
        <w:pStyle w:val="Heading2"/>
        <w:rPr>
          <w:color w:val="auto"/>
        </w:rPr>
      </w:pPr>
      <w:bookmarkStart w:id="12" w:name="_7fv7a9uv7opp" w:colFirst="0" w:colLast="0"/>
      <w:bookmarkEnd w:id="12"/>
      <w:r w:rsidRPr="008D50B8">
        <w:rPr>
          <w:color w:val="auto"/>
        </w:rPr>
        <w:t>4. Practical Takeaway:</w:t>
      </w:r>
    </w:p>
    <w:p w14:paraId="4EFFF597" w14:textId="77777777" w:rsidR="00D65E67" w:rsidRPr="008D50B8" w:rsidRDefault="00000000">
      <w:pPr>
        <w:rPr>
          <w:color w:val="auto"/>
        </w:rPr>
      </w:pPr>
      <w:r w:rsidRPr="008D50B8">
        <w:rPr>
          <w:color w:val="auto"/>
        </w:rPr>
        <w:t>Using this hybrid setup, our system handles one million records cleanly in RAM. Point queries return almost instantaneously via hashing, and range queries or sorted reports run efficiently through the B+ tree leaves without needing expensive full-table scans.</w:t>
      </w:r>
    </w:p>
    <w:p w14:paraId="4C7D940C" w14:textId="77777777" w:rsidR="00D65E67" w:rsidRPr="008D50B8" w:rsidRDefault="00000000">
      <w:pPr>
        <w:pStyle w:val="Heading1"/>
        <w:rPr>
          <w:color w:val="auto"/>
        </w:rPr>
      </w:pPr>
      <w:bookmarkStart w:id="13" w:name="_i7o6xui3qto1" w:colFirst="0" w:colLast="0"/>
      <w:bookmarkEnd w:id="13"/>
      <w:r w:rsidRPr="008D50B8">
        <w:rPr>
          <w:color w:val="auto"/>
        </w:rPr>
        <w:t>Question 3: Application of Arrays in Image Processing (5 Marks)</w:t>
      </w:r>
    </w:p>
    <w:p w14:paraId="08A5634F" w14:textId="77777777" w:rsidR="00D65E67" w:rsidRPr="008D50B8" w:rsidRDefault="00000000">
      <w:pPr>
        <w:rPr>
          <w:color w:val="auto"/>
        </w:rPr>
      </w:pPr>
      <w:r w:rsidRPr="008D50B8">
        <w:rPr>
          <w:color w:val="auto"/>
        </w:rPr>
        <w:t>In computers, a digital image is represented directly as an array of numbers, where each element corresponds to a pixel value.</w:t>
      </w:r>
    </w:p>
    <w:p w14:paraId="4BDF8419" w14:textId="77777777" w:rsidR="00D65E67" w:rsidRPr="008D50B8" w:rsidRDefault="00000000">
      <w:pPr>
        <w:pStyle w:val="Heading2"/>
        <w:numPr>
          <w:ilvl w:val="0"/>
          <w:numId w:val="7"/>
        </w:numPr>
        <w:rPr>
          <w:color w:val="auto"/>
        </w:rPr>
      </w:pPr>
      <w:bookmarkStart w:id="14" w:name="_lq6fpgdgvgi8" w:colFirst="0" w:colLast="0"/>
      <w:bookmarkEnd w:id="14"/>
      <w:r w:rsidRPr="008D50B8">
        <w:rPr>
          <w:color w:val="auto"/>
        </w:rPr>
        <w:t>1. Storing Digital Images:</w:t>
      </w:r>
    </w:p>
    <w:p w14:paraId="58DB87F9" w14:textId="77777777" w:rsidR="00D65E67" w:rsidRPr="008D50B8" w:rsidRDefault="00000000">
      <w:pPr>
        <w:numPr>
          <w:ilvl w:val="0"/>
          <w:numId w:val="7"/>
        </w:numPr>
        <w:rPr>
          <w:color w:val="auto"/>
        </w:rPr>
      </w:pPr>
      <w:r w:rsidRPr="008D50B8">
        <w:rPr>
          <w:b/>
          <w:bCs/>
          <w:color w:val="auto"/>
        </w:rPr>
        <w:t>Grayscale Images</w:t>
      </w:r>
      <w:r w:rsidRPr="008D50B8">
        <w:rPr>
          <w:color w:val="auto"/>
        </w:rPr>
        <w:t>: Stored as a 2D array of size M x N, where M is height and N is width. Each cell holds a single intensity value from 0 (pure black) to 255 (pure white).</w:t>
      </w:r>
    </w:p>
    <w:p w14:paraId="78FC53F0" w14:textId="77777777" w:rsidR="00D65E67" w:rsidRPr="008D50B8" w:rsidRDefault="00000000">
      <w:pPr>
        <w:numPr>
          <w:ilvl w:val="0"/>
          <w:numId w:val="7"/>
        </w:numPr>
        <w:rPr>
          <w:color w:val="auto"/>
        </w:rPr>
      </w:pPr>
      <w:proofErr w:type="spellStart"/>
      <w:r w:rsidRPr="008D50B8">
        <w:rPr>
          <w:b/>
          <w:bCs/>
          <w:color w:val="auto"/>
        </w:rPr>
        <w:t>Color</w:t>
      </w:r>
      <w:proofErr w:type="spellEnd"/>
      <w:r w:rsidRPr="008D50B8">
        <w:rPr>
          <w:b/>
          <w:bCs/>
          <w:color w:val="auto"/>
        </w:rPr>
        <w:t xml:space="preserve"> Images (RGB)</w:t>
      </w:r>
      <w:r w:rsidRPr="008D50B8">
        <w:rPr>
          <w:color w:val="auto"/>
        </w:rPr>
        <w:t xml:space="preserve">: Stored as a 3D array (or tensor) of dimensions M x N x 3. The third dimension holds the 3 primary </w:t>
      </w:r>
      <w:proofErr w:type="spellStart"/>
      <w:r w:rsidRPr="008D50B8">
        <w:rPr>
          <w:color w:val="auto"/>
        </w:rPr>
        <w:t>color</w:t>
      </w:r>
      <w:proofErr w:type="spellEnd"/>
      <w:r w:rsidRPr="008D50B8">
        <w:rPr>
          <w:color w:val="auto"/>
        </w:rPr>
        <w:t xml:space="preserve"> channels: Red, Green, and Blue.</w:t>
      </w:r>
    </w:p>
    <w:p w14:paraId="032D2164" w14:textId="77777777" w:rsidR="00D65E67" w:rsidRPr="008D50B8" w:rsidRDefault="00000000">
      <w:pPr>
        <w:pStyle w:val="Heading2"/>
        <w:rPr>
          <w:color w:val="auto"/>
        </w:rPr>
      </w:pPr>
      <w:bookmarkStart w:id="15" w:name="_a9bgt5sg5m5d" w:colFirst="0" w:colLast="0"/>
      <w:bookmarkEnd w:id="15"/>
      <w:r w:rsidRPr="008D50B8">
        <w:rPr>
          <w:color w:val="auto"/>
        </w:rPr>
        <w:lastRenderedPageBreak/>
        <w:t>2. Image Filtering and Convolution (Kernels):</w:t>
      </w:r>
    </w:p>
    <w:p w14:paraId="7566AEE6" w14:textId="77777777" w:rsidR="00D65E67" w:rsidRPr="008D50B8" w:rsidRDefault="00000000">
      <w:pPr>
        <w:numPr>
          <w:ilvl w:val="0"/>
          <w:numId w:val="7"/>
        </w:numPr>
        <w:rPr>
          <w:color w:val="auto"/>
        </w:rPr>
      </w:pPr>
      <w:r w:rsidRPr="008D50B8">
        <w:rPr>
          <w:color w:val="auto"/>
        </w:rPr>
        <w:t>Filters like blurring, sharpening, or edge detection use small 2D arrays called masks or kernels (typically 3x3 or 5x5).</w:t>
      </w:r>
    </w:p>
    <w:p w14:paraId="7F50A8E3" w14:textId="77777777" w:rsidR="00D65E67" w:rsidRPr="008D50B8" w:rsidRDefault="00000000">
      <w:pPr>
        <w:numPr>
          <w:ilvl w:val="0"/>
          <w:numId w:val="7"/>
        </w:numPr>
        <w:rPr>
          <w:color w:val="auto"/>
        </w:rPr>
      </w:pPr>
      <w:r w:rsidRPr="008D50B8">
        <w:rPr>
          <w:color w:val="auto"/>
        </w:rPr>
        <w:t>By sliding this kernel array over the main image array and multiplying overlapping values, we recalculate each pixel's new value (e.g., Sobel filter for edge detection or Gaussian kernel for blurring).</w:t>
      </w:r>
    </w:p>
    <w:p w14:paraId="546BFCA2" w14:textId="77777777" w:rsidR="00D65E67" w:rsidRPr="008D50B8" w:rsidRDefault="00000000">
      <w:pPr>
        <w:pStyle w:val="Heading2"/>
        <w:rPr>
          <w:color w:val="auto"/>
        </w:rPr>
      </w:pPr>
      <w:bookmarkStart w:id="16" w:name="_2twnk9abpaws" w:colFirst="0" w:colLast="0"/>
      <w:bookmarkEnd w:id="16"/>
      <w:r w:rsidRPr="008D50B8">
        <w:rPr>
          <w:color w:val="auto"/>
        </w:rPr>
        <w:t>3. Geometric Transformations:</w:t>
      </w:r>
    </w:p>
    <w:p w14:paraId="4DC7A98B" w14:textId="77777777" w:rsidR="00D65E67" w:rsidRPr="008D50B8" w:rsidRDefault="00000000">
      <w:pPr>
        <w:numPr>
          <w:ilvl w:val="0"/>
          <w:numId w:val="7"/>
        </w:numPr>
        <w:rPr>
          <w:color w:val="auto"/>
        </w:rPr>
      </w:pPr>
      <w:r w:rsidRPr="008D50B8">
        <w:rPr>
          <w:color w:val="auto"/>
        </w:rPr>
        <w:t>Operations like rotation, scaling, shifting (translation), and skewing are done by multiplying pixel coordinate arrays with 2D or 3D transformation matrices.</w:t>
      </w:r>
    </w:p>
    <w:p w14:paraId="7FC01967" w14:textId="77777777" w:rsidR="00D65E67" w:rsidRPr="008D50B8" w:rsidRDefault="00000000">
      <w:pPr>
        <w:pStyle w:val="Heading2"/>
        <w:numPr>
          <w:ilvl w:val="0"/>
          <w:numId w:val="1"/>
        </w:numPr>
        <w:rPr>
          <w:color w:val="auto"/>
        </w:rPr>
      </w:pPr>
      <w:bookmarkStart w:id="17" w:name="_c6lnpty28cis" w:colFirst="0" w:colLast="0"/>
      <w:bookmarkEnd w:id="17"/>
      <w:r w:rsidRPr="008D50B8">
        <w:rPr>
          <w:color w:val="auto"/>
        </w:rPr>
        <w:t>4. Image Histograms:</w:t>
      </w:r>
    </w:p>
    <w:p w14:paraId="079B7171" w14:textId="77777777" w:rsidR="00D65E67" w:rsidRPr="008D50B8" w:rsidRDefault="00000000">
      <w:pPr>
        <w:numPr>
          <w:ilvl w:val="0"/>
          <w:numId w:val="8"/>
        </w:numPr>
        <w:rPr>
          <w:color w:val="auto"/>
        </w:rPr>
      </w:pPr>
      <w:r w:rsidRPr="008D50B8">
        <w:rPr>
          <w:color w:val="auto"/>
        </w:rPr>
        <w:t>A simple 1D array of size 256 is used as a frequency counter to count how many times each pixel intensity (0 to 255) appears in the picture.</w:t>
      </w:r>
    </w:p>
    <w:p w14:paraId="715BBA9D" w14:textId="77777777" w:rsidR="00D65E67" w:rsidRPr="008D50B8" w:rsidRDefault="00000000">
      <w:pPr>
        <w:numPr>
          <w:ilvl w:val="0"/>
          <w:numId w:val="8"/>
        </w:numPr>
        <w:rPr>
          <w:color w:val="auto"/>
        </w:rPr>
      </w:pPr>
      <w:r w:rsidRPr="008D50B8">
        <w:rPr>
          <w:color w:val="auto"/>
        </w:rPr>
        <w:t>This 1D array is used in histogram equalization to balance lighting and enhance contrast in dull or dark images.</w:t>
      </w:r>
    </w:p>
    <w:p w14:paraId="67130C93" w14:textId="77777777" w:rsidR="00D65E67" w:rsidRPr="008D50B8" w:rsidRDefault="00000000">
      <w:pPr>
        <w:pStyle w:val="Heading2"/>
        <w:rPr>
          <w:color w:val="auto"/>
        </w:rPr>
      </w:pPr>
      <w:bookmarkStart w:id="18" w:name="_sejqsfzhym14" w:colFirst="0" w:colLast="0"/>
      <w:bookmarkEnd w:id="18"/>
      <w:r w:rsidRPr="008D50B8">
        <w:rPr>
          <w:color w:val="auto"/>
        </w:rPr>
        <w:t>5. Morphological Operations:</w:t>
      </w:r>
    </w:p>
    <w:p w14:paraId="60D640D6" w14:textId="77777777" w:rsidR="00D65E67" w:rsidRPr="008D50B8" w:rsidRDefault="00000000">
      <w:pPr>
        <w:numPr>
          <w:ilvl w:val="0"/>
          <w:numId w:val="1"/>
        </w:numPr>
        <w:rPr>
          <w:color w:val="auto"/>
        </w:rPr>
      </w:pPr>
      <w:r w:rsidRPr="008D50B8">
        <w:rPr>
          <w:color w:val="auto"/>
        </w:rPr>
        <w:t>In binary images (black and white), small binary arrays called structuring elements are used to perform dilation (expanding bright regions) and erosion (shrinking bright regions) to eliminate noise or separate overlapping shapes.</w:t>
      </w:r>
    </w:p>
    <w:sectPr w:rsidR="00D65E67" w:rsidRPr="008D50B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7A534EA-B516-4050-8C6B-69EFE7029B83}"/>
    <w:embedBold r:id="rId2" w:fontKey="{BC679B19-2E83-4C0D-91B0-7CA1FD2CF317}"/>
    <w:embedItalic r:id="rId3" w:fontKey="{A1546D61-2949-4EE2-8F83-47EB5630E7C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F154C89-9B8A-4940-A517-06C96E61F639}"/>
  </w:font>
  <w:font w:name="Cambria">
    <w:panose1 w:val="02040503050406030204"/>
    <w:charset w:val="00"/>
    <w:family w:val="roman"/>
    <w:pitch w:val="variable"/>
    <w:sig w:usb0="E00006FF" w:usb1="420024FF" w:usb2="02000000" w:usb3="00000000" w:csb0="0000019F" w:csb1="00000000"/>
    <w:embedRegular r:id="rId5" w:fontKey="{C9FCB19D-057E-4307-A54A-C7DF0B9A62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3FB7"/>
    <w:multiLevelType w:val="multilevel"/>
    <w:tmpl w:val="29C0FF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1C56D8A"/>
    <w:multiLevelType w:val="multilevel"/>
    <w:tmpl w:val="395AB6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3728A2"/>
    <w:multiLevelType w:val="multilevel"/>
    <w:tmpl w:val="5EF67F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B8E5BB1"/>
    <w:multiLevelType w:val="multilevel"/>
    <w:tmpl w:val="C0C6EF9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3220ED"/>
    <w:multiLevelType w:val="multilevel"/>
    <w:tmpl w:val="BABE92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F2014B4"/>
    <w:multiLevelType w:val="multilevel"/>
    <w:tmpl w:val="DC6A62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16A594F"/>
    <w:multiLevelType w:val="multilevel"/>
    <w:tmpl w:val="E34A42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B334B83"/>
    <w:multiLevelType w:val="multilevel"/>
    <w:tmpl w:val="6E007E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6100604">
    <w:abstractNumId w:val="2"/>
  </w:num>
  <w:num w:numId="2" w16cid:durableId="1864514043">
    <w:abstractNumId w:val="6"/>
  </w:num>
  <w:num w:numId="3" w16cid:durableId="2130970586">
    <w:abstractNumId w:val="3"/>
  </w:num>
  <w:num w:numId="4" w16cid:durableId="867523432">
    <w:abstractNumId w:val="5"/>
  </w:num>
  <w:num w:numId="5" w16cid:durableId="1679766254">
    <w:abstractNumId w:val="0"/>
  </w:num>
  <w:num w:numId="6" w16cid:durableId="346643215">
    <w:abstractNumId w:val="7"/>
  </w:num>
  <w:num w:numId="7" w16cid:durableId="890308285">
    <w:abstractNumId w:val="1"/>
  </w:num>
  <w:num w:numId="8" w16cid:durableId="9968853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E67"/>
    <w:rsid w:val="00602C39"/>
    <w:rsid w:val="008B3709"/>
    <w:rsid w:val="008D50B8"/>
    <w:rsid w:val="00BA0A17"/>
    <w:rsid w:val="00D65E67"/>
    <w:rsid w:val="00FB0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B6AB6"/>
  <w15:docId w15:val="{1C020661-8EB2-4990-A851-1FC3C537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A3439"/>
        <w:sz w:val="22"/>
        <w:szCs w:val="22"/>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A237E"/>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color w:val="283593"/>
      <w:sz w:val="26"/>
      <w:szCs w:val="26"/>
    </w:rPr>
  </w:style>
  <w:style w:type="paragraph" w:styleId="Heading3">
    <w:name w:val="heading 3"/>
    <w:basedOn w:val="Normal"/>
    <w:next w:val="Normal"/>
    <w:uiPriority w:val="9"/>
    <w:unhideWhenUsed/>
    <w:qFormat/>
    <w:pPr>
      <w:keepNext/>
      <w:keepLines/>
      <w:spacing w:before="280" w:after="80" w:line="276" w:lineRule="auto"/>
      <w:outlineLvl w:val="2"/>
    </w:pPr>
    <w:rPr>
      <w:b/>
      <w:bCs/>
      <w:color w:val="3F51B5"/>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37E"/>
      <w:sz w:val="44"/>
      <w:szCs w:val="44"/>
    </w:rPr>
  </w:style>
  <w:style w:type="paragraph" w:styleId="Subtitle">
    <w:name w:val="Subtitle"/>
    <w:basedOn w:val="Normal"/>
    <w:next w:val="Normal"/>
    <w:uiPriority w:val="11"/>
    <w:qFormat/>
    <w:pPr>
      <w:keepNext/>
      <w:keepLines/>
      <w:spacing w:before="360" w:after="80" w:line="276" w:lineRule="auto"/>
    </w:pPr>
    <w:rPr>
      <w:color w:val="5C6BC0"/>
      <w:sz w:val="26"/>
      <w:szCs w:val="26"/>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0"/>
        <w:szCs w:val="20"/>
      </w:rPr>
      <w:tblPr/>
      <w:tcPr>
        <w:shd w:val="clear" w:color="auto" w:fill="E8EAF6"/>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593</TotalTime>
  <Pages>5</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 Bhavin</cp:lastModifiedBy>
  <cp:revision>3</cp:revision>
  <dcterms:created xsi:type="dcterms:W3CDTF">2026-10-25T12:14:00Z</dcterms:created>
  <dcterms:modified xsi:type="dcterms:W3CDTF">2026-10-26T01:28:00Z</dcterms:modified>
</cp:coreProperties>
</file>