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0000001" w14:textId="77777777" w:rsidR="002B097A" w:rsidRDefault="002B097A">
      <w:pPr>
        <w:pStyle w:val="Titre1"/>
        <w:spacing w:before="0" w:after="0" w:line="342" w:lineRule="auto"/>
        <w:ind w:left="225" w:right="225"/>
        <w:rPr>
          <w:rFonts w:ascii="Arial" w:eastAsia="Arial" w:hAnsi="Arial" w:cs="Arial"/>
          <w:color w:val="000000"/>
          <w:sz w:val="22"/>
          <w:szCs w:val="22"/>
        </w:rPr>
      </w:pPr>
    </w:p>
    <w:p w14:paraId="00000002" w14:textId="77777777" w:rsidR="002B097A" w:rsidRDefault="00000000">
      <w:pPr>
        <w:pBdr>
          <w:top w:val="nil"/>
          <w:left w:val="nil"/>
          <w:bottom w:val="nil"/>
          <w:right w:val="nil"/>
          <w:between w:val="nil"/>
        </w:pBdr>
        <w:spacing w:before="300" w:after="150" w:line="264" w:lineRule="auto"/>
        <w:ind w:left="225" w:right="225"/>
        <w:rPr>
          <w:sz w:val="56"/>
          <w:szCs w:val="56"/>
        </w:rPr>
      </w:pPr>
      <w:proofErr w:type="spellStart"/>
      <w:r>
        <w:rPr>
          <w:sz w:val="56"/>
          <w:szCs w:val="56"/>
        </w:rPr>
        <w:t>Evaluation</w:t>
      </w:r>
      <w:proofErr w:type="spellEnd"/>
    </w:p>
    <w:p w14:paraId="00000003" w14:textId="77777777" w:rsidR="002B097A" w:rsidRDefault="00000000">
      <w:pPr>
        <w:pStyle w:val="Titre4"/>
        <w:spacing w:before="0"/>
        <w:ind w:left="225" w:right="225"/>
      </w:pPr>
      <w:r>
        <w:t xml:space="preserve">Juliette </w:t>
      </w:r>
      <w:proofErr w:type="spellStart"/>
      <w:r>
        <w:t>Murris</w:t>
      </w:r>
      <w:proofErr w:type="spellEnd"/>
    </w:p>
    <w:p w14:paraId="00000004" w14:textId="77777777" w:rsidR="002B097A" w:rsidRDefault="00000000">
      <w:pPr>
        <w:pStyle w:val="Titre4"/>
        <w:spacing w:before="0"/>
        <w:ind w:left="225" w:right="225"/>
      </w:pPr>
      <w:r>
        <w:t>Janvier 2023</w:t>
      </w:r>
    </w:p>
    <w:p w14:paraId="00000005" w14:textId="77777777" w:rsidR="002B097A" w:rsidRDefault="00000000">
      <w:pPr>
        <w:pBdr>
          <w:top w:val="nil"/>
          <w:left w:val="nil"/>
          <w:bottom w:val="nil"/>
          <w:right w:val="nil"/>
          <w:between w:val="nil"/>
        </w:pBdr>
        <w:spacing w:after="150"/>
        <w:ind w:left="225" w:right="225"/>
      </w:pPr>
      <w:r>
        <w:t>En binôme, vous répondrez aux différentes questions posées et rapporterez vos travaux sous la forme d’une présentation.</w:t>
      </w:r>
    </w:p>
    <w:p w14:paraId="00000006" w14:textId="77777777" w:rsidR="002B097A" w:rsidRDefault="00000000">
      <w:pPr>
        <w:pBdr>
          <w:top w:val="nil"/>
          <w:left w:val="nil"/>
          <w:bottom w:val="nil"/>
          <w:right w:val="nil"/>
          <w:between w:val="nil"/>
        </w:pBdr>
        <w:spacing w:after="150"/>
        <w:ind w:left="225" w:right="225"/>
      </w:pPr>
      <w:r>
        <w:t>La présentation devra durer 10 minutes, suivie de 10 minutes de questions. Elle aura lieu le lundi 30 janvier 2022.</w:t>
      </w:r>
    </w:p>
    <w:p w14:paraId="00000007" w14:textId="77777777" w:rsidR="002B097A" w:rsidRDefault="002B097A">
      <w:pPr>
        <w:pStyle w:val="Titre3"/>
        <w:spacing w:before="0" w:after="0" w:line="342" w:lineRule="auto"/>
        <w:ind w:left="225" w:right="225"/>
      </w:pPr>
    </w:p>
    <w:p w14:paraId="00000008" w14:textId="77777777" w:rsidR="002B097A" w:rsidRDefault="00000000">
      <w:pPr>
        <w:pBdr>
          <w:top w:val="nil"/>
          <w:left w:val="nil"/>
          <w:bottom w:val="nil"/>
          <w:right w:val="nil"/>
          <w:between w:val="nil"/>
        </w:pBdr>
        <w:spacing w:before="300" w:after="150" w:line="264" w:lineRule="auto"/>
        <w:ind w:left="225" w:right="225"/>
      </w:pPr>
      <w:r>
        <w:t>Les sujets</w:t>
      </w:r>
    </w:p>
    <w:p w14:paraId="00000009" w14:textId="77777777" w:rsidR="002B097A" w:rsidRDefault="00000000">
      <w:pPr>
        <w:pBdr>
          <w:top w:val="nil"/>
          <w:left w:val="nil"/>
          <w:bottom w:val="nil"/>
          <w:right w:val="nil"/>
          <w:between w:val="nil"/>
        </w:pBdr>
        <w:spacing w:after="150"/>
        <w:ind w:left="225" w:right="225"/>
      </w:pPr>
      <w:r>
        <w:t>L’objectif est d’évaluer l’association traitement/événement pour une population d’intérêt. L’événement ne peut pas être le décès. N’oubliez pas de justifier vos choix et de vérifier vos hypothèses. Le décès peut être l'événement compétitif mais pas principal</w:t>
      </w:r>
    </w:p>
    <w:p w14:paraId="0000000A" w14:textId="77777777" w:rsidR="002B097A" w:rsidRDefault="00000000">
      <w:pPr>
        <w:pBdr>
          <w:top w:val="nil"/>
          <w:left w:val="nil"/>
          <w:bottom w:val="nil"/>
          <w:right w:val="nil"/>
          <w:between w:val="nil"/>
        </w:pBdr>
        <w:spacing w:after="150"/>
        <w:ind w:left="225" w:right="225"/>
      </w:pPr>
      <w:r>
        <w:t xml:space="preserve">En binôme, choisissez l’un des sujets </w:t>
      </w:r>
      <w:proofErr w:type="gramStart"/>
      <w:r>
        <w:t>suivants:</w:t>
      </w:r>
      <w:proofErr w:type="gramEnd"/>
    </w:p>
    <w:p w14:paraId="0000000B" w14:textId="77777777" w:rsidR="002B097A" w:rsidRDefault="002B097A">
      <w:pPr>
        <w:pStyle w:val="Titre4"/>
        <w:spacing w:before="0" w:after="0" w:line="342" w:lineRule="auto"/>
        <w:ind w:left="225" w:right="225"/>
      </w:pPr>
    </w:p>
    <w:p w14:paraId="0000000C" w14:textId="77777777" w:rsidR="002B097A" w:rsidRDefault="00000000">
      <w:pPr>
        <w:pBdr>
          <w:top w:val="nil"/>
          <w:left w:val="nil"/>
          <w:bottom w:val="nil"/>
          <w:right w:val="nil"/>
          <w:between w:val="nil"/>
        </w:pBdr>
        <w:spacing w:before="150" w:after="150" w:line="264" w:lineRule="auto"/>
        <w:ind w:left="225" w:right="225"/>
      </w:pPr>
      <w:r>
        <w:t xml:space="preserve">Sujet 1 - C’est vous qui </w:t>
      </w:r>
      <w:proofErr w:type="gramStart"/>
      <w:r>
        <w:t>choisissez!</w:t>
      </w:r>
      <w:proofErr w:type="gramEnd"/>
    </w:p>
    <w:p w14:paraId="0000000D" w14:textId="77777777" w:rsidR="002B097A" w:rsidRDefault="00000000">
      <w:pPr>
        <w:pBdr>
          <w:top w:val="nil"/>
          <w:left w:val="nil"/>
          <w:bottom w:val="nil"/>
          <w:right w:val="nil"/>
          <w:between w:val="nil"/>
        </w:pBdr>
        <w:spacing w:after="150"/>
        <w:ind w:left="225" w:right="225"/>
      </w:pPr>
      <w:r>
        <w:t>Sélectionnez un traitement/un événement/une population/une maladie qui vous questionne</w:t>
      </w:r>
    </w:p>
    <w:p w14:paraId="0000000E" w14:textId="77777777" w:rsidR="002B097A" w:rsidRDefault="00000000">
      <w:pPr>
        <w:pBdr>
          <w:top w:val="nil"/>
          <w:left w:val="nil"/>
          <w:bottom w:val="nil"/>
          <w:right w:val="nil"/>
          <w:between w:val="nil"/>
        </w:pBdr>
        <w:spacing w:after="150"/>
        <w:ind w:left="225" w:right="225"/>
      </w:pPr>
      <w:r>
        <w:t>Identifiez une source de données qui permet de répondre à cet enjeu</w:t>
      </w:r>
    </w:p>
    <w:p w14:paraId="0000000F" w14:textId="77777777" w:rsidR="002B097A" w:rsidRDefault="00000000">
      <w:pPr>
        <w:pBdr>
          <w:top w:val="nil"/>
          <w:left w:val="nil"/>
          <w:bottom w:val="nil"/>
          <w:right w:val="nil"/>
          <w:between w:val="nil"/>
        </w:pBdr>
        <w:spacing w:after="150"/>
        <w:ind w:left="225" w:right="225"/>
      </w:pPr>
      <w:r>
        <w:t xml:space="preserve">Avec au minimum 2 événements compétitifs (l’évènement 1 ne peut pas se produire avec l’évènement 2), 3 facteurs et 1 facteur hiérarchique (permet de </w:t>
      </w:r>
      <w:proofErr w:type="spellStart"/>
      <w:r>
        <w:t>clusterisé</w:t>
      </w:r>
      <w:proofErr w:type="spellEnd"/>
      <w:r>
        <w:t xml:space="preserve"> les patients ensemble)</w:t>
      </w:r>
    </w:p>
    <w:p w14:paraId="00000010" w14:textId="77777777" w:rsidR="002B097A" w:rsidRDefault="00000000">
      <w:pPr>
        <w:pBdr>
          <w:top w:val="nil"/>
          <w:left w:val="nil"/>
          <w:bottom w:val="nil"/>
          <w:right w:val="nil"/>
          <w:between w:val="nil"/>
        </w:pBdr>
        <w:spacing w:after="150"/>
        <w:ind w:left="225" w:right="225"/>
      </w:pPr>
      <w:r>
        <w:t xml:space="preserve">Où trouver des </w:t>
      </w:r>
      <w:proofErr w:type="gramStart"/>
      <w:r>
        <w:t>données?</w:t>
      </w:r>
      <w:proofErr w:type="gramEnd"/>
    </w:p>
    <w:p w14:paraId="00000011" w14:textId="77777777" w:rsidR="002B097A" w:rsidRDefault="00000000">
      <w:pPr>
        <w:pBdr>
          <w:top w:val="nil"/>
          <w:left w:val="nil"/>
          <w:bottom w:val="nil"/>
          <w:right w:val="nil"/>
          <w:between w:val="nil"/>
        </w:pBdr>
        <w:spacing w:after="150"/>
        <w:ind w:left="225" w:right="225"/>
      </w:pPr>
      <w:r>
        <w:t>Données disponibles dans certaines publications</w:t>
      </w:r>
    </w:p>
    <w:p w14:paraId="00000012" w14:textId="77777777" w:rsidR="002B097A" w:rsidRDefault="00000000">
      <w:pPr>
        <w:pBdr>
          <w:top w:val="nil"/>
          <w:left w:val="nil"/>
          <w:bottom w:val="nil"/>
          <w:right w:val="nil"/>
          <w:between w:val="nil"/>
        </w:pBdr>
        <w:spacing w:after="150"/>
        <w:ind w:left="225" w:right="225"/>
      </w:pPr>
      <w:r>
        <w:t xml:space="preserve">Plateformes open data : </w:t>
      </w:r>
      <w:proofErr w:type="spellStart"/>
      <w:proofErr w:type="gramStart"/>
      <w:r>
        <w:t>data.europa</w:t>
      </w:r>
      <w:proofErr w:type="spellEnd"/>
      <w:proofErr w:type="gramEnd"/>
      <w:r>
        <w:t>, re3data, etc.</w:t>
      </w:r>
    </w:p>
    <w:p w14:paraId="00000013" w14:textId="77777777" w:rsidR="002B097A" w:rsidRDefault="002B097A">
      <w:pPr>
        <w:pStyle w:val="Titre4"/>
        <w:spacing w:before="0" w:after="0" w:line="342" w:lineRule="auto"/>
        <w:ind w:left="225" w:right="225"/>
      </w:pPr>
    </w:p>
    <w:p w14:paraId="00000014" w14:textId="77777777" w:rsidR="002B097A" w:rsidRDefault="00000000">
      <w:pPr>
        <w:pBdr>
          <w:top w:val="nil"/>
          <w:left w:val="nil"/>
          <w:bottom w:val="nil"/>
          <w:right w:val="nil"/>
          <w:between w:val="nil"/>
        </w:pBdr>
        <w:spacing w:before="150" w:after="150" w:line="264" w:lineRule="auto"/>
        <w:ind w:left="225" w:right="225"/>
      </w:pPr>
      <w:r>
        <w:t xml:space="preserve">Sujet 2 - Approche par la </w:t>
      </w:r>
      <w:proofErr w:type="gramStart"/>
      <w:r>
        <w:t>recherche:</w:t>
      </w:r>
      <w:proofErr w:type="gramEnd"/>
      <w:r>
        <w:t xml:space="preserve"> simulez des données, à vos claviers!</w:t>
      </w:r>
    </w:p>
    <w:p w14:paraId="00000015" w14:textId="77777777" w:rsidR="002B097A" w:rsidRDefault="00000000">
      <w:pPr>
        <w:pBdr>
          <w:top w:val="nil"/>
          <w:left w:val="nil"/>
          <w:bottom w:val="nil"/>
          <w:right w:val="nil"/>
          <w:between w:val="nil"/>
        </w:pBdr>
        <w:spacing w:after="150"/>
        <w:ind w:left="225" w:right="225"/>
      </w:pPr>
      <w:r>
        <w:t xml:space="preserve">A l’aide d’un package de simulation sous R, simuler des données de survie avec au minimum 2 </w:t>
      </w:r>
      <w:r>
        <w:lastRenderedPageBreak/>
        <w:t>événements compétitifs, 3 facteurs et 1 facteur hiérarchique</w:t>
      </w:r>
    </w:p>
    <w:p w14:paraId="00000016" w14:textId="77777777" w:rsidR="002B097A" w:rsidRDefault="00000000">
      <w:pPr>
        <w:pBdr>
          <w:top w:val="nil"/>
          <w:left w:val="nil"/>
          <w:bottom w:val="nil"/>
          <w:right w:val="nil"/>
          <w:between w:val="nil"/>
        </w:pBdr>
        <w:spacing w:after="150"/>
        <w:ind w:left="225" w:right="225"/>
      </w:pPr>
      <w:r>
        <w:t xml:space="preserve">Positionnez-vous en vraie </w:t>
      </w:r>
      <w:proofErr w:type="gramStart"/>
      <w:r>
        <w:t>vie:</w:t>
      </w:r>
      <w:proofErr w:type="gramEnd"/>
      <w:r>
        <w:t xml:space="preserve"> donnez du sens à vos simulations en les nommant. Par </w:t>
      </w:r>
      <w:proofErr w:type="gramStart"/>
      <w:r>
        <w:t>exemple:</w:t>
      </w:r>
      <w:proofErr w:type="gramEnd"/>
      <w:r>
        <w:t xml:space="preserve"> il s’agit de simuler des données sur l’effet de la chimiothérapie sur la rechute auprès des patients atteintes de cancer du sein HER2+, en prenant comme facteur le site de métastases, l’âge, la classification TNM, etc.</w:t>
      </w:r>
    </w:p>
    <w:p w14:paraId="00000017" w14:textId="77777777" w:rsidR="002B097A" w:rsidRDefault="002B097A">
      <w:pPr>
        <w:pStyle w:val="Titre4"/>
        <w:spacing w:before="0" w:after="0" w:line="342" w:lineRule="auto"/>
        <w:ind w:left="225" w:right="225"/>
      </w:pPr>
    </w:p>
    <w:p w14:paraId="00000018" w14:textId="77777777" w:rsidR="002B097A" w:rsidRDefault="00000000">
      <w:pPr>
        <w:pBdr>
          <w:top w:val="nil"/>
          <w:left w:val="nil"/>
          <w:bottom w:val="nil"/>
          <w:right w:val="nil"/>
          <w:between w:val="nil"/>
        </w:pBdr>
        <w:spacing w:before="150" w:after="150" w:line="264" w:lineRule="auto"/>
        <w:ind w:left="225" w:right="225"/>
      </w:pPr>
      <w:r>
        <w:t xml:space="preserve">Répondez ensuite aux questions </w:t>
      </w:r>
      <w:proofErr w:type="gramStart"/>
      <w:r>
        <w:t>suivantes:</w:t>
      </w:r>
      <w:proofErr w:type="gramEnd"/>
    </w:p>
    <w:p w14:paraId="00000019" w14:textId="77777777" w:rsidR="002B097A" w:rsidRDefault="00000000">
      <w:pPr>
        <w:numPr>
          <w:ilvl w:val="0"/>
          <w:numId w:val="1"/>
        </w:numPr>
        <w:pBdr>
          <w:top w:val="nil"/>
          <w:left w:val="nil"/>
          <w:bottom w:val="nil"/>
          <w:right w:val="nil"/>
          <w:between w:val="nil"/>
        </w:pBdr>
        <w:ind w:right="225"/>
      </w:pPr>
      <w:r>
        <w:t>Décrire la base de données en fonction du traitement (test stat et visualisation)</w:t>
      </w:r>
    </w:p>
    <w:p w14:paraId="0000001A" w14:textId="77777777" w:rsidR="002B097A" w:rsidRDefault="00000000">
      <w:pPr>
        <w:numPr>
          <w:ilvl w:val="0"/>
          <w:numId w:val="1"/>
        </w:numPr>
        <w:pBdr>
          <w:top w:val="nil"/>
          <w:left w:val="nil"/>
          <w:bottom w:val="nil"/>
          <w:right w:val="nil"/>
          <w:between w:val="nil"/>
        </w:pBdr>
        <w:ind w:right="225"/>
      </w:pPr>
      <w:r>
        <w:t>Tracer les courbes de survie de chaque événement</w:t>
      </w:r>
    </w:p>
    <w:p w14:paraId="0000001B" w14:textId="77777777" w:rsidR="002B097A" w:rsidRDefault="00000000">
      <w:pPr>
        <w:numPr>
          <w:ilvl w:val="0"/>
          <w:numId w:val="1"/>
        </w:numPr>
        <w:pBdr>
          <w:top w:val="nil"/>
          <w:left w:val="nil"/>
          <w:bottom w:val="nil"/>
          <w:right w:val="nil"/>
          <w:between w:val="nil"/>
        </w:pBdr>
        <w:ind w:right="225"/>
      </w:pPr>
      <w:r>
        <w:t>Quantifier l’effet du traitement sur chaque événement, ajusté sur les facteurs</w:t>
      </w:r>
    </w:p>
    <w:p w14:paraId="0000001C" w14:textId="77777777" w:rsidR="002B097A" w:rsidRDefault="00000000">
      <w:pPr>
        <w:numPr>
          <w:ilvl w:val="0"/>
          <w:numId w:val="1"/>
        </w:numPr>
        <w:pBdr>
          <w:top w:val="nil"/>
          <w:left w:val="nil"/>
          <w:bottom w:val="nil"/>
          <w:right w:val="nil"/>
          <w:between w:val="nil"/>
        </w:pBdr>
        <w:ind w:right="225"/>
      </w:pPr>
      <w:r>
        <w:t>Prendre en compte l’effet hiérarchique</w:t>
      </w:r>
    </w:p>
    <w:p w14:paraId="0000001D" w14:textId="77777777" w:rsidR="002B097A" w:rsidRDefault="00000000">
      <w:pPr>
        <w:numPr>
          <w:ilvl w:val="0"/>
          <w:numId w:val="1"/>
        </w:numPr>
        <w:pBdr>
          <w:top w:val="nil"/>
          <w:left w:val="nil"/>
          <w:bottom w:val="nil"/>
          <w:right w:val="nil"/>
          <w:between w:val="nil"/>
        </w:pBdr>
        <w:ind w:right="225"/>
      </w:pPr>
      <w:r>
        <w:t xml:space="preserve">Quelles sont les limites de ces </w:t>
      </w:r>
      <w:proofErr w:type="gramStart"/>
      <w:r>
        <w:t>analyses?</w:t>
      </w:r>
      <w:proofErr w:type="gramEnd"/>
    </w:p>
    <w:p w14:paraId="0000001E" w14:textId="77777777" w:rsidR="002B097A" w:rsidRDefault="00000000">
      <w:pPr>
        <w:numPr>
          <w:ilvl w:val="0"/>
          <w:numId w:val="1"/>
        </w:numPr>
        <w:pBdr>
          <w:top w:val="nil"/>
          <w:left w:val="nil"/>
          <w:bottom w:val="nil"/>
          <w:right w:val="nil"/>
          <w:between w:val="nil"/>
        </w:pBdr>
        <w:ind w:right="225"/>
      </w:pPr>
      <w:r>
        <w:t xml:space="preserve">Faire les mêmes analyses en risques </w:t>
      </w:r>
      <w:proofErr w:type="gramStart"/>
      <w:r>
        <w:t>compétitifs:</w:t>
      </w:r>
      <w:proofErr w:type="gramEnd"/>
      <w:r>
        <w:t xml:space="preserve"> Tracer incidence cumulée et utiliser le modèle de Fine and Gray</w:t>
      </w:r>
    </w:p>
    <w:p w14:paraId="0000001F" w14:textId="77777777" w:rsidR="002B097A" w:rsidRDefault="00000000">
      <w:pPr>
        <w:numPr>
          <w:ilvl w:val="0"/>
          <w:numId w:val="1"/>
        </w:numPr>
        <w:pBdr>
          <w:top w:val="nil"/>
          <w:left w:val="nil"/>
          <w:bottom w:val="nil"/>
          <w:right w:val="nil"/>
          <w:between w:val="nil"/>
        </w:pBdr>
        <w:ind w:right="225"/>
      </w:pPr>
      <w:r>
        <w:t>Commenter</w:t>
      </w:r>
    </w:p>
    <w:p w14:paraId="00000020" w14:textId="77777777" w:rsidR="002B097A" w:rsidRDefault="00000000">
      <w:pPr>
        <w:numPr>
          <w:ilvl w:val="0"/>
          <w:numId w:val="1"/>
        </w:numPr>
        <w:pBdr>
          <w:top w:val="nil"/>
          <w:left w:val="nil"/>
          <w:bottom w:val="nil"/>
          <w:right w:val="nil"/>
          <w:between w:val="nil"/>
        </w:pBdr>
        <w:ind w:right="225"/>
      </w:pPr>
      <w:r>
        <w:t xml:space="preserve">Choisir une méthode de validation des données : </w:t>
      </w:r>
      <w:proofErr w:type="spellStart"/>
      <w:r>
        <w:t>traint</w:t>
      </w:r>
      <w:proofErr w:type="spellEnd"/>
      <w:r>
        <w:t>-test split, k-</w:t>
      </w:r>
      <w:proofErr w:type="spellStart"/>
      <w:r>
        <w:t>folds</w:t>
      </w:r>
      <w:proofErr w:type="spellEnd"/>
      <w:r>
        <w:t>, etc.</w:t>
      </w:r>
    </w:p>
    <w:p w14:paraId="00000021" w14:textId="77777777" w:rsidR="002B097A" w:rsidRDefault="00000000">
      <w:pPr>
        <w:numPr>
          <w:ilvl w:val="0"/>
          <w:numId w:val="1"/>
        </w:numPr>
        <w:pBdr>
          <w:top w:val="nil"/>
          <w:left w:val="nil"/>
          <w:bottom w:val="nil"/>
          <w:right w:val="nil"/>
          <w:between w:val="nil"/>
        </w:pBdr>
        <w:ind w:right="225"/>
      </w:pPr>
      <w:r>
        <w:t>Choisir une méthode de ML afin de classer les patients selon l’événement d’intérêt</w:t>
      </w:r>
    </w:p>
    <w:p w14:paraId="00000022" w14:textId="77777777" w:rsidR="002B097A" w:rsidRDefault="00000000">
      <w:pPr>
        <w:numPr>
          <w:ilvl w:val="0"/>
          <w:numId w:val="1"/>
        </w:numPr>
        <w:pBdr>
          <w:top w:val="nil"/>
          <w:left w:val="nil"/>
          <w:bottom w:val="nil"/>
          <w:right w:val="nil"/>
          <w:between w:val="nil"/>
        </w:pBdr>
        <w:ind w:right="225"/>
      </w:pPr>
      <w:proofErr w:type="spellStart"/>
      <w:r>
        <w:t>Evaluer</w:t>
      </w:r>
      <w:proofErr w:type="spellEnd"/>
      <w:r>
        <w:t xml:space="preserve"> les performances du modèle</w:t>
      </w:r>
    </w:p>
    <w:p w14:paraId="00000023" w14:textId="77777777" w:rsidR="002B097A" w:rsidRDefault="00000000">
      <w:pPr>
        <w:numPr>
          <w:ilvl w:val="0"/>
          <w:numId w:val="1"/>
        </w:numPr>
        <w:pBdr>
          <w:top w:val="nil"/>
          <w:left w:val="nil"/>
          <w:bottom w:val="nil"/>
          <w:right w:val="nil"/>
          <w:between w:val="nil"/>
        </w:pBdr>
        <w:ind w:right="225"/>
      </w:pPr>
      <w:r>
        <w:t>Identifier les variables qui semblent le mieux permettre cette classification</w:t>
      </w:r>
    </w:p>
    <w:p w14:paraId="00000024" w14:textId="77777777" w:rsidR="002B097A" w:rsidRDefault="00000000">
      <w:pPr>
        <w:numPr>
          <w:ilvl w:val="0"/>
          <w:numId w:val="1"/>
        </w:numPr>
        <w:pBdr>
          <w:top w:val="nil"/>
          <w:left w:val="nil"/>
          <w:bottom w:val="nil"/>
          <w:right w:val="nil"/>
          <w:between w:val="nil"/>
        </w:pBdr>
        <w:ind w:right="225"/>
      </w:pPr>
      <w:r>
        <w:t>Répondre à la question du projet</w:t>
      </w:r>
    </w:p>
    <w:p w14:paraId="00000025" w14:textId="30935FF1" w:rsidR="00FB21EB" w:rsidRDefault="00000000">
      <w:pPr>
        <w:numPr>
          <w:ilvl w:val="0"/>
          <w:numId w:val="1"/>
        </w:numPr>
        <w:pBdr>
          <w:top w:val="nil"/>
          <w:left w:val="nil"/>
          <w:bottom w:val="nil"/>
          <w:right w:val="nil"/>
          <w:between w:val="nil"/>
        </w:pBdr>
        <w:ind w:right="225"/>
      </w:pPr>
      <w:proofErr w:type="spellStart"/>
      <w:r>
        <w:t>Enoncer</w:t>
      </w:r>
      <w:proofErr w:type="spellEnd"/>
      <w:r>
        <w:t xml:space="preserve"> les difficultés rencontrées et les solutions apportées</w:t>
      </w:r>
    </w:p>
    <w:p w14:paraId="20D4711A" w14:textId="77777777" w:rsidR="00FB21EB" w:rsidRDefault="00FB21EB">
      <w:r>
        <w:br w:type="page"/>
      </w:r>
    </w:p>
    <w:p w14:paraId="55852EF2" w14:textId="1FA93F9D" w:rsidR="002B097A" w:rsidRDefault="002B097A" w:rsidP="00FB21EB"/>
    <w:p w14:paraId="3AFA2E85" w14:textId="4F3FC8AA" w:rsidR="00FB21EB" w:rsidRDefault="00FB21EB" w:rsidP="00FB21EB">
      <w:r>
        <w:t>Contraintes data set :</w:t>
      </w:r>
    </w:p>
    <w:p w14:paraId="5D01FA3F" w14:textId="0DAE7DDD" w:rsidR="00FB21EB" w:rsidRDefault="00FB21EB" w:rsidP="00FB21EB">
      <w:pPr>
        <w:pStyle w:val="Paragraphedeliste"/>
        <w:numPr>
          <w:ilvl w:val="0"/>
          <w:numId w:val="3"/>
        </w:numPr>
      </w:pPr>
      <w:r>
        <w:t xml:space="preserve">Médical </w:t>
      </w:r>
    </w:p>
    <w:p w14:paraId="7A1F427A" w14:textId="6D2C3BE6" w:rsidR="00FB21EB" w:rsidRDefault="00FB21EB" w:rsidP="00FB21EB">
      <w:pPr>
        <w:pStyle w:val="Paragraphedeliste"/>
        <w:numPr>
          <w:ilvl w:val="0"/>
          <w:numId w:val="3"/>
        </w:numPr>
      </w:pPr>
      <w:proofErr w:type="gramStart"/>
      <w:r>
        <w:t>Au moins deux évent</w:t>
      </w:r>
      <w:proofErr w:type="gramEnd"/>
      <w:r>
        <w:t xml:space="preserve"> qui sont en compétition (mort et survenue de la maladie/ soit 1 soit2, deux </w:t>
      </w:r>
      <w:proofErr w:type="spellStart"/>
      <w:r>
        <w:t>event</w:t>
      </w:r>
      <w:proofErr w:type="spellEnd"/>
      <w:r>
        <w:t xml:space="preserve"> pas forcement </w:t>
      </w:r>
      <w:proofErr w:type="spellStart"/>
      <w:r>
        <w:t>depend</w:t>
      </w:r>
      <w:proofErr w:type="spellEnd"/>
      <w:r>
        <w:t xml:space="preserve"> et pas avoir les deux en même temps) [survie ne dois pas être définie par la mort]</w:t>
      </w:r>
    </w:p>
    <w:p w14:paraId="5502D55F" w14:textId="26C8EF00" w:rsidR="00FB21EB" w:rsidRDefault="00FB21EB" w:rsidP="00FB21EB">
      <w:pPr>
        <w:pStyle w:val="Paragraphedeliste"/>
        <w:numPr>
          <w:ilvl w:val="0"/>
          <w:numId w:val="3"/>
        </w:numPr>
      </w:pPr>
      <w:r>
        <w:t xml:space="preserve">Facteur </w:t>
      </w:r>
      <w:proofErr w:type="spellStart"/>
      <w:r>
        <w:t>Hierarchique</w:t>
      </w:r>
      <w:proofErr w:type="spellEnd"/>
      <w:r>
        <w:t xml:space="preserve"> (on peut le </w:t>
      </w:r>
      <w:proofErr w:type="gramStart"/>
      <w:r>
        <w:t>crée)  rassembler</w:t>
      </w:r>
      <w:proofErr w:type="gramEnd"/>
      <w:r>
        <w:t xml:space="preserve"> les patients dans des groupes distincts (</w:t>
      </w:r>
      <w:proofErr w:type="spellStart"/>
      <w:r>
        <w:t>age</w:t>
      </w:r>
      <w:proofErr w:type="spellEnd"/>
      <w:r>
        <w:t xml:space="preserve">, sexe, pas une variable déjà définie pas d’effet centre, </w:t>
      </w:r>
      <w:proofErr w:type="spellStart"/>
      <w:r>
        <w:t>region</w:t>
      </w:r>
      <w:proofErr w:type="spellEnd"/>
      <w:r>
        <w:t>, pays)</w:t>
      </w:r>
    </w:p>
    <w:p w14:paraId="05859949" w14:textId="2497A8B6" w:rsidR="00FB21EB" w:rsidRDefault="00FB21EB" w:rsidP="00FB21EB">
      <w:pPr>
        <w:pStyle w:val="Paragraphedeliste"/>
        <w:numPr>
          <w:ilvl w:val="0"/>
          <w:numId w:val="3"/>
        </w:numPr>
      </w:pPr>
      <w:r>
        <w:t xml:space="preserve">3 variables </w:t>
      </w:r>
    </w:p>
    <w:sectPr w:rsidR="00FB21EB">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6E8051" w14:textId="77777777" w:rsidR="00003CF2" w:rsidRDefault="00003CF2" w:rsidP="00FB21EB">
      <w:pPr>
        <w:spacing w:line="240" w:lineRule="auto"/>
      </w:pPr>
      <w:r>
        <w:separator/>
      </w:r>
    </w:p>
  </w:endnote>
  <w:endnote w:type="continuationSeparator" w:id="0">
    <w:p w14:paraId="0B58EED5" w14:textId="77777777" w:rsidR="00003CF2" w:rsidRDefault="00003CF2" w:rsidP="00FB21E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7A5976" w14:textId="77777777" w:rsidR="00FB21EB" w:rsidRDefault="00FB21EB">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9B8A43" w14:textId="77777777" w:rsidR="00FB21EB" w:rsidRDefault="00FB21EB">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891D14" w14:textId="77777777" w:rsidR="00FB21EB" w:rsidRDefault="00FB21EB">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170649" w14:textId="77777777" w:rsidR="00003CF2" w:rsidRDefault="00003CF2" w:rsidP="00FB21EB">
      <w:pPr>
        <w:spacing w:line="240" w:lineRule="auto"/>
      </w:pPr>
      <w:r>
        <w:separator/>
      </w:r>
    </w:p>
  </w:footnote>
  <w:footnote w:type="continuationSeparator" w:id="0">
    <w:p w14:paraId="7DBB01E4" w14:textId="77777777" w:rsidR="00003CF2" w:rsidRDefault="00003CF2" w:rsidP="00FB21E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A7A39A" w14:textId="77777777" w:rsidR="00FB21EB" w:rsidRDefault="00FB21EB">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ECC348" w14:textId="77777777" w:rsidR="00FB21EB" w:rsidRDefault="00FB21EB">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BA015B" w14:textId="77777777" w:rsidR="00FB21EB" w:rsidRDefault="00FB21EB">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DB3515"/>
    <w:multiLevelType w:val="hybridMultilevel"/>
    <w:tmpl w:val="C73A9C0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58771E23"/>
    <w:multiLevelType w:val="hybridMultilevel"/>
    <w:tmpl w:val="4566C860"/>
    <w:lvl w:ilvl="0" w:tplc="C2AAA354">
      <w:numFmt w:val="bullet"/>
      <w:lvlText w:val="-"/>
      <w:lvlJc w:val="left"/>
      <w:pPr>
        <w:ind w:left="720" w:hanging="360"/>
      </w:pPr>
      <w:rPr>
        <w:rFonts w:ascii="Helvetica Neue" w:eastAsia="Helvetica Neue" w:hAnsi="Helvetica Neue" w:cs="Helvetica Neue"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6BC1152E"/>
    <w:multiLevelType w:val="multilevel"/>
    <w:tmpl w:val="56C8AA88"/>
    <w:lvl w:ilvl="0">
      <w:start w:val="1"/>
      <w:numFmt w:val="decimal"/>
      <w:lvlText w:val="%1."/>
      <w:lvlJc w:val="left"/>
      <w:pPr>
        <w:ind w:left="82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num w:numId="1" w16cid:durableId="1659727915">
    <w:abstractNumId w:val="2"/>
  </w:num>
  <w:num w:numId="2" w16cid:durableId="1686132100">
    <w:abstractNumId w:val="1"/>
  </w:num>
  <w:num w:numId="3" w16cid:durableId="7878907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doNotDisplayPageBoundaries/>
  <w:displayBackgroundShape/>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097A"/>
    <w:rsid w:val="00003CF2"/>
    <w:rsid w:val="002B097A"/>
    <w:rsid w:val="005D51D4"/>
    <w:rsid w:val="00FB21E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CEA0C9E"/>
  <w15:docId w15:val="{073F2664-80B2-E24D-BA6A-FBBD13D2EF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elvetica Neue" w:eastAsia="Helvetica Neue" w:hAnsi="Helvetica Neue" w:cs="Helvetica Neue"/>
        <w:color w:val="333333"/>
        <w:lang w:val="fr-FR" w:eastAsia="fr-FR" w:bidi="ar-SA"/>
      </w:rPr>
    </w:rPrDefault>
    <w:pPrDefault>
      <w:pPr>
        <w:widowControl w:val="0"/>
        <w:spacing w:line="34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uiPriority w:val="9"/>
    <w:qFormat/>
    <w:pPr>
      <w:pBdr>
        <w:top w:val="nil"/>
        <w:left w:val="nil"/>
        <w:bottom w:val="nil"/>
        <w:right w:val="nil"/>
        <w:between w:val="nil"/>
      </w:pBdr>
      <w:spacing w:before="300" w:after="150" w:line="264" w:lineRule="auto"/>
      <w:outlineLvl w:val="0"/>
    </w:pPr>
    <w:rPr>
      <w:sz w:val="50"/>
      <w:szCs w:val="50"/>
    </w:rPr>
  </w:style>
  <w:style w:type="paragraph" w:styleId="Titre2">
    <w:name w:val="heading 2"/>
    <w:basedOn w:val="Normal"/>
    <w:next w:val="Normal"/>
    <w:uiPriority w:val="9"/>
    <w:unhideWhenUsed/>
    <w:qFormat/>
    <w:pPr>
      <w:pBdr>
        <w:top w:val="nil"/>
        <w:left w:val="nil"/>
        <w:bottom w:val="nil"/>
        <w:right w:val="nil"/>
        <w:between w:val="nil"/>
      </w:pBdr>
      <w:spacing w:before="300" w:after="150" w:line="264" w:lineRule="auto"/>
      <w:outlineLvl w:val="1"/>
    </w:pPr>
    <w:rPr>
      <w:sz w:val="44"/>
      <w:szCs w:val="44"/>
    </w:rPr>
  </w:style>
  <w:style w:type="paragraph" w:styleId="Titre3">
    <w:name w:val="heading 3"/>
    <w:basedOn w:val="Normal"/>
    <w:next w:val="Normal"/>
    <w:uiPriority w:val="9"/>
    <w:unhideWhenUsed/>
    <w:qFormat/>
    <w:pPr>
      <w:pBdr>
        <w:top w:val="nil"/>
        <w:left w:val="nil"/>
        <w:bottom w:val="nil"/>
        <w:right w:val="nil"/>
        <w:between w:val="nil"/>
      </w:pBdr>
      <w:spacing w:before="300" w:after="150" w:line="264" w:lineRule="auto"/>
      <w:outlineLvl w:val="2"/>
    </w:pPr>
    <w:rPr>
      <w:sz w:val="36"/>
      <w:szCs w:val="36"/>
    </w:rPr>
  </w:style>
  <w:style w:type="paragraph" w:styleId="Titre4">
    <w:name w:val="heading 4"/>
    <w:basedOn w:val="Normal"/>
    <w:next w:val="Normal"/>
    <w:uiPriority w:val="9"/>
    <w:unhideWhenUsed/>
    <w:qFormat/>
    <w:pPr>
      <w:pBdr>
        <w:top w:val="nil"/>
        <w:left w:val="nil"/>
        <w:bottom w:val="nil"/>
        <w:right w:val="nil"/>
        <w:between w:val="nil"/>
      </w:pBdr>
      <w:spacing w:before="150" w:after="150" w:line="264" w:lineRule="auto"/>
      <w:outlineLvl w:val="3"/>
    </w:pPr>
    <w:rPr>
      <w:sz w:val="26"/>
      <w:szCs w:val="26"/>
    </w:rPr>
  </w:style>
  <w:style w:type="paragraph" w:styleId="Titre5">
    <w:name w:val="heading 5"/>
    <w:basedOn w:val="Normal"/>
    <w:next w:val="Normal"/>
    <w:uiPriority w:val="9"/>
    <w:semiHidden/>
    <w:unhideWhenUsed/>
    <w:qFormat/>
    <w:pPr>
      <w:pBdr>
        <w:top w:val="nil"/>
        <w:left w:val="nil"/>
        <w:bottom w:val="nil"/>
        <w:right w:val="nil"/>
        <w:between w:val="nil"/>
      </w:pBdr>
      <w:spacing w:before="150" w:after="150" w:line="264" w:lineRule="auto"/>
      <w:outlineLvl w:val="4"/>
    </w:pPr>
    <w:rPr>
      <w:sz w:val="24"/>
      <w:szCs w:val="24"/>
    </w:rPr>
  </w:style>
  <w:style w:type="paragraph" w:styleId="Titre6">
    <w:name w:val="heading 6"/>
    <w:basedOn w:val="Normal"/>
    <w:next w:val="Normal"/>
    <w:uiPriority w:val="9"/>
    <w:semiHidden/>
    <w:unhideWhenUsed/>
    <w:qFormat/>
    <w:pPr>
      <w:pBdr>
        <w:top w:val="nil"/>
        <w:left w:val="nil"/>
        <w:bottom w:val="nil"/>
        <w:right w:val="nil"/>
        <w:between w:val="nil"/>
      </w:pBdr>
      <w:spacing w:before="150" w:after="150" w:line="264" w:lineRule="auto"/>
      <w:outlineLvl w:val="5"/>
    </w:pPr>
    <w:rPr>
      <w:sz w:val="18"/>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uiPriority w:val="10"/>
    <w:qFormat/>
    <w:pPr>
      <w:keepNext/>
      <w:keepLines/>
      <w:spacing w:before="480" w:after="120"/>
    </w:pPr>
    <w:rPr>
      <w:b/>
      <w:sz w:val="72"/>
      <w:szCs w:val="72"/>
    </w:rPr>
  </w:style>
  <w:style w:type="paragraph" w:styleId="Sous-titr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En-tte">
    <w:name w:val="header"/>
    <w:basedOn w:val="Normal"/>
    <w:link w:val="En-tteCar"/>
    <w:uiPriority w:val="99"/>
    <w:unhideWhenUsed/>
    <w:rsid w:val="00FB21EB"/>
    <w:pPr>
      <w:tabs>
        <w:tab w:val="center" w:pos="4536"/>
        <w:tab w:val="right" w:pos="9072"/>
      </w:tabs>
      <w:spacing w:line="240" w:lineRule="auto"/>
    </w:pPr>
  </w:style>
  <w:style w:type="character" w:customStyle="1" w:styleId="En-tteCar">
    <w:name w:val="En-tête Car"/>
    <w:basedOn w:val="Policepardfaut"/>
    <w:link w:val="En-tte"/>
    <w:uiPriority w:val="99"/>
    <w:rsid w:val="00FB21EB"/>
  </w:style>
  <w:style w:type="paragraph" w:styleId="Pieddepage">
    <w:name w:val="footer"/>
    <w:basedOn w:val="Normal"/>
    <w:link w:val="PieddepageCar"/>
    <w:uiPriority w:val="99"/>
    <w:unhideWhenUsed/>
    <w:rsid w:val="00FB21EB"/>
    <w:pPr>
      <w:tabs>
        <w:tab w:val="center" w:pos="4536"/>
        <w:tab w:val="right" w:pos="9072"/>
      </w:tabs>
      <w:spacing w:line="240" w:lineRule="auto"/>
    </w:pPr>
  </w:style>
  <w:style w:type="character" w:customStyle="1" w:styleId="PieddepageCar">
    <w:name w:val="Pied de page Car"/>
    <w:basedOn w:val="Policepardfaut"/>
    <w:link w:val="Pieddepage"/>
    <w:uiPriority w:val="99"/>
    <w:rsid w:val="00FB21EB"/>
  </w:style>
  <w:style w:type="paragraph" w:styleId="Paragraphedeliste">
    <w:name w:val="List Paragraph"/>
    <w:basedOn w:val="Normal"/>
    <w:uiPriority w:val="34"/>
    <w:qFormat/>
    <w:rsid w:val="00FB21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3</Pages>
  <Words>444</Words>
  <Characters>2442</Characters>
  <Application>Microsoft Office Word</Application>
  <DocSecurity>0</DocSecurity>
  <Lines>20</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Antoine DEDIEU</cp:lastModifiedBy>
  <cp:revision>2</cp:revision>
  <dcterms:created xsi:type="dcterms:W3CDTF">2023-01-25T13:07:00Z</dcterms:created>
  <dcterms:modified xsi:type="dcterms:W3CDTF">2023-01-25T13:22:00Z</dcterms:modified>
</cp:coreProperties>
</file>