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    Баумана</w:t>
      </w:r>
    </w:p>
    <w:p w:rsidR="000F7111" w:rsidRDefault="000F7111" w:rsidP="000F71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Базовые компоненты интернет технологий</w:t>
      </w:r>
    </w:p>
    <w:p w:rsidR="000F7111" w:rsidRDefault="000F7111" w:rsidP="000F71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111" w:rsidRP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F7111" w:rsidRDefault="000F7111" w:rsidP="000F71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Гаранин Антон Викторович</w:t>
      </w: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ИУ5Ц-51Б</w:t>
      </w: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декабря 2018г.</w:t>
      </w: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F7111" w:rsidRDefault="000F7111" w:rsidP="000F7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0F7111" w:rsidRDefault="000F7111" w:rsidP="000F7111">
      <w:pPr>
        <w:rPr>
          <w:rFonts w:ascii="Times New Roman" w:hAnsi="Times New Roman" w:cs="Times New Roman"/>
          <w:sz w:val="40"/>
          <w:szCs w:val="40"/>
        </w:rPr>
      </w:pPr>
      <w:r w:rsidRPr="00513C5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Задание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A9495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9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95D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A9495D">
        <w:rPr>
          <w:rFonts w:ascii="Times New Roman" w:hAnsi="Times New Roman" w:cs="Times New Roman"/>
          <w:sz w:val="28"/>
          <w:szCs w:val="28"/>
        </w:rPr>
        <w:t>. В качестве примера используйте проект «</w:t>
      </w:r>
      <w:proofErr w:type="spellStart"/>
      <w:r w:rsidRPr="00A9495D">
        <w:rPr>
          <w:rFonts w:ascii="Times New Roman" w:hAnsi="Times New Roman" w:cs="Times New Roman"/>
          <w:sz w:val="28"/>
          <w:szCs w:val="28"/>
        </w:rPr>
        <w:t>SimpleLINQ</w:t>
      </w:r>
      <w:proofErr w:type="spellEnd"/>
      <w:r w:rsidRPr="00A9495D">
        <w:rPr>
          <w:rFonts w:ascii="Times New Roman" w:hAnsi="Times New Roman" w:cs="Times New Roman"/>
          <w:sz w:val="28"/>
          <w:szCs w:val="28"/>
        </w:rPr>
        <w:t xml:space="preserve">» из примера «Введение в LINQ».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2. Создайте класс «Сотрудник», содержащий поля: </w:t>
      </w: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ID записи о сотруднике; </w:t>
      </w: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Фамилия сотрудника; </w:t>
      </w: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ID записи об отделе.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3. Создайте класс «Отдел», содержащий поля: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ID записи об отделе;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Наименование отдела.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4. Предполагая, что «Отдел» и «Сотрудник» связаны соотношением один-ко-многим разработайте следующие запросы: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всех сотрудников и отделов, отсортированный по отделам.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всех сотрудников, у которых фамилия начинается с буквы «А».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всех отделов и количество сотрудников в каждом отделе.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отделов, в которых у всех сотрудников фамилия начинается с буквы «А».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отделов, в которых хотя бы у одного сотрудника фамилия начинается с буквы «А».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5. Создайте класс «Сотрудники отдела», содержащий поля: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ID записи о сотруднике;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ID записи об отделе.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t xml:space="preserve">6.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 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всех отделов и список сотрудников в каждом отделе. </w:t>
      </w:r>
    </w:p>
    <w:p w:rsidR="000F7111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A9495D">
        <w:rPr>
          <w:rFonts w:ascii="Times New Roman" w:hAnsi="Times New Roman" w:cs="Times New Roman"/>
          <w:sz w:val="28"/>
          <w:szCs w:val="28"/>
        </w:rPr>
        <w:sym w:font="Symbol" w:char="F0B7"/>
      </w:r>
      <w:r w:rsidRPr="00A9495D">
        <w:rPr>
          <w:rFonts w:ascii="Times New Roman" w:hAnsi="Times New Roman" w:cs="Times New Roman"/>
          <w:sz w:val="28"/>
          <w:szCs w:val="28"/>
        </w:rPr>
        <w:t xml:space="preserve"> Выведите список всех отделов и количество сотрудников в каждом отделе.</w:t>
      </w: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 программы:</w:t>
      </w: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DepartmentEmployees.cs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LR7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2B91AF"/>
          <w:sz w:val="24"/>
          <w:szCs w:val="24"/>
          <w:lang w:val="en-US"/>
        </w:rPr>
        <w:t>DepartmentEmployees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 xml:space="preserve">"{{ 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EmployeeID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 xml:space="preserve">: {0}, 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: {1} }}"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9495D" w:rsidRDefault="00A9495D" w:rsidP="00A9495D">
      <w:pPr>
        <w:spacing w:after="0" w:line="257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 w:rsidRPr="00A9495D">
        <w:rPr>
          <w:rFonts w:ascii="Times New Roman" w:hAnsi="Times New Roman" w:cs="Times New Roman"/>
          <w:sz w:val="28"/>
          <w:szCs w:val="24"/>
          <w:u w:val="single"/>
          <w:lang w:val="en-US"/>
        </w:rPr>
        <w:t>Employee.cs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LR7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2B91AF"/>
          <w:sz w:val="24"/>
          <w:szCs w:val="24"/>
          <w:lang w:val="en-US"/>
        </w:rPr>
        <w:t>Employee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ID = id;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Surname = surname;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 xml:space="preserve">"{{ Employee ID: {0}, Surname: {1}, 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: {2} }}"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, ID, Surname,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9495D" w:rsidRDefault="00A9495D" w:rsidP="00A9495D">
      <w:pPr>
        <w:spacing w:after="0" w:line="257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Department.cs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LR7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2B91AF"/>
          <w:sz w:val="24"/>
          <w:szCs w:val="24"/>
          <w:lang w:val="en-US"/>
        </w:rPr>
        <w:t>Department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Department(</w:t>
      </w:r>
      <w:proofErr w:type="gramEnd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ID = id;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Name = name;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"{{ Department ID: {0}, Name: {1} }}"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ID, Name);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9495D" w:rsidRDefault="00A9495D" w:rsidP="00A9495D">
      <w:pPr>
        <w:spacing w:after="0" w:line="257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Program.cs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System.ComponentModel.Design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LR7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departments =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List&lt;Department&gt;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Бухгалтерия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2,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Маркетинговый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A31515"/>
          <w:sz w:val="24"/>
          <w:szCs w:val="24"/>
        </w:rPr>
        <w:t>отдел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</w:rPr>
        <w:t xml:space="preserve">3, </w:t>
      </w:r>
      <w:r w:rsidRPr="00A9495D">
        <w:rPr>
          <w:rFonts w:ascii="Consolas" w:hAnsi="Consolas" w:cs="Consolas"/>
          <w:color w:val="A31515"/>
          <w:sz w:val="24"/>
          <w:szCs w:val="24"/>
        </w:rPr>
        <w:t>"Финансовый отдел"</w:t>
      </w:r>
      <w:r w:rsidRPr="00A9495D">
        <w:rPr>
          <w:rFonts w:ascii="Consolas" w:hAnsi="Consolas" w:cs="Consolas"/>
          <w:color w:val="000000"/>
          <w:sz w:val="24"/>
          <w:szCs w:val="24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</w:rPr>
        <w:t xml:space="preserve">4, </w:t>
      </w:r>
      <w:r w:rsidRPr="00A9495D">
        <w:rPr>
          <w:rFonts w:ascii="Consolas" w:hAnsi="Consolas" w:cs="Consolas"/>
          <w:color w:val="A31515"/>
          <w:sz w:val="24"/>
          <w:szCs w:val="24"/>
        </w:rPr>
        <w:t>"Отдел управления поставками"</w:t>
      </w:r>
      <w:r w:rsidRPr="00A9495D">
        <w:rPr>
          <w:rFonts w:ascii="Consolas" w:hAnsi="Consolas" w:cs="Consolas"/>
          <w:color w:val="000000"/>
          <w:sz w:val="24"/>
          <w:szCs w:val="24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</w:rPr>
        <w:t xml:space="preserve">5, </w:t>
      </w:r>
      <w:r w:rsidRPr="00A9495D">
        <w:rPr>
          <w:rFonts w:ascii="Consolas" w:hAnsi="Consolas" w:cs="Consolas"/>
          <w:color w:val="A31515"/>
          <w:sz w:val="24"/>
          <w:szCs w:val="24"/>
        </w:rPr>
        <w:t>"Отдел технической поддержки"</w:t>
      </w:r>
      <w:r w:rsidRPr="00A9495D">
        <w:rPr>
          <w:rFonts w:ascii="Consolas" w:hAnsi="Consolas" w:cs="Consolas"/>
          <w:color w:val="000000"/>
          <w:sz w:val="24"/>
          <w:szCs w:val="24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</w:rPr>
        <w:t xml:space="preserve">6, </w:t>
      </w:r>
      <w:r w:rsidRPr="00A9495D">
        <w:rPr>
          <w:rFonts w:ascii="Consolas" w:hAnsi="Consolas" w:cs="Consolas"/>
          <w:color w:val="A31515"/>
          <w:sz w:val="24"/>
          <w:szCs w:val="24"/>
        </w:rPr>
        <w:t>"Отдел разработки программного обеспечения"</w:t>
      </w:r>
      <w:r w:rsidRPr="00A9495D">
        <w:rPr>
          <w:rFonts w:ascii="Consolas" w:hAnsi="Consolas" w:cs="Consolas"/>
          <w:color w:val="000000"/>
          <w:sz w:val="24"/>
          <w:szCs w:val="24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7,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Отдел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A31515"/>
          <w:sz w:val="24"/>
          <w:szCs w:val="24"/>
        </w:rPr>
        <w:t>тестирования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 =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List&lt;Employee&gt;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Тураев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6),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2,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Гаранин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6),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3,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</w:rPr>
        <w:t>Ролдугин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7),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4,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Климанов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5,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Жильцов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6,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</w:rPr>
        <w:t>Фонканц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3),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7,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Болгова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8,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Журавлёва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9,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Евдокимов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4),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10,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</w:rPr>
        <w:t>Нефёдова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3),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11,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495D">
        <w:rPr>
          <w:rFonts w:ascii="Consolas" w:hAnsi="Consolas" w:cs="Consolas"/>
          <w:color w:val="A31515"/>
          <w:sz w:val="24"/>
          <w:szCs w:val="24"/>
        </w:rPr>
        <w:t>Щепицына</w:t>
      </w:r>
      <w:proofErr w:type="spellEnd"/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7),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12,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Спицын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13,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Ерохин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2),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14,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A31515"/>
          <w:sz w:val="24"/>
          <w:szCs w:val="24"/>
        </w:rPr>
        <w:t>Никольский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 2)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00"/>
          <w:sz w:val="24"/>
          <w:szCs w:val="24"/>
        </w:rPr>
        <w:t>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всех сотрудников и отделов, отсортированный по отделам"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list1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join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departments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employee.DepartmentID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equals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department.ID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orderby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department.Name</w:t>
      </w:r>
      <w:proofErr w:type="spellEnd"/>
      <w:proofErr w:type="gram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employee.Surname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DepartmentName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department.Name</w:t>
      </w:r>
      <w:proofErr w:type="spellEnd"/>
      <w:proofErr w:type="gram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list1)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всех сотрудников, у которых фамилия начинается с буквы «А»"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list2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employee.Surname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==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A9495D">
        <w:rPr>
          <w:rFonts w:ascii="Consolas" w:hAnsi="Consolas" w:cs="Consolas"/>
          <w:color w:val="A31515"/>
          <w:sz w:val="24"/>
          <w:szCs w:val="24"/>
        </w:rPr>
        <w:t>А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list2)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всех отделов и количество сотрудников в каждом отделе"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list3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join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department.ID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equals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employee.DepartmentID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employeesOnDepartment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department.ID,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DepartmentName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department.Name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CountOfEmployees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employeesOnDepartment.Count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list3)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отделов, в которых у всех сотрудников фамилия начинается с буквы «А»"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list4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join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department.ID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equals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employee.DepartmentID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employeesOnDepartment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employeesOnDepartment.All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(employee =&gt;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employee.Surname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==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A9495D">
        <w:rPr>
          <w:rFonts w:ascii="Consolas" w:hAnsi="Consolas" w:cs="Consolas"/>
          <w:color w:val="A31515"/>
          <w:sz w:val="24"/>
          <w:szCs w:val="24"/>
        </w:rPr>
        <w:t>А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list4)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отделов, "</w:t>
      </w:r>
      <w:r w:rsidRPr="00A9495D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r w:rsidRPr="00A9495D">
        <w:rPr>
          <w:rFonts w:ascii="Consolas" w:hAnsi="Consolas" w:cs="Consolas"/>
          <w:color w:val="A31515"/>
          <w:sz w:val="24"/>
          <w:szCs w:val="24"/>
        </w:rPr>
        <w:t>"в которых хотя бы у одного сотрудника фамилия начинается с буквы «А»"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list5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join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employees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department.ID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equals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employee.DepartmentID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employeesOnDepartment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employeesOnDepartment.Any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(employee =&gt;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employee.Surname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== 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A9495D">
        <w:rPr>
          <w:rFonts w:ascii="Consolas" w:hAnsi="Consolas" w:cs="Consolas"/>
          <w:color w:val="A31515"/>
          <w:sz w:val="24"/>
          <w:szCs w:val="24"/>
        </w:rPr>
        <w:t>А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list5)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5, 3),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5,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5, 3),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7,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3, 2),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6, 7),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6, 7),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6, 7),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7,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7, 2),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5,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4, 6),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4,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1, 4),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2, 3),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3, 3),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11, 2),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14,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12, 4),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4, 7),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3, 5),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9, 2),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9, 4),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10, 6),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12, 4),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7, 2),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1,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</w:rPr>
        <w:t>2, 1),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9495D">
        <w:rPr>
          <w:rFonts w:ascii="Consolas" w:hAnsi="Consolas" w:cs="Consolas"/>
          <w:color w:val="000000"/>
          <w:sz w:val="24"/>
          <w:szCs w:val="24"/>
        </w:rPr>
        <w:t>12, 5)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всех отделов и список сотрудников в каждом отделе"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list6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departmentEmployee.DepartmentID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Department =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departments.Single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(dep =&gt; dep.ID ==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deps.Key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Employees = </w:t>
      </w:r>
      <w:proofErr w:type="spellStart"/>
      <w:proofErr w:type="gramStart"/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.Join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  <w:lang w:val="en-US"/>
        </w:rPr>
        <w:t>", "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employees.FindAll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(employee =&gt;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deps.Key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list6)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</w:rPr>
        <w:t>(</w:t>
      </w:r>
      <w:r w:rsidRPr="00A9495D">
        <w:rPr>
          <w:rFonts w:ascii="Consolas" w:hAnsi="Consolas" w:cs="Consolas"/>
          <w:color w:val="A31515"/>
          <w:sz w:val="24"/>
          <w:szCs w:val="24"/>
        </w:rPr>
        <w:t>"Выведите список всех отделов и количество сотрудников в каждом отделе"</w:t>
      </w:r>
      <w:r w:rsidRPr="00A9495D">
        <w:rPr>
          <w:rFonts w:ascii="Consolas" w:hAnsi="Consolas" w:cs="Consolas"/>
          <w:color w:val="000000"/>
          <w:sz w:val="24"/>
          <w:szCs w:val="24"/>
        </w:rPr>
        <w:t>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list7 =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departmentEmployees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departmentEmployee.DepartmentID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deps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Department =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departments.Single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(dep =&gt; dep.ID ==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deps.Key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EmployeesCount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employees.FindAll</w:t>
      </w:r>
      <w:proofErr w:type="spellEnd"/>
      <w:proofErr w:type="gram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(employee =&gt;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employee.DepartmentID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deps.Key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).Count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item </w:t>
      </w:r>
      <w:r w:rsidRPr="00A9495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list7)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(item);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Pr="00A9495D" w:rsidRDefault="00A9495D" w:rsidP="00A9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495D">
        <w:rPr>
          <w:rFonts w:ascii="Consolas" w:hAnsi="Consolas" w:cs="Consolas"/>
          <w:color w:val="000000"/>
          <w:sz w:val="24"/>
          <w:szCs w:val="24"/>
        </w:rPr>
        <w:t>}</w:t>
      </w: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45CE2D">
            <wp:simplePos x="0" y="0"/>
            <wp:positionH relativeFrom="column">
              <wp:posOffset>-683895</wp:posOffset>
            </wp:positionH>
            <wp:positionV relativeFrom="paragraph">
              <wp:posOffset>4354830</wp:posOffset>
            </wp:positionV>
            <wp:extent cx="6926580" cy="3895725"/>
            <wp:effectExtent l="0" t="0" r="7620" b="9525"/>
            <wp:wrapTight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D8F64F">
            <wp:simplePos x="0" y="0"/>
            <wp:positionH relativeFrom="column">
              <wp:posOffset>-676275</wp:posOffset>
            </wp:positionH>
            <wp:positionV relativeFrom="paragraph">
              <wp:posOffset>308610</wp:posOffset>
            </wp:positionV>
            <wp:extent cx="6936105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535" y="21516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  <w:u w:val="single"/>
        </w:rPr>
        <w:t>ТЕСТ:</w:t>
      </w:r>
    </w:p>
    <w:p w:rsidR="00A9495D" w:rsidRDefault="00A9495D" w:rsidP="00A9495D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A9495D" w:rsidRPr="00A9495D" w:rsidRDefault="00A9495D" w:rsidP="00A9495D">
      <w:pPr>
        <w:spacing w:after="0" w:line="257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A9495D" w:rsidRPr="00A94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11"/>
    <w:rsid w:val="000F7111"/>
    <w:rsid w:val="00A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6972"/>
  <w15:chartTrackingRefBased/>
  <w15:docId w15:val="{EB0AB890-D50C-4327-9DD8-946AEA0F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1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2</cp:revision>
  <dcterms:created xsi:type="dcterms:W3CDTF">2018-12-25T13:32:00Z</dcterms:created>
  <dcterms:modified xsi:type="dcterms:W3CDTF">2018-12-25T13:40:00Z</dcterms:modified>
</cp:coreProperties>
</file>